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97B4" w14:textId="3FF59E03" w:rsidR="00210B5C" w:rsidRDefault="00044A7A">
      <w:proofErr w:type="spellStart"/>
      <w:r>
        <w:t>Kabindra</w:t>
      </w:r>
      <w:proofErr w:type="spellEnd"/>
      <w:r>
        <w:t xml:space="preserve"> Senapati</w:t>
      </w:r>
    </w:p>
    <w:p w14:paraId="4CBBA9B6" w14:textId="26368E7E" w:rsidR="00044A7A" w:rsidRDefault="00044A7A">
      <w:r>
        <w:t>Week3</w:t>
      </w:r>
    </w:p>
    <w:p w14:paraId="16053764" w14:textId="612ABE79" w:rsidR="00044A7A" w:rsidRDefault="00044A7A"/>
    <w:p w14:paraId="6798F2AC" w14:textId="77777777" w:rsidR="00044A7A" w:rsidRPr="00044A7A" w:rsidRDefault="00044A7A" w:rsidP="00044A7A">
      <w:pPr>
        <w:shd w:val="clear" w:color="auto" w:fill="F8F8F8"/>
        <w:rPr>
          <w:rFonts w:ascii="Arial" w:hAnsi="Arial" w:cs="Arial"/>
          <w:color w:val="000000"/>
          <w:sz w:val="21"/>
          <w:szCs w:val="21"/>
        </w:rPr>
      </w:pPr>
      <w:r w:rsidRPr="00044A7A">
        <w:rPr>
          <w:rFonts w:ascii="inherit" w:hAnsi="inherit" w:cs="Arial"/>
          <w:b/>
          <w:bCs/>
          <w:color w:val="000000"/>
          <w:bdr w:val="none" w:sz="0" w:space="0" w:color="auto" w:frame="1"/>
        </w:rPr>
        <w:t>Milestone 2 - Draft White Paper</w:t>
      </w:r>
    </w:p>
    <w:p w14:paraId="3FDA008F" w14:textId="2935446D" w:rsidR="00044A7A" w:rsidRDefault="00044A7A"/>
    <w:p w14:paraId="7B8EC3BD" w14:textId="2EF82811" w:rsidR="00044A7A" w:rsidRDefault="00044A7A"/>
    <w:p w14:paraId="4895709F" w14:textId="075EA10C" w:rsidR="00044A7A" w:rsidRDefault="00044A7A" w:rsidP="00044A7A">
      <w:pPr>
        <w:rPr>
          <w:rStyle w:val="Strong"/>
          <w:rFonts w:ascii="Segoe UI" w:hAnsi="Segoe UI" w:cs="Segoe UI"/>
          <w:bdr w:val="single" w:sz="2" w:space="0" w:color="D9D9E3" w:frame="1"/>
        </w:rPr>
      </w:pPr>
      <w:r>
        <w:rPr>
          <w:rStyle w:val="Strong"/>
          <w:rFonts w:ascii="Segoe UI" w:hAnsi="Segoe UI" w:cs="Segoe UI"/>
          <w:bdr w:val="single" w:sz="2" w:space="0" w:color="D9D9E3" w:frame="1"/>
        </w:rPr>
        <w:t>Craft Beer Production and Trend Analysis</w:t>
      </w:r>
    </w:p>
    <w:p w14:paraId="5454ED40" w14:textId="591E8A50" w:rsidR="00044A7A" w:rsidRDefault="00044A7A" w:rsidP="00044A7A">
      <w:pPr>
        <w:rPr>
          <w:rStyle w:val="Strong"/>
          <w:rFonts w:ascii="Segoe UI" w:hAnsi="Segoe UI" w:cs="Segoe UI"/>
          <w:bdr w:val="single" w:sz="2" w:space="0" w:color="D9D9E3" w:frame="1"/>
        </w:rPr>
      </w:pPr>
    </w:p>
    <w:p w14:paraId="73D42FA1" w14:textId="77777777" w:rsidR="006547D5" w:rsidRDefault="00044A7A" w:rsidP="006547D5">
      <w:pPr>
        <w:jc w:val="both"/>
        <w:rPr>
          <w:color w:val="374151"/>
        </w:rPr>
      </w:pPr>
      <w:r w:rsidRPr="006547D5">
        <w:rPr>
          <w:b/>
          <w:bCs/>
          <w:color w:val="374151"/>
        </w:rPr>
        <w:t>Background</w:t>
      </w:r>
      <w:r w:rsidRPr="006547D5">
        <w:rPr>
          <w:color w:val="374151"/>
        </w:rPr>
        <w:t xml:space="preserve">: </w:t>
      </w:r>
    </w:p>
    <w:p w14:paraId="31BDA110" w14:textId="339EF2C5" w:rsidR="00044A7A" w:rsidRPr="006547D5" w:rsidRDefault="00044A7A" w:rsidP="006547D5">
      <w:pPr>
        <w:jc w:val="both"/>
      </w:pPr>
      <w:r w:rsidRPr="006547D5">
        <w:rPr>
          <w:color w:val="374151"/>
        </w:rPr>
        <w:t>The craft beer industry has witnessed a remarkable surge in popularity, driven by consumer preferences for unique flavors, local authenticity, and a departure from mass-produced options. This section provides an overview of the craft beer phenomenon, outlining its historical roots and the factors fueling its contemporary growth.</w:t>
      </w:r>
    </w:p>
    <w:p w14:paraId="03AD05A5" w14:textId="152462E4" w:rsidR="00044A7A" w:rsidRPr="006547D5" w:rsidRDefault="00044A7A" w:rsidP="006547D5">
      <w:pPr>
        <w:jc w:val="both"/>
      </w:pPr>
    </w:p>
    <w:p w14:paraId="1FADAD4B" w14:textId="77777777" w:rsidR="006547D5" w:rsidRDefault="00044A7A" w:rsidP="006547D5">
      <w:pPr>
        <w:jc w:val="both"/>
        <w:rPr>
          <w:color w:val="374151"/>
        </w:rPr>
      </w:pPr>
      <w:r w:rsidRPr="006547D5">
        <w:rPr>
          <w:b/>
          <w:bCs/>
          <w:color w:val="374151"/>
        </w:rPr>
        <w:t>Business Problem Statement</w:t>
      </w:r>
      <w:r w:rsidRPr="006547D5">
        <w:rPr>
          <w:color w:val="374151"/>
        </w:rPr>
        <w:t xml:space="preserve">: </w:t>
      </w:r>
    </w:p>
    <w:p w14:paraId="2F988174" w14:textId="77777777" w:rsidR="006547D5" w:rsidRDefault="006547D5" w:rsidP="006547D5">
      <w:pPr>
        <w:jc w:val="both"/>
        <w:rPr>
          <w:color w:val="374151"/>
        </w:rPr>
      </w:pPr>
    </w:p>
    <w:p w14:paraId="776A1C88" w14:textId="64DDE49F" w:rsidR="00044A7A" w:rsidRPr="006547D5" w:rsidRDefault="00044A7A" w:rsidP="006547D5">
      <w:pPr>
        <w:jc w:val="both"/>
      </w:pPr>
      <w:r w:rsidRPr="006547D5">
        <w:rPr>
          <w:color w:val="374151"/>
        </w:rPr>
        <w:t>Despite the burgeoning popularity of craft beer, many breweries face challenges in maintaining consistent product quality, navigating fluctuating market trends, and effectively differentiating themselves in an increasingly competitive landscape. This white paper seeks to address these business challenges by providing actionable insights into brewing parameters, market dynamics, and emerging trends.</w:t>
      </w:r>
    </w:p>
    <w:p w14:paraId="2FF291DB" w14:textId="351C2BCC" w:rsidR="00044A7A" w:rsidRDefault="00044A7A" w:rsidP="00044A7A"/>
    <w:p w14:paraId="14C9130B" w14:textId="1A224149" w:rsidR="00044A7A" w:rsidRPr="006547D5" w:rsidRDefault="00044A7A" w:rsidP="00044A7A">
      <w:pPr>
        <w:rPr>
          <w:b/>
          <w:bCs/>
        </w:rPr>
      </w:pPr>
      <w:r w:rsidRPr="006547D5">
        <w:rPr>
          <w:b/>
          <w:bCs/>
        </w:rPr>
        <w:t>Data Explanation:</w:t>
      </w:r>
    </w:p>
    <w:p w14:paraId="6F052665" w14:textId="77777777" w:rsidR="006547D5" w:rsidRDefault="006547D5" w:rsidP="006547D5">
      <w:pPr>
        <w:jc w:val="both"/>
        <w:rPr>
          <w:color w:val="374151"/>
        </w:rPr>
      </w:pPr>
    </w:p>
    <w:p w14:paraId="5B0D577B" w14:textId="455BD4F2" w:rsidR="00044A7A" w:rsidRPr="006547D5" w:rsidRDefault="00044A7A" w:rsidP="006547D5">
      <w:pPr>
        <w:jc w:val="both"/>
        <w:rPr>
          <w:color w:val="374151"/>
        </w:rPr>
      </w:pPr>
      <w:r w:rsidRPr="006547D5">
        <w:rPr>
          <w:color w:val="374151"/>
        </w:rPr>
        <w:t>Data was acquired from </w:t>
      </w:r>
      <w:hyperlink r:id="rId5" w:tgtFrame="_blank" w:history="1">
        <w:r w:rsidRPr="006547D5">
          <w:rPr>
            <w:color w:val="374151"/>
          </w:rPr>
          <w:t>https://www.beermonthclub.com/</w:t>
        </w:r>
      </w:hyperlink>
      <w:r w:rsidRPr="006547D5">
        <w:rPr>
          <w:color w:val="374151"/>
        </w:rPr>
        <w:t> and contains information about breweries available on the site as of October 1st, 2019. Name, type of brewery, address, website, and state are among the data included.</w:t>
      </w:r>
    </w:p>
    <w:p w14:paraId="3FC421C3" w14:textId="62500C88" w:rsidR="006547D5" w:rsidRPr="006547D5" w:rsidRDefault="006547D5" w:rsidP="006547D5">
      <w:pPr>
        <w:jc w:val="both"/>
        <w:rPr>
          <w:color w:val="374151"/>
        </w:rPr>
      </w:pPr>
    </w:p>
    <w:p w14:paraId="2388F316" w14:textId="699891BB" w:rsidR="006547D5" w:rsidRDefault="006547D5" w:rsidP="006547D5">
      <w:pPr>
        <w:jc w:val="both"/>
        <w:rPr>
          <w:color w:val="374151"/>
        </w:rPr>
      </w:pPr>
      <w:r w:rsidRPr="006547D5">
        <w:rPr>
          <w:color w:val="374151"/>
        </w:rPr>
        <w:t xml:space="preserve">This dataset compiles crucial data on breweries across the United States, encompassing key details such as the brewery name, specific </w:t>
      </w:r>
      <w:proofErr w:type="gramStart"/>
      <w:r w:rsidRPr="006547D5">
        <w:rPr>
          <w:color w:val="374151"/>
        </w:rPr>
        <w:t>type</w:t>
      </w:r>
      <w:proofErr w:type="gramEnd"/>
      <w:r w:rsidRPr="006547D5">
        <w:rPr>
          <w:color w:val="374151"/>
        </w:rPr>
        <w:t xml:space="preserve"> or category (e.g., Brewpub, Microbrewery), physical addresses, website presence, and the corresponding state of each brewery. Additionally, the dataset includes a count of breweries in each state. It functions as a valuable tool for gaining insights into the national brewery landscape, discerning regional trends, and identifying potential opportunities for market expansion and development.</w:t>
      </w:r>
    </w:p>
    <w:p w14:paraId="1D1B8F79" w14:textId="77777777" w:rsidR="006547D5" w:rsidRPr="006547D5" w:rsidRDefault="006547D5" w:rsidP="006547D5">
      <w:pPr>
        <w:jc w:val="both"/>
        <w:rPr>
          <w:color w:val="374151"/>
        </w:rPr>
      </w:pPr>
    </w:p>
    <w:p w14:paraId="57E2517B" w14:textId="51A17359" w:rsidR="006547D5" w:rsidRDefault="006547D5" w:rsidP="006547D5">
      <w:pPr>
        <w:jc w:val="both"/>
        <w:rPr>
          <w:color w:val="374151"/>
        </w:rPr>
      </w:pPr>
      <w:r w:rsidRPr="006547D5">
        <w:rPr>
          <w:color w:val="374151"/>
        </w:rPr>
        <w:t>In conjunction with this, I have introduced a second dataset detailing the 2021 census population for the U.S. This dataset provides information on U.S. cities, their respective states, population figures based on the 2021 census, and latitude/longitude coordinates. It is noteworthy that I solely utilize the population data for cities and states from this dataset.</w:t>
      </w:r>
    </w:p>
    <w:p w14:paraId="39D2F1B4" w14:textId="6C8F4E18" w:rsidR="007D07E3" w:rsidRDefault="007D07E3" w:rsidP="006547D5">
      <w:pPr>
        <w:jc w:val="both"/>
        <w:rPr>
          <w:color w:val="374151"/>
        </w:rPr>
      </w:pPr>
    </w:p>
    <w:p w14:paraId="50B3E867" w14:textId="1481329C" w:rsidR="007D07E3" w:rsidRDefault="007D07E3" w:rsidP="006547D5">
      <w:pPr>
        <w:jc w:val="both"/>
        <w:rPr>
          <w:color w:val="374151"/>
        </w:rPr>
      </w:pPr>
      <w:r>
        <w:rPr>
          <w:color w:val="374151"/>
        </w:rPr>
        <w:t>Questions That can be answered using this dataset:</w:t>
      </w:r>
    </w:p>
    <w:p w14:paraId="3B7F54A0" w14:textId="1EDE62AE" w:rsidR="007D07E3" w:rsidRDefault="007D07E3" w:rsidP="006547D5">
      <w:pPr>
        <w:jc w:val="both"/>
        <w:rPr>
          <w:color w:val="374151"/>
        </w:rPr>
      </w:pPr>
    </w:p>
    <w:p w14:paraId="779435AB" w14:textId="77777777" w:rsidR="007D07E3" w:rsidRPr="007D07E3" w:rsidRDefault="007D07E3" w:rsidP="007D07E3">
      <w:pPr>
        <w:rPr>
          <w:color w:val="374151"/>
        </w:rPr>
      </w:pPr>
      <w:r w:rsidRPr="007D07E3">
        <w:rPr>
          <w:color w:val="374151"/>
        </w:rPr>
        <w:t>What patterns can be identified in the distribution of breweries based on their addresses or types? Are there cities/states/regions where specific types of breweries are more prevalent? (This question explores the spatial distribution of breweries and seeks to identify patterns related to brewery types and geographical regions. It's important to understand the industry's landscape.)</w:t>
      </w:r>
    </w:p>
    <w:p w14:paraId="4A13BF23" w14:textId="77777777" w:rsidR="007D07E3" w:rsidRPr="007D07E3" w:rsidRDefault="007D07E3" w:rsidP="00472ABD">
      <w:pPr>
        <w:jc w:val="both"/>
        <w:rPr>
          <w:color w:val="374151"/>
        </w:rPr>
      </w:pPr>
      <w:r w:rsidRPr="007D07E3">
        <w:rPr>
          <w:color w:val="374151"/>
        </w:rPr>
        <w:lastRenderedPageBreak/>
        <w:t>How many breweries of each type exist in each state? (This question focuses on quantifying the number of breweries of different types within each state.)</w:t>
      </w:r>
    </w:p>
    <w:p w14:paraId="547C7DE8" w14:textId="541970DD" w:rsidR="007D07E3" w:rsidRDefault="007D07E3" w:rsidP="006547D5">
      <w:pPr>
        <w:jc w:val="both"/>
        <w:rPr>
          <w:color w:val="374151"/>
        </w:rPr>
      </w:pPr>
    </w:p>
    <w:p w14:paraId="3B5F9EAF" w14:textId="77777777" w:rsidR="007D07E3" w:rsidRPr="007D07E3" w:rsidRDefault="007D07E3" w:rsidP="00472ABD">
      <w:pPr>
        <w:jc w:val="both"/>
        <w:rPr>
          <w:color w:val="374151"/>
        </w:rPr>
      </w:pPr>
      <w:r w:rsidRPr="007D07E3">
        <w:rPr>
          <w:color w:val="374151"/>
        </w:rPr>
        <w:t>What are the characteristics (such as the presence of websites, population of cities), of urban regions with the highest concentration of breweries? Can we identify any urban cities for market expansion within the brewery industry? (This question delves into the characteristics of regions with a high density of breweries. It aims to identify patterns and opportunities for market expansion based on the specific features of these regions.)</w:t>
      </w:r>
    </w:p>
    <w:p w14:paraId="6F0BA413" w14:textId="65A0A2D6" w:rsidR="007D07E3" w:rsidRDefault="007D07E3" w:rsidP="006547D5">
      <w:pPr>
        <w:jc w:val="both"/>
        <w:rPr>
          <w:color w:val="374151"/>
        </w:rPr>
      </w:pPr>
    </w:p>
    <w:p w14:paraId="26B461BC" w14:textId="77777777" w:rsidR="007D07E3" w:rsidRPr="007D07E3" w:rsidRDefault="007D07E3" w:rsidP="00472ABD">
      <w:pPr>
        <w:jc w:val="both"/>
        <w:rPr>
          <w:color w:val="374151"/>
        </w:rPr>
      </w:pPr>
      <w:r w:rsidRPr="007D07E3">
        <w:rPr>
          <w:color w:val="374151"/>
        </w:rPr>
        <w:t xml:space="preserve">Are there any cities in rural areas that are low in population, have few breweries, but are also famous tourist spots/growing cities? Can </w:t>
      </w:r>
      <w:proofErr w:type="spellStart"/>
      <w:r w:rsidRPr="007D07E3">
        <w:rPr>
          <w:color w:val="374151"/>
        </w:rPr>
        <w:t>these</w:t>
      </w:r>
      <w:proofErr w:type="spellEnd"/>
      <w:r w:rsidRPr="007D07E3">
        <w:rPr>
          <w:color w:val="374151"/>
        </w:rPr>
        <w:t xml:space="preserve"> be identified for market expansion?</w:t>
      </w:r>
    </w:p>
    <w:p w14:paraId="5E93E3A0" w14:textId="3DFCBCC4" w:rsidR="007D07E3" w:rsidRDefault="007D07E3" w:rsidP="006547D5">
      <w:pPr>
        <w:jc w:val="both"/>
        <w:rPr>
          <w:color w:val="374151"/>
        </w:rPr>
      </w:pPr>
    </w:p>
    <w:p w14:paraId="1BC1F653" w14:textId="77777777" w:rsidR="007D07E3" w:rsidRPr="007D07E3" w:rsidRDefault="007D07E3" w:rsidP="00472ABD">
      <w:pPr>
        <w:jc w:val="both"/>
        <w:rPr>
          <w:color w:val="374151"/>
        </w:rPr>
      </w:pPr>
      <w:r w:rsidRPr="007D07E3">
        <w:rPr>
          <w:color w:val="374151"/>
        </w:rPr>
        <w:t>is there a direct relationship between the population size of states and the concentration of breweries? How does this correlation differ between urban and rural areas?</w:t>
      </w:r>
    </w:p>
    <w:p w14:paraId="51E02FD8" w14:textId="20986516" w:rsidR="006547D5" w:rsidRDefault="006547D5" w:rsidP="00044A7A"/>
    <w:p w14:paraId="116ABAE3" w14:textId="77777777" w:rsidR="006547D5" w:rsidRDefault="006547D5" w:rsidP="00044A7A"/>
    <w:p w14:paraId="378F9BF6" w14:textId="46904B4A" w:rsidR="00044A7A" w:rsidRDefault="00044A7A" w:rsidP="00044A7A">
      <w:r>
        <w:t>Analysis:</w:t>
      </w:r>
    </w:p>
    <w:p w14:paraId="28A531E6" w14:textId="77777777" w:rsidR="006547D5" w:rsidRDefault="006547D5" w:rsidP="00044A7A"/>
    <w:p w14:paraId="2B201103" w14:textId="77777777" w:rsidR="00044A7A" w:rsidRPr="006547D5" w:rsidRDefault="00044A7A" w:rsidP="00044A7A">
      <w:pPr>
        <w:rPr>
          <w:color w:val="374151"/>
        </w:rPr>
      </w:pPr>
      <w:r w:rsidRPr="006547D5">
        <w:rPr>
          <w:color w:val="374151"/>
        </w:rPr>
        <w:t xml:space="preserve">Market Analysis: Understanding the current market trends and consumer preferences is crucial for craft breweries seeking sustained success. According to </w:t>
      </w:r>
      <w:proofErr w:type="spellStart"/>
      <w:r w:rsidRPr="006547D5">
        <w:rPr>
          <w:color w:val="374151"/>
        </w:rPr>
        <w:t>NielsenIQ</w:t>
      </w:r>
      <w:proofErr w:type="spellEnd"/>
      <w:r w:rsidRPr="006547D5">
        <w:rPr>
          <w:color w:val="374151"/>
        </w:rPr>
        <w:t>, the craft beer segment experienced a 7.4% growth in sales volume in the past year, outpacing the overall beer market and underscoring the increasing consumer demand for unique and high-quality brews.</w:t>
      </w:r>
    </w:p>
    <w:p w14:paraId="5F4F1AD6" w14:textId="2BC19C48" w:rsidR="00044A7A" w:rsidRPr="006547D5" w:rsidRDefault="00044A7A" w:rsidP="00044A7A">
      <w:pPr>
        <w:rPr>
          <w:color w:val="374151"/>
        </w:rPr>
      </w:pPr>
    </w:p>
    <w:p w14:paraId="48CD47FE" w14:textId="631A5AE3" w:rsidR="00044A7A" w:rsidRDefault="00044A7A" w:rsidP="00044A7A">
      <w:pPr>
        <w:rPr>
          <w:color w:val="374151"/>
        </w:rPr>
      </w:pPr>
      <w:r w:rsidRPr="006547D5">
        <w:rPr>
          <w:color w:val="374151"/>
        </w:rPr>
        <w:t>Distribution Channels: Craft breweries leverage various distribution channels, from taprooms and pubs to online platforms. According to a report by the Brewers Association, the direct-to-consumer sales channel, including taproom and brewpub sales, accounted for 14% of total craft beer sales in 2022, highlighting the significance of these direct engagement avenues.</w:t>
      </w:r>
    </w:p>
    <w:p w14:paraId="051D93C1" w14:textId="5ABA0C0F" w:rsidR="00F9010C" w:rsidRDefault="00F9010C" w:rsidP="00044A7A">
      <w:pPr>
        <w:rPr>
          <w:color w:val="374151"/>
        </w:rPr>
      </w:pPr>
    </w:p>
    <w:p w14:paraId="387E6674" w14:textId="77777777" w:rsidR="00F9010C" w:rsidRPr="00A86F5D" w:rsidRDefault="00F9010C" w:rsidP="00F9010C">
      <w:pPr>
        <w:pBdr>
          <w:top w:val="single" w:sz="2" w:space="0" w:color="D9D9E3"/>
          <w:left w:val="single" w:sz="2" w:space="0" w:color="D9D9E3"/>
          <w:bottom w:val="single" w:sz="2" w:space="0" w:color="D9D9E3"/>
          <w:right w:val="single" w:sz="2" w:space="0" w:color="D9D9E3"/>
        </w:pBdr>
        <w:spacing w:before="300" w:after="300"/>
        <w:rPr>
          <w:color w:val="374151"/>
        </w:rPr>
      </w:pPr>
      <w:r w:rsidRPr="00A86F5D">
        <w:rPr>
          <w:color w:val="374151"/>
        </w:rPr>
        <w:t xml:space="preserve">Assumptions: In conducting this analysis, </w:t>
      </w:r>
      <w:r w:rsidRPr="006547D5">
        <w:rPr>
          <w:color w:val="374151"/>
        </w:rPr>
        <w:t>I</w:t>
      </w:r>
      <w:r w:rsidRPr="00A86F5D">
        <w:rPr>
          <w:color w:val="374151"/>
        </w:rPr>
        <w:t xml:space="preserve"> assume that the data sources used are reliable and representative of the craft beer industry. Additionally, </w:t>
      </w:r>
      <w:r w:rsidRPr="006547D5">
        <w:rPr>
          <w:color w:val="374151"/>
        </w:rPr>
        <w:t>I</w:t>
      </w:r>
      <w:r w:rsidRPr="00A86F5D">
        <w:rPr>
          <w:color w:val="374151"/>
        </w:rPr>
        <w:t xml:space="preserve"> assume that the trends identified are indicative of broader industry patterns and that the ethical considerations discussed align with prevailing societal values.</w:t>
      </w:r>
    </w:p>
    <w:p w14:paraId="642D3359" w14:textId="77777777" w:rsidR="00F9010C" w:rsidRPr="00A86F5D" w:rsidRDefault="00F9010C" w:rsidP="00F9010C">
      <w:pPr>
        <w:pBdr>
          <w:top w:val="single" w:sz="2" w:space="0" w:color="D9D9E3"/>
          <w:left w:val="single" w:sz="2" w:space="0" w:color="D9D9E3"/>
          <w:bottom w:val="single" w:sz="2" w:space="0" w:color="D9D9E3"/>
          <w:right w:val="single" w:sz="2" w:space="0" w:color="D9D9E3"/>
        </w:pBdr>
        <w:spacing w:before="300" w:after="300"/>
        <w:rPr>
          <w:color w:val="374151"/>
        </w:rPr>
      </w:pPr>
      <w:r w:rsidRPr="00A86F5D">
        <w:rPr>
          <w:color w:val="374151"/>
        </w:rPr>
        <w:t>Limitations: Despite efforts to provide a comprehensive analysis, limitations exist. The dynamic nature of the craft beer industry means that trends and market dynamics can shift rapidly. Additionally, the availability of data on certain ethical considerations may vary, impacting the depth of analysis in those areas.</w:t>
      </w:r>
    </w:p>
    <w:p w14:paraId="3517DAEA" w14:textId="77777777" w:rsidR="00F9010C" w:rsidRPr="00A86F5D" w:rsidRDefault="00F9010C" w:rsidP="00F9010C">
      <w:pPr>
        <w:pBdr>
          <w:top w:val="single" w:sz="2" w:space="0" w:color="D9D9E3"/>
          <w:left w:val="single" w:sz="2" w:space="0" w:color="D9D9E3"/>
          <w:bottom w:val="single" w:sz="2" w:space="0" w:color="D9D9E3"/>
          <w:right w:val="single" w:sz="2" w:space="0" w:color="D9D9E3"/>
        </w:pBdr>
        <w:spacing w:before="300" w:after="300"/>
        <w:rPr>
          <w:color w:val="374151"/>
        </w:rPr>
      </w:pPr>
      <w:r w:rsidRPr="00A86F5D">
        <w:rPr>
          <w:color w:val="374151"/>
        </w:rPr>
        <w:t xml:space="preserve">Recommendations: To address the identified business challenges and ethical considerations, </w:t>
      </w:r>
      <w:r w:rsidRPr="006547D5">
        <w:rPr>
          <w:color w:val="374151"/>
        </w:rPr>
        <w:t>I</w:t>
      </w:r>
      <w:r w:rsidRPr="00A86F5D">
        <w:rPr>
          <w:color w:val="374151"/>
        </w:rPr>
        <w:t xml:space="preserve"> offer the following recommendations:</w:t>
      </w:r>
    </w:p>
    <w:p w14:paraId="6F3606F7" w14:textId="77777777" w:rsidR="00F9010C" w:rsidRPr="00A86F5D" w:rsidRDefault="00F9010C" w:rsidP="00F9010C">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Craft breweries should invest in sustainable sourcing practices and transparently communicate these efforts to consumers.</w:t>
      </w:r>
    </w:p>
    <w:p w14:paraId="06B62845" w14:textId="77777777" w:rsidR="00F9010C" w:rsidRPr="00A86F5D" w:rsidRDefault="00F9010C" w:rsidP="00F9010C">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Ongoing education and training for brewery staff on responsible serving practices and age verification processes are essential.</w:t>
      </w:r>
    </w:p>
    <w:p w14:paraId="1533A055" w14:textId="77777777" w:rsidR="00F9010C" w:rsidRPr="00A86F5D" w:rsidRDefault="00F9010C" w:rsidP="00F9010C">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lastRenderedPageBreak/>
        <w:t>Collaboration with local communities through partnerships and events can strengthen a brewery's ethical image.</w:t>
      </w:r>
    </w:p>
    <w:p w14:paraId="2E6D7717" w14:textId="599DA38C" w:rsidR="00F9010C" w:rsidRPr="00F9010C" w:rsidRDefault="00F9010C" w:rsidP="00044A7A">
      <w:pPr>
        <w:numPr>
          <w:ilvl w:val="0"/>
          <w:numId w:val="2"/>
        </w:numPr>
        <w:pBdr>
          <w:top w:val="single" w:sz="2" w:space="0" w:color="D9D9E3"/>
          <w:left w:val="single" w:sz="2" w:space="5" w:color="D9D9E3"/>
          <w:bottom w:val="single" w:sz="2" w:space="0" w:color="D9D9E3"/>
          <w:right w:val="single" w:sz="2" w:space="0" w:color="D9D9E3"/>
        </w:pBdr>
        <w:rPr>
          <w:color w:val="374151"/>
        </w:rPr>
      </w:pPr>
      <w:r w:rsidRPr="00A86F5D">
        <w:rPr>
          <w:color w:val="374151"/>
        </w:rPr>
        <w:t>Continuous monitoring of industry trends, consumer preferences, and evolving ethical standards is crucial for adapting to a dynamic market.</w:t>
      </w:r>
    </w:p>
    <w:p w14:paraId="3D954FEC" w14:textId="77777777" w:rsidR="00044A7A" w:rsidRDefault="00044A7A" w:rsidP="00044A7A"/>
    <w:p w14:paraId="1134164A" w14:textId="1647C9C9" w:rsidR="00044A7A" w:rsidRDefault="00044A7A" w:rsidP="00044A7A"/>
    <w:p w14:paraId="5B14E0A3" w14:textId="77797B67" w:rsidR="00044A7A" w:rsidRDefault="00044A7A" w:rsidP="00044A7A">
      <w:r w:rsidRPr="00F9010C">
        <w:rPr>
          <w:b/>
          <w:bCs/>
        </w:rPr>
        <w:t>Conclusion</w:t>
      </w:r>
      <w:r>
        <w:t>:</w:t>
      </w:r>
    </w:p>
    <w:p w14:paraId="0A8024FE" w14:textId="7117E070" w:rsidR="00044A7A" w:rsidRDefault="00044A7A" w:rsidP="00044A7A"/>
    <w:p w14:paraId="3DB273A2" w14:textId="77777777" w:rsidR="00044A7A" w:rsidRPr="006547D5" w:rsidRDefault="00044A7A" w:rsidP="006547D5">
      <w:pPr>
        <w:jc w:val="both"/>
        <w:rPr>
          <w:color w:val="374151"/>
        </w:rPr>
      </w:pPr>
      <w:r w:rsidRPr="006547D5">
        <w:rPr>
          <w:color w:val="374151"/>
        </w:rPr>
        <w:t>In conclusion, this white paper offers a comprehensive exploration of craft beer production and trend analysis. From brewing parameters that shape product quality to navigating market dynamics and embracing innovation, craft breweries have a wealth of opportunities for growth. By staying attuned to consumer preferences, fostering community engagement, and maintaining a commitment to quality, craft brewers can continue to carve their niche in this dynamic industry.</w:t>
      </w:r>
    </w:p>
    <w:p w14:paraId="020AE0A7" w14:textId="77777777" w:rsidR="00044A7A" w:rsidRPr="006547D5" w:rsidRDefault="00044A7A" w:rsidP="006547D5">
      <w:pPr>
        <w:jc w:val="both"/>
        <w:rPr>
          <w:color w:val="374151"/>
        </w:rPr>
      </w:pPr>
      <w:r w:rsidRPr="006547D5">
        <w:rPr>
          <w:color w:val="374151"/>
        </w:rPr>
        <w:t>This document serves as a roadmap for stakeholders, providing actionable insights to address the identified business challenges in the craft beer landscape and thrive in an ever-evolving market. As craft beer continues to captivate enthusiasts worldwide, understanding and adapting to these trends will be key to sustained success in the industry.</w:t>
      </w:r>
    </w:p>
    <w:p w14:paraId="3C0A236C" w14:textId="77777777" w:rsidR="00044A7A" w:rsidRPr="00472ABD" w:rsidRDefault="00044A7A" w:rsidP="00044A7A">
      <w:pPr>
        <w:rPr>
          <w:color w:val="374151"/>
        </w:rPr>
      </w:pPr>
    </w:p>
    <w:p w14:paraId="31626243" w14:textId="4BE2B8F1" w:rsidR="00A86F5D" w:rsidRPr="00472ABD" w:rsidRDefault="00A86F5D" w:rsidP="00A86F5D">
      <w:pPr>
        <w:rPr>
          <w:color w:val="374151"/>
        </w:rPr>
      </w:pPr>
      <w:r w:rsidRPr="00472ABD">
        <w:rPr>
          <w:color w:val="374151"/>
        </w:rPr>
        <w:t xml:space="preserve">Ethical Assessment: In the pursuit of success, craft breweries must navigate the ethical considerations inherent in the production and marketing of alcoholic beverages. This includes addressing issues related to responsible consumption, environmental sustainability, fair labor practices, and community engagement. As we delve into the craft beer landscape, </w:t>
      </w:r>
      <w:r w:rsidR="006547D5" w:rsidRPr="00472ABD">
        <w:rPr>
          <w:color w:val="374151"/>
        </w:rPr>
        <w:t xml:space="preserve">I </w:t>
      </w:r>
      <w:r w:rsidRPr="00472ABD">
        <w:rPr>
          <w:color w:val="374151"/>
        </w:rPr>
        <w:t>will integrate ethical considerations to ensure the industry's continued growth aligns with values of responsibility and integrity.</w:t>
      </w:r>
    </w:p>
    <w:p w14:paraId="0125D824" w14:textId="77777777" w:rsidR="00044A7A" w:rsidRDefault="00044A7A"/>
    <w:sectPr w:rsidR="00044A7A"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F23"/>
    <w:multiLevelType w:val="multilevel"/>
    <w:tmpl w:val="206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63800"/>
    <w:multiLevelType w:val="multilevel"/>
    <w:tmpl w:val="34F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321255">
    <w:abstractNumId w:val="0"/>
  </w:num>
  <w:num w:numId="2" w16cid:durableId="149252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7A"/>
    <w:rsid w:val="00044A7A"/>
    <w:rsid w:val="00210B5C"/>
    <w:rsid w:val="00472ABD"/>
    <w:rsid w:val="00614813"/>
    <w:rsid w:val="006547D5"/>
    <w:rsid w:val="007D07E3"/>
    <w:rsid w:val="00A86F5D"/>
    <w:rsid w:val="00F718CD"/>
    <w:rsid w:val="00F9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9EFDF"/>
  <w15:chartTrackingRefBased/>
  <w15:docId w15:val="{C8FF4812-3497-8D4B-9F1F-88A9EC79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A7A"/>
    <w:rPr>
      <w:b/>
      <w:bCs/>
    </w:rPr>
  </w:style>
  <w:style w:type="paragraph" w:styleId="NormalWeb">
    <w:name w:val="Normal (Web)"/>
    <w:basedOn w:val="Normal"/>
    <w:uiPriority w:val="99"/>
    <w:unhideWhenUsed/>
    <w:rsid w:val="00044A7A"/>
    <w:pPr>
      <w:spacing w:before="100" w:beforeAutospacing="1" w:after="100" w:afterAutospacing="1"/>
    </w:pPr>
  </w:style>
  <w:style w:type="paragraph" w:styleId="z-TopofForm">
    <w:name w:val="HTML Top of Form"/>
    <w:basedOn w:val="Normal"/>
    <w:next w:val="Normal"/>
    <w:link w:val="z-TopofFormChar"/>
    <w:hidden/>
    <w:uiPriority w:val="99"/>
    <w:unhideWhenUsed/>
    <w:rsid w:val="00044A7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44A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4A7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44A7A"/>
    <w:rPr>
      <w:rFonts w:ascii="Arial" w:eastAsia="Times New Roman" w:hAnsi="Arial" w:cs="Arial"/>
      <w:vanish/>
      <w:sz w:val="16"/>
      <w:szCs w:val="16"/>
    </w:rPr>
  </w:style>
  <w:style w:type="character" w:styleId="Hyperlink">
    <w:name w:val="Hyperlink"/>
    <w:basedOn w:val="DefaultParagraphFont"/>
    <w:uiPriority w:val="99"/>
    <w:semiHidden/>
    <w:unhideWhenUsed/>
    <w:rsid w:val="00044A7A"/>
    <w:rPr>
      <w:color w:val="0000FF"/>
      <w:u w:val="single"/>
    </w:rPr>
  </w:style>
  <w:style w:type="character" w:styleId="Emphasis">
    <w:name w:val="Emphasis"/>
    <w:basedOn w:val="DefaultParagraphFont"/>
    <w:uiPriority w:val="20"/>
    <w:qFormat/>
    <w:rsid w:val="007D0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7577">
      <w:bodyDiv w:val="1"/>
      <w:marLeft w:val="0"/>
      <w:marRight w:val="0"/>
      <w:marTop w:val="0"/>
      <w:marBottom w:val="0"/>
      <w:divBdr>
        <w:top w:val="none" w:sz="0" w:space="0" w:color="auto"/>
        <w:left w:val="none" w:sz="0" w:space="0" w:color="auto"/>
        <w:bottom w:val="none" w:sz="0" w:space="0" w:color="auto"/>
        <w:right w:val="none" w:sz="0" w:space="0" w:color="auto"/>
      </w:divBdr>
    </w:div>
    <w:div w:id="335159270">
      <w:bodyDiv w:val="1"/>
      <w:marLeft w:val="0"/>
      <w:marRight w:val="0"/>
      <w:marTop w:val="0"/>
      <w:marBottom w:val="0"/>
      <w:divBdr>
        <w:top w:val="none" w:sz="0" w:space="0" w:color="auto"/>
        <w:left w:val="none" w:sz="0" w:space="0" w:color="auto"/>
        <w:bottom w:val="none" w:sz="0" w:space="0" w:color="auto"/>
        <w:right w:val="none" w:sz="0" w:space="0" w:color="auto"/>
      </w:divBdr>
    </w:div>
    <w:div w:id="404645843">
      <w:bodyDiv w:val="1"/>
      <w:marLeft w:val="0"/>
      <w:marRight w:val="0"/>
      <w:marTop w:val="0"/>
      <w:marBottom w:val="0"/>
      <w:divBdr>
        <w:top w:val="none" w:sz="0" w:space="0" w:color="auto"/>
        <w:left w:val="none" w:sz="0" w:space="0" w:color="auto"/>
        <w:bottom w:val="none" w:sz="0" w:space="0" w:color="auto"/>
        <w:right w:val="none" w:sz="0" w:space="0" w:color="auto"/>
      </w:divBdr>
    </w:div>
    <w:div w:id="488835246">
      <w:bodyDiv w:val="1"/>
      <w:marLeft w:val="0"/>
      <w:marRight w:val="0"/>
      <w:marTop w:val="0"/>
      <w:marBottom w:val="0"/>
      <w:divBdr>
        <w:top w:val="none" w:sz="0" w:space="0" w:color="auto"/>
        <w:left w:val="none" w:sz="0" w:space="0" w:color="auto"/>
        <w:bottom w:val="none" w:sz="0" w:space="0" w:color="auto"/>
        <w:right w:val="none" w:sz="0" w:space="0" w:color="auto"/>
      </w:divBdr>
    </w:div>
    <w:div w:id="527838158">
      <w:bodyDiv w:val="1"/>
      <w:marLeft w:val="0"/>
      <w:marRight w:val="0"/>
      <w:marTop w:val="0"/>
      <w:marBottom w:val="0"/>
      <w:divBdr>
        <w:top w:val="none" w:sz="0" w:space="0" w:color="auto"/>
        <w:left w:val="none" w:sz="0" w:space="0" w:color="auto"/>
        <w:bottom w:val="none" w:sz="0" w:space="0" w:color="auto"/>
        <w:right w:val="none" w:sz="0" w:space="0" w:color="auto"/>
      </w:divBdr>
    </w:div>
    <w:div w:id="566502025">
      <w:bodyDiv w:val="1"/>
      <w:marLeft w:val="0"/>
      <w:marRight w:val="0"/>
      <w:marTop w:val="0"/>
      <w:marBottom w:val="0"/>
      <w:divBdr>
        <w:top w:val="none" w:sz="0" w:space="0" w:color="auto"/>
        <w:left w:val="none" w:sz="0" w:space="0" w:color="auto"/>
        <w:bottom w:val="none" w:sz="0" w:space="0" w:color="auto"/>
        <w:right w:val="none" w:sz="0" w:space="0" w:color="auto"/>
      </w:divBdr>
    </w:div>
    <w:div w:id="765148842">
      <w:bodyDiv w:val="1"/>
      <w:marLeft w:val="0"/>
      <w:marRight w:val="0"/>
      <w:marTop w:val="0"/>
      <w:marBottom w:val="0"/>
      <w:divBdr>
        <w:top w:val="none" w:sz="0" w:space="0" w:color="auto"/>
        <w:left w:val="none" w:sz="0" w:space="0" w:color="auto"/>
        <w:bottom w:val="none" w:sz="0" w:space="0" w:color="auto"/>
        <w:right w:val="none" w:sz="0" w:space="0" w:color="auto"/>
      </w:divBdr>
    </w:div>
    <w:div w:id="907302879">
      <w:bodyDiv w:val="1"/>
      <w:marLeft w:val="0"/>
      <w:marRight w:val="0"/>
      <w:marTop w:val="0"/>
      <w:marBottom w:val="0"/>
      <w:divBdr>
        <w:top w:val="none" w:sz="0" w:space="0" w:color="auto"/>
        <w:left w:val="none" w:sz="0" w:space="0" w:color="auto"/>
        <w:bottom w:val="none" w:sz="0" w:space="0" w:color="auto"/>
        <w:right w:val="none" w:sz="0" w:space="0" w:color="auto"/>
      </w:divBdr>
    </w:div>
    <w:div w:id="977682481">
      <w:bodyDiv w:val="1"/>
      <w:marLeft w:val="0"/>
      <w:marRight w:val="0"/>
      <w:marTop w:val="0"/>
      <w:marBottom w:val="0"/>
      <w:divBdr>
        <w:top w:val="none" w:sz="0" w:space="0" w:color="auto"/>
        <w:left w:val="none" w:sz="0" w:space="0" w:color="auto"/>
        <w:bottom w:val="none" w:sz="0" w:space="0" w:color="auto"/>
        <w:right w:val="none" w:sz="0" w:space="0" w:color="auto"/>
      </w:divBdr>
    </w:div>
    <w:div w:id="1477530498">
      <w:bodyDiv w:val="1"/>
      <w:marLeft w:val="0"/>
      <w:marRight w:val="0"/>
      <w:marTop w:val="0"/>
      <w:marBottom w:val="0"/>
      <w:divBdr>
        <w:top w:val="none" w:sz="0" w:space="0" w:color="auto"/>
        <w:left w:val="none" w:sz="0" w:space="0" w:color="auto"/>
        <w:bottom w:val="none" w:sz="0" w:space="0" w:color="auto"/>
        <w:right w:val="none" w:sz="0" w:space="0" w:color="auto"/>
      </w:divBdr>
    </w:div>
    <w:div w:id="1758865583">
      <w:bodyDiv w:val="1"/>
      <w:marLeft w:val="0"/>
      <w:marRight w:val="0"/>
      <w:marTop w:val="0"/>
      <w:marBottom w:val="0"/>
      <w:divBdr>
        <w:top w:val="none" w:sz="0" w:space="0" w:color="auto"/>
        <w:left w:val="none" w:sz="0" w:space="0" w:color="auto"/>
        <w:bottom w:val="none" w:sz="0" w:space="0" w:color="auto"/>
        <w:right w:val="none" w:sz="0" w:space="0" w:color="auto"/>
      </w:divBdr>
    </w:div>
    <w:div w:id="1877086741">
      <w:bodyDiv w:val="1"/>
      <w:marLeft w:val="0"/>
      <w:marRight w:val="0"/>
      <w:marTop w:val="0"/>
      <w:marBottom w:val="0"/>
      <w:divBdr>
        <w:top w:val="none" w:sz="0" w:space="0" w:color="auto"/>
        <w:left w:val="none" w:sz="0" w:space="0" w:color="auto"/>
        <w:bottom w:val="none" w:sz="0" w:space="0" w:color="auto"/>
        <w:right w:val="none" w:sz="0" w:space="0" w:color="auto"/>
      </w:divBdr>
    </w:div>
    <w:div w:id="1931353766">
      <w:bodyDiv w:val="1"/>
      <w:marLeft w:val="0"/>
      <w:marRight w:val="0"/>
      <w:marTop w:val="0"/>
      <w:marBottom w:val="0"/>
      <w:divBdr>
        <w:top w:val="none" w:sz="0" w:space="0" w:color="auto"/>
        <w:left w:val="none" w:sz="0" w:space="0" w:color="auto"/>
        <w:bottom w:val="none" w:sz="0" w:space="0" w:color="auto"/>
        <w:right w:val="none" w:sz="0" w:space="0" w:color="auto"/>
      </w:divBdr>
      <w:divsChild>
        <w:div w:id="218783596">
          <w:marLeft w:val="0"/>
          <w:marRight w:val="0"/>
          <w:marTop w:val="0"/>
          <w:marBottom w:val="0"/>
          <w:divBdr>
            <w:top w:val="single" w:sz="2" w:space="0" w:color="D9D9E3"/>
            <w:left w:val="single" w:sz="2" w:space="0" w:color="D9D9E3"/>
            <w:bottom w:val="single" w:sz="2" w:space="0" w:color="D9D9E3"/>
            <w:right w:val="single" w:sz="2" w:space="0" w:color="D9D9E3"/>
          </w:divBdr>
          <w:divsChild>
            <w:div w:id="759527122">
              <w:marLeft w:val="0"/>
              <w:marRight w:val="0"/>
              <w:marTop w:val="0"/>
              <w:marBottom w:val="0"/>
              <w:divBdr>
                <w:top w:val="single" w:sz="2" w:space="0" w:color="D9D9E3"/>
                <w:left w:val="single" w:sz="2" w:space="0" w:color="D9D9E3"/>
                <w:bottom w:val="single" w:sz="2" w:space="0" w:color="D9D9E3"/>
                <w:right w:val="single" w:sz="2" w:space="0" w:color="D9D9E3"/>
              </w:divBdr>
              <w:divsChild>
                <w:div w:id="909659679">
                  <w:marLeft w:val="0"/>
                  <w:marRight w:val="0"/>
                  <w:marTop w:val="0"/>
                  <w:marBottom w:val="0"/>
                  <w:divBdr>
                    <w:top w:val="single" w:sz="2" w:space="0" w:color="D9D9E3"/>
                    <w:left w:val="single" w:sz="2" w:space="0" w:color="D9D9E3"/>
                    <w:bottom w:val="single" w:sz="2" w:space="0" w:color="D9D9E3"/>
                    <w:right w:val="single" w:sz="2" w:space="0" w:color="D9D9E3"/>
                  </w:divBdr>
                  <w:divsChild>
                    <w:div w:id="1975863736">
                      <w:marLeft w:val="0"/>
                      <w:marRight w:val="0"/>
                      <w:marTop w:val="0"/>
                      <w:marBottom w:val="0"/>
                      <w:divBdr>
                        <w:top w:val="single" w:sz="2" w:space="0" w:color="D9D9E3"/>
                        <w:left w:val="single" w:sz="2" w:space="0" w:color="D9D9E3"/>
                        <w:bottom w:val="single" w:sz="2" w:space="0" w:color="D9D9E3"/>
                        <w:right w:val="single" w:sz="2" w:space="0" w:color="D9D9E3"/>
                      </w:divBdr>
                      <w:divsChild>
                        <w:div w:id="573511434">
                          <w:marLeft w:val="0"/>
                          <w:marRight w:val="0"/>
                          <w:marTop w:val="0"/>
                          <w:marBottom w:val="0"/>
                          <w:divBdr>
                            <w:top w:val="single" w:sz="2" w:space="0" w:color="D9D9E3"/>
                            <w:left w:val="single" w:sz="2" w:space="0" w:color="D9D9E3"/>
                            <w:bottom w:val="single" w:sz="2" w:space="0" w:color="D9D9E3"/>
                            <w:right w:val="single" w:sz="2" w:space="0" w:color="D9D9E3"/>
                          </w:divBdr>
                          <w:divsChild>
                            <w:div w:id="2036342500">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18791">
                                  <w:marLeft w:val="0"/>
                                  <w:marRight w:val="0"/>
                                  <w:marTop w:val="0"/>
                                  <w:marBottom w:val="0"/>
                                  <w:divBdr>
                                    <w:top w:val="single" w:sz="2" w:space="0" w:color="D9D9E3"/>
                                    <w:left w:val="single" w:sz="2" w:space="0" w:color="D9D9E3"/>
                                    <w:bottom w:val="single" w:sz="2" w:space="0" w:color="D9D9E3"/>
                                    <w:right w:val="single" w:sz="2" w:space="0" w:color="D9D9E3"/>
                                  </w:divBdr>
                                  <w:divsChild>
                                    <w:div w:id="1329334093">
                                      <w:marLeft w:val="0"/>
                                      <w:marRight w:val="0"/>
                                      <w:marTop w:val="0"/>
                                      <w:marBottom w:val="0"/>
                                      <w:divBdr>
                                        <w:top w:val="single" w:sz="2" w:space="0" w:color="D9D9E3"/>
                                        <w:left w:val="single" w:sz="2" w:space="0" w:color="D9D9E3"/>
                                        <w:bottom w:val="single" w:sz="2" w:space="0" w:color="D9D9E3"/>
                                        <w:right w:val="single" w:sz="2" w:space="0" w:color="D9D9E3"/>
                                      </w:divBdr>
                                      <w:divsChild>
                                        <w:div w:id="1841500233">
                                          <w:marLeft w:val="0"/>
                                          <w:marRight w:val="0"/>
                                          <w:marTop w:val="0"/>
                                          <w:marBottom w:val="0"/>
                                          <w:divBdr>
                                            <w:top w:val="single" w:sz="2" w:space="0" w:color="D9D9E3"/>
                                            <w:left w:val="single" w:sz="2" w:space="0" w:color="D9D9E3"/>
                                            <w:bottom w:val="single" w:sz="2" w:space="0" w:color="D9D9E3"/>
                                            <w:right w:val="single" w:sz="2" w:space="0" w:color="D9D9E3"/>
                                          </w:divBdr>
                                          <w:divsChild>
                                            <w:div w:id="2124566850">
                                              <w:marLeft w:val="0"/>
                                              <w:marRight w:val="0"/>
                                              <w:marTop w:val="0"/>
                                              <w:marBottom w:val="0"/>
                                              <w:divBdr>
                                                <w:top w:val="single" w:sz="2" w:space="0" w:color="D9D9E3"/>
                                                <w:left w:val="single" w:sz="2" w:space="0" w:color="D9D9E3"/>
                                                <w:bottom w:val="single" w:sz="2" w:space="0" w:color="D9D9E3"/>
                                                <w:right w:val="single" w:sz="2" w:space="0" w:color="D9D9E3"/>
                                              </w:divBdr>
                                              <w:divsChild>
                                                <w:div w:id="1550460223">
                                                  <w:marLeft w:val="0"/>
                                                  <w:marRight w:val="0"/>
                                                  <w:marTop w:val="0"/>
                                                  <w:marBottom w:val="0"/>
                                                  <w:divBdr>
                                                    <w:top w:val="single" w:sz="2" w:space="0" w:color="D9D9E3"/>
                                                    <w:left w:val="single" w:sz="2" w:space="0" w:color="D9D9E3"/>
                                                    <w:bottom w:val="single" w:sz="2" w:space="0" w:color="D9D9E3"/>
                                                    <w:right w:val="single" w:sz="2" w:space="0" w:color="D9D9E3"/>
                                                  </w:divBdr>
                                                  <w:divsChild>
                                                    <w:div w:id="110777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391636">
          <w:marLeft w:val="0"/>
          <w:marRight w:val="0"/>
          <w:marTop w:val="0"/>
          <w:marBottom w:val="0"/>
          <w:divBdr>
            <w:top w:val="none" w:sz="0" w:space="0" w:color="auto"/>
            <w:left w:val="none" w:sz="0" w:space="0" w:color="auto"/>
            <w:bottom w:val="none" w:sz="0" w:space="0" w:color="auto"/>
            <w:right w:val="none" w:sz="0" w:space="0" w:color="auto"/>
          </w:divBdr>
          <w:divsChild>
            <w:div w:id="1593780666">
              <w:marLeft w:val="0"/>
              <w:marRight w:val="0"/>
              <w:marTop w:val="0"/>
              <w:marBottom w:val="0"/>
              <w:divBdr>
                <w:top w:val="single" w:sz="2" w:space="0" w:color="D9D9E3"/>
                <w:left w:val="single" w:sz="2" w:space="0" w:color="D9D9E3"/>
                <w:bottom w:val="single" w:sz="2" w:space="0" w:color="D9D9E3"/>
                <w:right w:val="single" w:sz="2" w:space="0" w:color="D9D9E3"/>
              </w:divBdr>
              <w:divsChild>
                <w:div w:id="165197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9604120">
      <w:bodyDiv w:val="1"/>
      <w:marLeft w:val="0"/>
      <w:marRight w:val="0"/>
      <w:marTop w:val="0"/>
      <w:marBottom w:val="0"/>
      <w:divBdr>
        <w:top w:val="none" w:sz="0" w:space="0" w:color="auto"/>
        <w:left w:val="none" w:sz="0" w:space="0" w:color="auto"/>
        <w:bottom w:val="none" w:sz="0" w:space="0" w:color="auto"/>
        <w:right w:val="none" w:sz="0" w:space="0" w:color="auto"/>
      </w:divBdr>
      <w:divsChild>
        <w:div w:id="850529234">
          <w:marLeft w:val="0"/>
          <w:marRight w:val="0"/>
          <w:marTop w:val="0"/>
          <w:marBottom w:val="240"/>
          <w:divBdr>
            <w:top w:val="none" w:sz="0" w:space="0" w:color="auto"/>
            <w:left w:val="none" w:sz="0" w:space="0" w:color="auto"/>
            <w:bottom w:val="none" w:sz="0" w:space="0" w:color="auto"/>
            <w:right w:val="none" w:sz="0" w:space="0" w:color="auto"/>
          </w:divBdr>
        </w:div>
        <w:div w:id="1893809644">
          <w:marLeft w:val="0"/>
          <w:marRight w:val="0"/>
          <w:marTop w:val="0"/>
          <w:marBottom w:val="240"/>
          <w:divBdr>
            <w:top w:val="none" w:sz="0" w:space="0" w:color="auto"/>
            <w:left w:val="none" w:sz="0" w:space="0" w:color="auto"/>
            <w:bottom w:val="none" w:sz="0" w:space="0" w:color="auto"/>
            <w:right w:val="none" w:sz="0" w:space="0" w:color="auto"/>
          </w:divBdr>
        </w:div>
      </w:divsChild>
    </w:div>
    <w:div w:id="2009821775">
      <w:bodyDiv w:val="1"/>
      <w:marLeft w:val="0"/>
      <w:marRight w:val="0"/>
      <w:marTop w:val="0"/>
      <w:marBottom w:val="0"/>
      <w:divBdr>
        <w:top w:val="none" w:sz="0" w:space="0" w:color="auto"/>
        <w:left w:val="none" w:sz="0" w:space="0" w:color="auto"/>
        <w:bottom w:val="none" w:sz="0" w:space="0" w:color="auto"/>
        <w:right w:val="none" w:sz="0" w:space="0" w:color="auto"/>
      </w:divBdr>
    </w:div>
    <w:div w:id="20975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ermonthcl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2023-12-17T17:41:00Z</dcterms:created>
  <dcterms:modified xsi:type="dcterms:W3CDTF">2023-12-17T18:46:00Z</dcterms:modified>
</cp:coreProperties>
</file>