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3D73" w14:textId="24B8F330" w:rsidR="00210B5C" w:rsidRDefault="00F21F9D">
      <w:r>
        <w:t xml:space="preserve">Q&amp;A </w:t>
      </w:r>
    </w:p>
    <w:p w14:paraId="66563786" w14:textId="149D0DA3" w:rsidR="00F21F9D" w:rsidRDefault="00F21F9D"/>
    <w:p w14:paraId="59E2F553" w14:textId="77777777" w:rsidR="00F21F9D" w:rsidRPr="00F21F9D" w:rsidRDefault="00F21F9D" w:rsidP="00F21F9D">
      <w:pPr>
        <w:rPr>
          <w:rFonts w:ascii="Times New Roman" w:eastAsia="Times New Roman" w:hAnsi="Times New Roman" w:cs="Times New Roman"/>
          <w:b/>
          <w:bCs/>
        </w:rPr>
      </w:pPr>
      <w:r w:rsidRPr="00F21F9D">
        <w:rPr>
          <w:rFonts w:ascii="Segoe UI" w:eastAsia="Times New Roman" w:hAnsi="Segoe UI" w:cs="Segoe UI"/>
          <w:b/>
          <w:bCs/>
          <w:sz w:val="21"/>
          <w:szCs w:val="21"/>
          <w:shd w:val="clear" w:color="auto" w:fill="FFFFFF"/>
        </w:rPr>
        <w:t>What trends emerge when examining how breweries are distributed by address or type? Are certain cities, states, or regions more inclined to host specific brewery types?</w:t>
      </w:r>
    </w:p>
    <w:p w14:paraId="6820E6A7" w14:textId="72EA637D" w:rsidR="00F21F9D" w:rsidRDefault="00F21F9D"/>
    <w:p w14:paraId="6AB8DB00" w14:textId="77777777" w:rsidR="00F21F9D" w:rsidRPr="00F21F9D" w:rsidRDefault="00F21F9D" w:rsidP="00F21F9D">
      <w:pPr>
        <w:rPr>
          <w:rFonts w:ascii="Times New Roman" w:eastAsia="Times New Roman" w:hAnsi="Times New Roman" w:cs="Times New Roman"/>
        </w:rPr>
      </w:pPr>
      <w:r w:rsidRPr="00F21F9D">
        <w:rPr>
          <w:rFonts w:ascii="Segoe UI" w:eastAsia="Times New Roman" w:hAnsi="Segoe UI" w:cs="Segoe UI"/>
          <w:sz w:val="21"/>
          <w:szCs w:val="21"/>
          <w:shd w:val="clear" w:color="auto" w:fill="FFFFFF"/>
        </w:rPr>
        <w:t xml:space="preserve">The brewpub stands out as the most prevalent brewery type across the U.S., totaling 1320 establishments, while the </w:t>
      </w:r>
      <w:proofErr w:type="spellStart"/>
      <w:r w:rsidRPr="00F21F9D">
        <w:rPr>
          <w:rFonts w:ascii="Segoe UI" w:eastAsia="Times New Roman" w:hAnsi="Segoe UI" w:cs="Segoe UI"/>
          <w:sz w:val="21"/>
          <w:szCs w:val="21"/>
          <w:shd w:val="clear" w:color="auto" w:fill="FFFFFF"/>
        </w:rPr>
        <w:t>MultitapBar</w:t>
      </w:r>
      <w:proofErr w:type="spellEnd"/>
      <w:r w:rsidRPr="00F21F9D">
        <w:rPr>
          <w:rFonts w:ascii="Segoe UI" w:eastAsia="Times New Roman" w:hAnsi="Segoe UI" w:cs="Segoe UI"/>
          <w:sz w:val="21"/>
          <w:szCs w:val="21"/>
          <w:shd w:val="clear" w:color="auto" w:fill="FFFFFF"/>
        </w:rPr>
        <w:t xml:space="preserve"> emerges as the least frequently found among them.</w:t>
      </w:r>
    </w:p>
    <w:p w14:paraId="24F7B9A8" w14:textId="50B68636" w:rsidR="00F21F9D" w:rsidRDefault="00F21F9D"/>
    <w:p w14:paraId="05479F16" w14:textId="27AEBDD3" w:rsidR="00F21F9D" w:rsidRDefault="00F21F9D"/>
    <w:p w14:paraId="561E1F63" w14:textId="72EC362F" w:rsidR="00F21F9D" w:rsidRDefault="00F21F9D" w:rsidP="00F21F9D">
      <w:pPr>
        <w:rPr>
          <w:rFonts w:ascii="Segoe UI" w:eastAsia="Times New Roman" w:hAnsi="Segoe UI" w:cs="Segoe UI"/>
          <w:b/>
          <w:bCs/>
          <w:sz w:val="21"/>
          <w:szCs w:val="21"/>
          <w:shd w:val="clear" w:color="auto" w:fill="FFFFFF"/>
        </w:rPr>
      </w:pPr>
      <w:r w:rsidRPr="00F21F9D">
        <w:rPr>
          <w:rFonts w:ascii="Segoe UI" w:eastAsia="Times New Roman" w:hAnsi="Segoe UI" w:cs="Segoe UI"/>
          <w:b/>
          <w:bCs/>
          <w:sz w:val="21"/>
          <w:szCs w:val="21"/>
          <w:shd w:val="clear" w:color="auto" w:fill="FFFFFF"/>
        </w:rPr>
        <w:t>create a simple bar graph to find which state has the highest number of breweries.</w:t>
      </w:r>
    </w:p>
    <w:p w14:paraId="6AE79A37" w14:textId="77777777" w:rsidR="00F21F9D" w:rsidRPr="00F21F9D" w:rsidRDefault="00F21F9D" w:rsidP="00F21F9D">
      <w:pPr>
        <w:rPr>
          <w:rFonts w:ascii="Segoe UI" w:eastAsia="Times New Roman" w:hAnsi="Segoe UI" w:cs="Segoe UI"/>
          <w:b/>
          <w:bCs/>
          <w:sz w:val="21"/>
          <w:szCs w:val="21"/>
          <w:shd w:val="clear" w:color="auto" w:fill="FFFFFF"/>
        </w:rPr>
      </w:pPr>
    </w:p>
    <w:p w14:paraId="6F14F18B" w14:textId="77777777" w:rsidR="00F21F9D" w:rsidRPr="00F21F9D" w:rsidRDefault="00F21F9D" w:rsidP="00F21F9D">
      <w:pPr>
        <w:rPr>
          <w:rFonts w:ascii="Times New Roman" w:eastAsia="Times New Roman" w:hAnsi="Times New Roman" w:cs="Times New Roman"/>
        </w:rPr>
      </w:pPr>
      <w:r w:rsidRPr="00F21F9D">
        <w:rPr>
          <w:rFonts w:ascii="Segoe UI" w:eastAsia="Times New Roman" w:hAnsi="Segoe UI" w:cs="Segoe UI"/>
          <w:sz w:val="21"/>
          <w:szCs w:val="21"/>
          <w:shd w:val="clear" w:color="auto" w:fill="FFFFFF"/>
        </w:rPr>
        <w:t xml:space="preserve">The bar plot showcasing the distribution of breweries across various states in the US. It begins by collecting data on the number of breweries in each state and then arranges this information in descending order to highlight the states with the most significant brewery presence. California has the most whereas </w:t>
      </w:r>
      <w:proofErr w:type="spellStart"/>
      <w:r w:rsidRPr="00F21F9D">
        <w:rPr>
          <w:rFonts w:ascii="Segoe UI" w:eastAsia="Times New Roman" w:hAnsi="Segoe UI" w:cs="Segoe UI"/>
          <w:sz w:val="21"/>
          <w:szCs w:val="21"/>
          <w:shd w:val="clear" w:color="auto" w:fill="FFFFFF"/>
        </w:rPr>
        <w:t>puertorico</w:t>
      </w:r>
      <w:proofErr w:type="spellEnd"/>
      <w:r w:rsidRPr="00F21F9D">
        <w:rPr>
          <w:rFonts w:ascii="Segoe UI" w:eastAsia="Times New Roman" w:hAnsi="Segoe UI" w:cs="Segoe UI"/>
          <w:sz w:val="21"/>
          <w:szCs w:val="21"/>
          <w:shd w:val="clear" w:color="auto" w:fill="FFFFFF"/>
        </w:rPr>
        <w:t xml:space="preserve"> has the least.</w:t>
      </w:r>
    </w:p>
    <w:p w14:paraId="75B50F48" w14:textId="11835317" w:rsidR="00F21F9D" w:rsidRDefault="00F21F9D"/>
    <w:p w14:paraId="3CFAB507" w14:textId="77777777" w:rsidR="00F21F9D" w:rsidRPr="00F21F9D" w:rsidRDefault="00F21F9D" w:rsidP="00F21F9D">
      <w:pPr>
        <w:pStyle w:val="Heading2"/>
        <w:shd w:val="clear" w:color="auto" w:fill="FFFFFF"/>
        <w:rPr>
          <w:rFonts w:ascii="Segoe UI" w:eastAsia="Times New Roman" w:hAnsi="Segoe UI" w:cs="Segoe UI"/>
          <w:b/>
          <w:bCs/>
          <w:color w:val="auto"/>
          <w:sz w:val="21"/>
          <w:szCs w:val="21"/>
          <w:shd w:val="clear" w:color="auto" w:fill="FFFFFF"/>
        </w:rPr>
      </w:pPr>
      <w:r w:rsidRPr="00F21F9D">
        <w:rPr>
          <w:rFonts w:ascii="Segoe UI" w:eastAsia="Times New Roman" w:hAnsi="Segoe UI" w:cs="Segoe UI"/>
          <w:b/>
          <w:bCs/>
          <w:color w:val="auto"/>
          <w:sz w:val="21"/>
          <w:szCs w:val="21"/>
          <w:shd w:val="clear" w:color="auto" w:fill="FFFFFF"/>
        </w:rPr>
        <w:t>How many breweries of each type exist in each state?</w:t>
      </w:r>
    </w:p>
    <w:p w14:paraId="76175AEA" w14:textId="78FF909A" w:rsidR="00F21F9D" w:rsidRDefault="00F21F9D"/>
    <w:p w14:paraId="06AC7B36" w14:textId="77777777" w:rsidR="00F21F9D" w:rsidRPr="00F21F9D" w:rsidRDefault="00F21F9D" w:rsidP="00F21F9D">
      <w:pPr>
        <w:rPr>
          <w:rFonts w:ascii="Times New Roman" w:eastAsia="Times New Roman" w:hAnsi="Times New Roman" w:cs="Times New Roman"/>
        </w:rPr>
      </w:pPr>
      <w:r w:rsidRPr="00F21F9D">
        <w:rPr>
          <w:rFonts w:ascii="Segoe UI" w:eastAsia="Times New Roman" w:hAnsi="Segoe UI" w:cs="Segoe UI"/>
          <w:sz w:val="21"/>
          <w:szCs w:val="21"/>
          <w:shd w:val="clear" w:color="auto" w:fill="FFFFFF"/>
        </w:rPr>
        <w:t>States bordering the Midwest and West regions, including Kansas, Nevada, and Wyoming, exhibit shorter bars, signifying comparatively smaller brewery markets and lower population density. While these areas may attract tourists, the consistency and breadth of their appeal might not match more popular tourist destinations across the country.</w:t>
      </w:r>
    </w:p>
    <w:p w14:paraId="7F5B5396" w14:textId="21FF711B" w:rsidR="00F21F9D" w:rsidRDefault="00F21F9D"/>
    <w:p w14:paraId="2F398A9B" w14:textId="77777777" w:rsidR="00F21F9D" w:rsidRPr="00F21F9D" w:rsidRDefault="00F21F9D" w:rsidP="00F21F9D">
      <w:pPr>
        <w:pStyle w:val="Heading2"/>
        <w:shd w:val="clear" w:color="auto" w:fill="FFFFFF"/>
        <w:rPr>
          <w:rFonts w:ascii="Segoe UI" w:eastAsia="Times New Roman" w:hAnsi="Segoe UI" w:cs="Segoe UI"/>
          <w:b/>
          <w:bCs/>
          <w:color w:val="auto"/>
          <w:sz w:val="21"/>
          <w:szCs w:val="21"/>
          <w:shd w:val="clear" w:color="auto" w:fill="FFFFFF"/>
        </w:rPr>
      </w:pPr>
      <w:r w:rsidRPr="00F21F9D">
        <w:rPr>
          <w:rFonts w:ascii="Segoe UI" w:eastAsia="Times New Roman" w:hAnsi="Segoe UI" w:cs="Segoe UI"/>
          <w:b/>
          <w:bCs/>
          <w:color w:val="auto"/>
          <w:sz w:val="21"/>
          <w:szCs w:val="21"/>
          <w:shd w:val="clear" w:color="auto" w:fill="FFFFFF"/>
        </w:rPr>
        <w:t>What defines the attributes, like the existence of websites and city populations, within densely populated urban areas where breweries are most concentrated? Are there specific urban centers within this brewery-rich landscape that stand out as potential markets for industry expansion?</w:t>
      </w:r>
    </w:p>
    <w:p w14:paraId="5FA2CBE8" w14:textId="4D8715C7" w:rsidR="00F21F9D" w:rsidRDefault="00F21F9D"/>
    <w:p w14:paraId="525B5958" w14:textId="2171C297" w:rsidR="00F21F9D" w:rsidRDefault="00F21F9D">
      <w:r>
        <w:t>There are about .3% of the breweries exist without a website.</w:t>
      </w:r>
    </w:p>
    <w:p w14:paraId="2442CDF6" w14:textId="31E410B3" w:rsidR="00F21F9D" w:rsidRDefault="00F21F9D"/>
    <w:p w14:paraId="2722CA7D" w14:textId="77777777" w:rsidR="00F21F9D" w:rsidRPr="00F21F9D" w:rsidRDefault="00F21F9D" w:rsidP="00F21F9D">
      <w:pPr>
        <w:pStyle w:val="Heading2"/>
        <w:shd w:val="clear" w:color="auto" w:fill="FFFFFF"/>
        <w:rPr>
          <w:rFonts w:ascii="Segoe UI" w:eastAsia="Times New Roman" w:hAnsi="Segoe UI" w:cs="Segoe UI"/>
          <w:b/>
          <w:bCs/>
          <w:color w:val="auto"/>
          <w:sz w:val="21"/>
          <w:szCs w:val="21"/>
          <w:shd w:val="clear" w:color="auto" w:fill="FFFFFF"/>
        </w:rPr>
      </w:pPr>
      <w:r w:rsidRPr="00F21F9D">
        <w:rPr>
          <w:rFonts w:ascii="Segoe UI" w:eastAsia="Times New Roman" w:hAnsi="Segoe UI" w:cs="Segoe UI"/>
          <w:sz w:val="21"/>
          <w:szCs w:val="21"/>
          <w:shd w:val="clear" w:color="auto" w:fill="FFFFFF"/>
        </w:rPr>
        <w:t>A</w:t>
      </w:r>
      <w:r w:rsidRPr="00F21F9D">
        <w:rPr>
          <w:rFonts w:ascii="Segoe UI" w:eastAsia="Times New Roman" w:hAnsi="Segoe UI" w:cs="Segoe UI"/>
          <w:b/>
          <w:bCs/>
          <w:color w:val="auto"/>
          <w:sz w:val="21"/>
          <w:szCs w:val="21"/>
          <w:shd w:val="clear" w:color="auto" w:fill="FFFFFF"/>
        </w:rPr>
        <w:t>re there rural cities with low populations and limited breweries, yet known as tourist attractions or up-and-coming urban centers? Can we pinpoint these for potential market expansion opportunities?</w:t>
      </w:r>
    </w:p>
    <w:p w14:paraId="1561794F" w14:textId="7CBEEC15" w:rsidR="00F21F9D" w:rsidRPr="00F21F9D" w:rsidRDefault="00F21F9D" w:rsidP="00F21F9D">
      <w:pPr>
        <w:pStyle w:val="Heading2"/>
        <w:shd w:val="clear" w:color="auto" w:fill="FFFFFF"/>
        <w:rPr>
          <w:rFonts w:ascii="Segoe UI" w:eastAsia="Times New Roman" w:hAnsi="Segoe UI" w:cs="Segoe UI"/>
          <w:b/>
          <w:bCs/>
          <w:color w:val="auto"/>
          <w:sz w:val="21"/>
          <w:szCs w:val="21"/>
          <w:shd w:val="clear" w:color="auto" w:fill="FFFFFF"/>
        </w:rPr>
      </w:pPr>
    </w:p>
    <w:p w14:paraId="7C2DD304" w14:textId="77777777" w:rsidR="00F21F9D" w:rsidRPr="00F21F9D" w:rsidRDefault="00F21F9D" w:rsidP="00F21F9D">
      <w:pPr>
        <w:rPr>
          <w:rFonts w:ascii="Times New Roman" w:eastAsia="Times New Roman" w:hAnsi="Times New Roman" w:cs="Times New Roman"/>
        </w:rPr>
      </w:pPr>
      <w:r w:rsidRPr="00F21F9D">
        <w:rPr>
          <w:rFonts w:ascii="Segoe UI" w:eastAsia="Times New Roman" w:hAnsi="Segoe UI" w:cs="Segoe UI"/>
          <w:sz w:val="21"/>
          <w:szCs w:val="21"/>
          <w:shd w:val="clear" w:color="auto" w:fill="FFFFFF"/>
        </w:rPr>
        <w:t xml:space="preserve">There are many cities, with low population, and low breweries, but famous for specific things. These growing cities can be </w:t>
      </w:r>
      <w:proofErr w:type="gramStart"/>
      <w:r w:rsidRPr="00F21F9D">
        <w:rPr>
          <w:rFonts w:ascii="Segoe UI" w:eastAsia="Times New Roman" w:hAnsi="Segoe UI" w:cs="Segoe UI"/>
          <w:sz w:val="21"/>
          <w:szCs w:val="21"/>
          <w:shd w:val="clear" w:color="auto" w:fill="FFFFFF"/>
        </w:rPr>
        <w:t>looked into</w:t>
      </w:r>
      <w:proofErr w:type="gramEnd"/>
      <w:r w:rsidRPr="00F21F9D">
        <w:rPr>
          <w:rFonts w:ascii="Segoe UI" w:eastAsia="Times New Roman" w:hAnsi="Segoe UI" w:cs="Segoe UI"/>
          <w:sz w:val="21"/>
          <w:szCs w:val="21"/>
          <w:shd w:val="clear" w:color="auto" w:fill="FFFFFF"/>
        </w:rPr>
        <w:t xml:space="preserve"> for brewery market expansion.</w:t>
      </w:r>
    </w:p>
    <w:p w14:paraId="4373D731" w14:textId="050543F5" w:rsidR="00F21F9D" w:rsidRDefault="00F21F9D"/>
    <w:p w14:paraId="0018CC1D" w14:textId="77777777" w:rsidR="00F21F9D" w:rsidRPr="00F21F9D" w:rsidRDefault="00F21F9D" w:rsidP="00F21F9D">
      <w:pPr>
        <w:pStyle w:val="Heading2"/>
        <w:shd w:val="clear" w:color="auto" w:fill="FFFFFF"/>
        <w:rPr>
          <w:rFonts w:ascii="Segoe UI" w:eastAsia="Times New Roman" w:hAnsi="Segoe UI" w:cs="Segoe UI"/>
          <w:b/>
          <w:bCs/>
          <w:color w:val="auto"/>
          <w:sz w:val="21"/>
          <w:szCs w:val="21"/>
          <w:shd w:val="clear" w:color="auto" w:fill="FFFFFF"/>
        </w:rPr>
      </w:pPr>
      <w:r w:rsidRPr="00F21F9D">
        <w:rPr>
          <w:rFonts w:ascii="Segoe UI" w:eastAsia="Times New Roman" w:hAnsi="Segoe UI" w:cs="Segoe UI"/>
          <w:b/>
          <w:bCs/>
          <w:color w:val="auto"/>
          <w:sz w:val="21"/>
          <w:szCs w:val="21"/>
          <w:shd w:val="clear" w:color="auto" w:fill="FFFFFF"/>
        </w:rPr>
        <w:t>Does a clear connection exist between a state's population size and the density of breweries? How does this correlation vary between urban and rural settings?</w:t>
      </w:r>
    </w:p>
    <w:p w14:paraId="360CB917" w14:textId="525B19D9" w:rsidR="00F21F9D" w:rsidRDefault="00F21F9D"/>
    <w:p w14:paraId="47644928" w14:textId="4DA2A04B" w:rsidR="00F21F9D" w:rsidRPr="00F21F9D" w:rsidRDefault="00F21F9D" w:rsidP="00F21F9D">
      <w:pPr>
        <w:rPr>
          <w:rFonts w:ascii="Times New Roman" w:eastAsia="Times New Roman" w:hAnsi="Times New Roman" w:cs="Times New Roman"/>
        </w:rPr>
      </w:pPr>
      <w:proofErr w:type="gramStart"/>
      <w:r>
        <w:rPr>
          <w:rFonts w:ascii="Segoe UI" w:eastAsia="Times New Roman" w:hAnsi="Segoe UI" w:cs="Segoe UI"/>
          <w:sz w:val="21"/>
          <w:szCs w:val="21"/>
          <w:shd w:val="clear" w:color="auto" w:fill="FFFFFF"/>
        </w:rPr>
        <w:t>E</w:t>
      </w:r>
      <w:r w:rsidRPr="00F21F9D">
        <w:rPr>
          <w:rFonts w:ascii="Segoe UI" w:eastAsia="Times New Roman" w:hAnsi="Segoe UI" w:cs="Segoe UI"/>
          <w:sz w:val="21"/>
          <w:szCs w:val="21"/>
          <w:shd w:val="clear" w:color="auto" w:fill="FFFFFF"/>
        </w:rPr>
        <w:t>ach state,</w:t>
      </w:r>
      <w:proofErr w:type="gramEnd"/>
      <w:r w:rsidRPr="00F21F9D">
        <w:rPr>
          <w:rFonts w:ascii="Segoe UI" w:eastAsia="Times New Roman" w:hAnsi="Segoe UI" w:cs="Segoe UI"/>
          <w:sz w:val="21"/>
          <w:szCs w:val="21"/>
          <w:shd w:val="clear" w:color="auto" w:fill="FFFFFF"/>
        </w:rPr>
        <w:t xml:space="preserve"> positioned based on its population size (scaled by 10,00,000) and brewery count, with different hues denoting urban and rural areas. The visualization highlights the relationship between population size and brewery distribution based on urban-rural classification.</w:t>
      </w:r>
    </w:p>
    <w:p w14:paraId="0BFB8536" w14:textId="77777777" w:rsidR="00F21F9D" w:rsidRDefault="00F21F9D"/>
    <w:sectPr w:rsidR="00F21F9D"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9D"/>
    <w:rsid w:val="00210B5C"/>
    <w:rsid w:val="00614813"/>
    <w:rsid w:val="00F21F9D"/>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232C4"/>
  <w15:chartTrackingRefBased/>
  <w15:docId w15:val="{0D46E8A5-3088-C14B-BE84-CCC50429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1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1F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F9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21F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6856">
      <w:bodyDiv w:val="1"/>
      <w:marLeft w:val="0"/>
      <w:marRight w:val="0"/>
      <w:marTop w:val="0"/>
      <w:marBottom w:val="0"/>
      <w:divBdr>
        <w:top w:val="none" w:sz="0" w:space="0" w:color="auto"/>
        <w:left w:val="none" w:sz="0" w:space="0" w:color="auto"/>
        <w:bottom w:val="none" w:sz="0" w:space="0" w:color="auto"/>
        <w:right w:val="none" w:sz="0" w:space="0" w:color="auto"/>
      </w:divBdr>
    </w:div>
    <w:div w:id="271860484">
      <w:bodyDiv w:val="1"/>
      <w:marLeft w:val="0"/>
      <w:marRight w:val="0"/>
      <w:marTop w:val="0"/>
      <w:marBottom w:val="0"/>
      <w:divBdr>
        <w:top w:val="none" w:sz="0" w:space="0" w:color="auto"/>
        <w:left w:val="none" w:sz="0" w:space="0" w:color="auto"/>
        <w:bottom w:val="none" w:sz="0" w:space="0" w:color="auto"/>
        <w:right w:val="none" w:sz="0" w:space="0" w:color="auto"/>
      </w:divBdr>
    </w:div>
    <w:div w:id="298347048">
      <w:bodyDiv w:val="1"/>
      <w:marLeft w:val="0"/>
      <w:marRight w:val="0"/>
      <w:marTop w:val="0"/>
      <w:marBottom w:val="0"/>
      <w:divBdr>
        <w:top w:val="none" w:sz="0" w:space="0" w:color="auto"/>
        <w:left w:val="none" w:sz="0" w:space="0" w:color="auto"/>
        <w:bottom w:val="none" w:sz="0" w:space="0" w:color="auto"/>
        <w:right w:val="none" w:sz="0" w:space="0" w:color="auto"/>
      </w:divBdr>
    </w:div>
    <w:div w:id="340205842">
      <w:bodyDiv w:val="1"/>
      <w:marLeft w:val="0"/>
      <w:marRight w:val="0"/>
      <w:marTop w:val="0"/>
      <w:marBottom w:val="0"/>
      <w:divBdr>
        <w:top w:val="none" w:sz="0" w:space="0" w:color="auto"/>
        <w:left w:val="none" w:sz="0" w:space="0" w:color="auto"/>
        <w:bottom w:val="none" w:sz="0" w:space="0" w:color="auto"/>
        <w:right w:val="none" w:sz="0" w:space="0" w:color="auto"/>
      </w:divBdr>
    </w:div>
    <w:div w:id="530651371">
      <w:bodyDiv w:val="1"/>
      <w:marLeft w:val="0"/>
      <w:marRight w:val="0"/>
      <w:marTop w:val="0"/>
      <w:marBottom w:val="0"/>
      <w:divBdr>
        <w:top w:val="none" w:sz="0" w:space="0" w:color="auto"/>
        <w:left w:val="none" w:sz="0" w:space="0" w:color="auto"/>
        <w:bottom w:val="none" w:sz="0" w:space="0" w:color="auto"/>
        <w:right w:val="none" w:sz="0" w:space="0" w:color="auto"/>
      </w:divBdr>
    </w:div>
    <w:div w:id="647131416">
      <w:bodyDiv w:val="1"/>
      <w:marLeft w:val="0"/>
      <w:marRight w:val="0"/>
      <w:marTop w:val="0"/>
      <w:marBottom w:val="0"/>
      <w:divBdr>
        <w:top w:val="none" w:sz="0" w:space="0" w:color="auto"/>
        <w:left w:val="none" w:sz="0" w:space="0" w:color="auto"/>
        <w:bottom w:val="none" w:sz="0" w:space="0" w:color="auto"/>
        <w:right w:val="none" w:sz="0" w:space="0" w:color="auto"/>
      </w:divBdr>
    </w:div>
    <w:div w:id="1245725670">
      <w:bodyDiv w:val="1"/>
      <w:marLeft w:val="0"/>
      <w:marRight w:val="0"/>
      <w:marTop w:val="0"/>
      <w:marBottom w:val="0"/>
      <w:divBdr>
        <w:top w:val="none" w:sz="0" w:space="0" w:color="auto"/>
        <w:left w:val="none" w:sz="0" w:space="0" w:color="auto"/>
        <w:bottom w:val="none" w:sz="0" w:space="0" w:color="auto"/>
        <w:right w:val="none" w:sz="0" w:space="0" w:color="auto"/>
      </w:divBdr>
    </w:div>
    <w:div w:id="1426613998">
      <w:bodyDiv w:val="1"/>
      <w:marLeft w:val="0"/>
      <w:marRight w:val="0"/>
      <w:marTop w:val="0"/>
      <w:marBottom w:val="0"/>
      <w:divBdr>
        <w:top w:val="none" w:sz="0" w:space="0" w:color="auto"/>
        <w:left w:val="none" w:sz="0" w:space="0" w:color="auto"/>
        <w:bottom w:val="none" w:sz="0" w:space="0" w:color="auto"/>
        <w:right w:val="none" w:sz="0" w:space="0" w:color="auto"/>
      </w:divBdr>
    </w:div>
    <w:div w:id="1626500623">
      <w:bodyDiv w:val="1"/>
      <w:marLeft w:val="0"/>
      <w:marRight w:val="0"/>
      <w:marTop w:val="0"/>
      <w:marBottom w:val="0"/>
      <w:divBdr>
        <w:top w:val="none" w:sz="0" w:space="0" w:color="auto"/>
        <w:left w:val="none" w:sz="0" w:space="0" w:color="auto"/>
        <w:bottom w:val="none" w:sz="0" w:space="0" w:color="auto"/>
        <w:right w:val="none" w:sz="0" w:space="0" w:color="auto"/>
      </w:divBdr>
    </w:div>
    <w:div w:id="1751074049">
      <w:bodyDiv w:val="1"/>
      <w:marLeft w:val="0"/>
      <w:marRight w:val="0"/>
      <w:marTop w:val="0"/>
      <w:marBottom w:val="0"/>
      <w:divBdr>
        <w:top w:val="none" w:sz="0" w:space="0" w:color="auto"/>
        <w:left w:val="none" w:sz="0" w:space="0" w:color="auto"/>
        <w:bottom w:val="none" w:sz="0" w:space="0" w:color="auto"/>
        <w:right w:val="none" w:sz="0" w:space="0" w:color="auto"/>
      </w:divBdr>
    </w:div>
    <w:div w:id="20861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2023-12-30T20:00:00Z</dcterms:created>
  <dcterms:modified xsi:type="dcterms:W3CDTF">2023-12-30T20:04:00Z</dcterms:modified>
</cp:coreProperties>
</file>