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8 – 26/01/2018</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completed the initial design of the website. The team is now looking to refine the designs, then contact the client to gather feedback. Then, the team will look into the hosting aspect of the website.</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(15/01/2018):</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during the lab session and we used the time we had to go over our designs and make sure that every component was responsive. Besides that, we’ve also reviewed our Gantt chart timeline and made plans as to how we should proceed with our project. </w:t>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2 (22/01/2018):</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again during the lab session and worked individually on the refinement of the website’s design. Then, the team decided to officially initiate the start of the testing phase of the project, with Affiq leading the front end testing aspect.</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numPr>
          <w:ilvl w:val="0"/>
          <w:numId w:val="2"/>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design of the website using Materialize CSS</w:t>
      </w:r>
    </w:p>
    <w:p w:rsidR="00000000" w:rsidDel="00000000" w:rsidP="00000000" w:rsidRDefault="00000000" w:rsidRPr="00000000" w14:paraId="0000000E">
      <w:pPr>
        <w:numPr>
          <w:ilvl w:val="0"/>
          <w:numId w:val="2"/>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Reviewed our timeline and made plans for the future</w:t>
      </w:r>
    </w:p>
    <w:p w:rsidR="00000000" w:rsidDel="00000000" w:rsidP="00000000" w:rsidRDefault="00000000" w:rsidRPr="00000000" w14:paraId="0000000F">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numPr>
          <w:ilvl w:val="0"/>
          <w:numId w:val="1"/>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Settling with a good design and sticking with it as the final one</w:t>
      </w:r>
    </w:p>
    <w:p w:rsidR="00000000" w:rsidDel="00000000" w:rsidP="00000000" w:rsidRDefault="00000000" w:rsidRPr="00000000" w14:paraId="00000011">
      <w:pPr>
        <w:numPr>
          <w:ilvl w:val="0"/>
          <w:numId w:val="1"/>
        </w:numPr>
        <w:spacing w:after="160"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Having troubles with some of the CSS components being not responsive</w:t>
      </w:r>
    </w:p>
    <w:p w:rsidR="00000000" w:rsidDel="00000000" w:rsidP="00000000" w:rsidRDefault="00000000" w:rsidRPr="00000000" w14:paraId="00000012">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3">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meet with our client and gather their feedback. After that, we will look to refine the designs as requested by our client. Throughout this process, we will also be working on rigorously testing the website to ensure that the front end is robust and ready for production.</w: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created designs using materialize CSS and compared them with Zheng’s designs. We then consolidated our ideas and came up with the initial design. I’ve also maintained contact with the client and confirmed the meet up date which is scheduled to be on the 9th of February.</w: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helped come up with some design ideas and shared them with Suyash. We then chose the best practices in our opinion and implemented them.</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 contribute ideas to the design aspect of the website. More importantly, I’ve started to look into creating actual front end Selenium tests for our website. </w:t>
      </w:r>
      <w:r w:rsidDel="00000000" w:rsidR="00000000" w:rsidRPr="00000000">
        <w:rPr>
          <w:rtl w:val="0"/>
        </w:rPr>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