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5CF02" w14:textId="5FE85C08" w:rsidR="61E8B254" w:rsidRDefault="61E8B254" w:rsidP="2F071D8E">
      <w:pPr>
        <w:pStyle w:val="Nadpis2"/>
        <w:jc w:val="both"/>
      </w:pPr>
      <w:r>
        <w:t>Zadání</w:t>
      </w:r>
    </w:p>
    <w:p w14:paraId="308119A3" w14:textId="63103B6F" w:rsidR="61E8B254" w:rsidRDefault="61E8B254" w:rsidP="2F071D8E">
      <w:pPr>
        <w:jc w:val="both"/>
      </w:pPr>
      <w:r>
        <w:t>Cílem semestrální práce bylo vytvořit aplikaci s grafickým uživatelským rozhraním, která umožní zaznamenávat, prohlížet, upravovat a mazat běžecké aktivity. Aplikace navíc poskytne stručný přehled, kompletní historii aktivit a statistiku v grafech.</w:t>
      </w:r>
    </w:p>
    <w:p w14:paraId="075E9EEA" w14:textId="4BCD8ADD" w:rsidR="007041ED" w:rsidRDefault="61E8B254" w:rsidP="2F071D8E">
      <w:pPr>
        <w:pStyle w:val="Nadpis2"/>
        <w:jc w:val="both"/>
      </w:pPr>
      <w:r>
        <w:t>Popis aplikace</w:t>
      </w:r>
    </w:p>
    <w:p w14:paraId="48402B30" w14:textId="2A20E9CB" w:rsidR="61E8B254" w:rsidRDefault="61E8B254" w:rsidP="2F071D8E">
      <w:pPr>
        <w:jc w:val="both"/>
      </w:pPr>
      <w:r w:rsidRPr="2F071D8E">
        <w:rPr>
          <w:rFonts w:ascii="Calibri" w:eastAsia="Calibri" w:hAnsi="Calibri" w:cs="Calibri"/>
        </w:rPr>
        <w:t>Aplikace využívá návrhové vzoru MVC. Datový model</w:t>
      </w:r>
      <w:r>
        <w:t xml:space="preserve"> </w:t>
      </w:r>
      <w:proofErr w:type="gramStart"/>
      <w:r>
        <w:t>tvoří</w:t>
      </w:r>
      <w:proofErr w:type="gramEnd"/>
      <w:r>
        <w:t xml:space="preserve"> běžecké aktivity a jejich souhrny. Aplikace má čtyři okna, každé poskytuje určitou funkcionalitu. </w:t>
      </w:r>
    </w:p>
    <w:p w14:paraId="10F28737" w14:textId="0D10C312" w:rsidR="61E8B254" w:rsidRDefault="61E8B254" w:rsidP="2F071D8E">
      <w:pPr>
        <w:pStyle w:val="Nadpis3"/>
        <w:jc w:val="both"/>
      </w:pPr>
      <w:proofErr w:type="spellStart"/>
      <w:r>
        <w:t>Overview</w:t>
      </w:r>
      <w:proofErr w:type="spellEnd"/>
    </w:p>
    <w:p w14:paraId="383B796A" w14:textId="58B43CA9" w:rsidR="61E8B254" w:rsidRDefault="61E8B254" w:rsidP="2F071D8E">
      <w:pPr>
        <w:jc w:val="both"/>
      </w:pPr>
      <w:r>
        <w:t>Na hlavní, přehledové záložce je zobrazen stručný přehled aktivit za posledních 7 dní.</w:t>
      </w:r>
    </w:p>
    <w:p w14:paraId="62A010DE" w14:textId="09AC8FCC" w:rsidR="61E8B254" w:rsidRDefault="61E8B254" w:rsidP="61E8B254">
      <w:pPr>
        <w:jc w:val="center"/>
      </w:pPr>
      <w:r>
        <w:rPr>
          <w:noProof/>
        </w:rPr>
        <w:drawing>
          <wp:inline distT="0" distB="0" distL="0" distR="0" wp14:anchorId="3F583637" wp14:editId="0119CAD6">
            <wp:extent cx="4572000" cy="3600450"/>
            <wp:effectExtent l="0" t="0" r="0" b="0"/>
            <wp:docPr id="1211141524" name="Obrázek 1211141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3600450"/>
                    </a:xfrm>
                    <a:prstGeom prst="rect">
                      <a:avLst/>
                    </a:prstGeom>
                  </pic:spPr>
                </pic:pic>
              </a:graphicData>
            </a:graphic>
          </wp:inline>
        </w:drawing>
      </w:r>
    </w:p>
    <w:p w14:paraId="2CD8E584" w14:textId="4420FD12" w:rsidR="61E8B254" w:rsidRDefault="664460EB" w:rsidP="2F071D8E">
      <w:pPr>
        <w:jc w:val="both"/>
      </w:pPr>
      <w:r>
        <w:t>Jsou zde zobrazeny vypočtené souhrny za posledních 7 dní. Zobrazené hodnoty byly vybírány podle užitečnosti. Tabulka aktivit neobsahuje sloupce pro hodnoty, které zde nejsou nezbytné vidět. Je možné se prokliknout na vytvoření nové aktivity, nebo na zobrazení, resp. editaci nějaké z aktivit</w:t>
      </w:r>
      <w:r w:rsidR="61E8B254">
        <w:br/>
      </w:r>
      <w:r>
        <w:t>z tabulky aktivit.</w:t>
      </w:r>
    </w:p>
    <w:p w14:paraId="49473F4A" w14:textId="15D839A9" w:rsidR="257B00AF" w:rsidRDefault="257B00AF" w:rsidP="2F071D8E">
      <w:pPr>
        <w:jc w:val="both"/>
      </w:pPr>
      <w:r>
        <w:br w:type="page"/>
      </w:r>
    </w:p>
    <w:p w14:paraId="25E422DD" w14:textId="68A0E4D5" w:rsidR="61E8B254" w:rsidRDefault="61E8B254" w:rsidP="2F071D8E">
      <w:pPr>
        <w:pStyle w:val="Nadpis3"/>
        <w:jc w:val="both"/>
      </w:pPr>
      <w:proofErr w:type="spellStart"/>
      <w:r>
        <w:lastRenderedPageBreak/>
        <w:t>History</w:t>
      </w:r>
      <w:proofErr w:type="spellEnd"/>
    </w:p>
    <w:p w14:paraId="5BA4F086" w14:textId="4E5BF52F" w:rsidR="61E8B254" w:rsidRDefault="61E8B254" w:rsidP="2F071D8E">
      <w:pPr>
        <w:jc w:val="both"/>
      </w:pPr>
      <w:r>
        <w:t xml:space="preserve">Na záložce </w:t>
      </w:r>
      <w:proofErr w:type="spellStart"/>
      <w:r>
        <w:t>History</w:t>
      </w:r>
      <w:proofErr w:type="spellEnd"/>
      <w:r>
        <w:t xml:space="preserve"> je zobrazena kompletní historie aktivit a jejich souhrny.</w:t>
      </w:r>
    </w:p>
    <w:p w14:paraId="41AF4C8E" w14:textId="287B52A6" w:rsidR="61E8B254" w:rsidRDefault="61E8B254" w:rsidP="61E8B254">
      <w:pPr>
        <w:pStyle w:val="Nadpis3"/>
        <w:jc w:val="center"/>
      </w:pPr>
      <w:r>
        <w:rPr>
          <w:noProof/>
        </w:rPr>
        <w:drawing>
          <wp:inline distT="0" distB="0" distL="0" distR="0" wp14:anchorId="4C501E08" wp14:editId="62961BE5">
            <wp:extent cx="4572000" cy="3600450"/>
            <wp:effectExtent l="0" t="0" r="0" b="0"/>
            <wp:docPr id="1757489847" name="Obrázek 1757489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3600450"/>
                    </a:xfrm>
                    <a:prstGeom prst="rect">
                      <a:avLst/>
                    </a:prstGeom>
                  </pic:spPr>
                </pic:pic>
              </a:graphicData>
            </a:graphic>
          </wp:inline>
        </w:drawing>
      </w:r>
    </w:p>
    <w:p w14:paraId="20489BDF" w14:textId="052D56EC" w:rsidR="61E8B254" w:rsidRDefault="61E8B254" w:rsidP="2F071D8E">
      <w:pPr>
        <w:jc w:val="both"/>
      </w:pPr>
      <w:r>
        <w:t xml:space="preserve">Pro vizualizaci kompletní historie aktivit je využito stromu, který je dělen podle roku, měsíce, resp. typu zaznamenané aktivity (viz Run </w:t>
      </w:r>
      <w:proofErr w:type="spellStart"/>
      <w:r>
        <w:t>Activity</w:t>
      </w:r>
      <w:proofErr w:type="spellEnd"/>
      <w:r>
        <w:t xml:space="preserve"> </w:t>
      </w:r>
      <w:proofErr w:type="spellStart"/>
      <w:r>
        <w:t>Types</w:t>
      </w:r>
      <w:proofErr w:type="spellEnd"/>
      <w:r>
        <w:t xml:space="preserve"> </w:t>
      </w:r>
      <w:proofErr w:type="spellStart"/>
      <w:r>
        <w:t>Visible</w:t>
      </w:r>
      <w:proofErr w:type="spellEnd"/>
      <w:r>
        <w:t xml:space="preserve"> checkbox). Je možné se prokliknout</w:t>
      </w:r>
      <w:r>
        <w:br/>
        <w:t>na vytvoření nové aktivity, nebo na zobrazení, resp. editaci nějaké z aktivit ze stromu aktivit.</w:t>
      </w:r>
    </w:p>
    <w:p w14:paraId="5E815F4D" w14:textId="106474EF" w:rsidR="61E8B254" w:rsidRDefault="61E8B254" w:rsidP="2F071D8E">
      <w:pPr>
        <w:pStyle w:val="Nadpis3"/>
        <w:jc w:val="both"/>
      </w:pPr>
      <w:proofErr w:type="spellStart"/>
      <w:r>
        <w:t>Statistics</w:t>
      </w:r>
      <w:proofErr w:type="spellEnd"/>
    </w:p>
    <w:p w14:paraId="4F888FA6" w14:textId="7929205E" w:rsidR="61E8B254" w:rsidRDefault="61E8B254" w:rsidP="2F071D8E">
      <w:pPr>
        <w:jc w:val="both"/>
      </w:pPr>
      <w:r>
        <w:t xml:space="preserve">Na záložce </w:t>
      </w:r>
      <w:proofErr w:type="spellStart"/>
      <w:r>
        <w:t>Statistics</w:t>
      </w:r>
      <w:proofErr w:type="spellEnd"/>
      <w:r>
        <w:t xml:space="preserve"> jsou uživateli prezentovány souhrny v grafech.</w:t>
      </w:r>
    </w:p>
    <w:p w14:paraId="44742F22" w14:textId="61E3FDAE" w:rsidR="61E8B254" w:rsidRDefault="61E8B254" w:rsidP="61E8B254">
      <w:pPr>
        <w:jc w:val="center"/>
      </w:pPr>
      <w:r>
        <w:rPr>
          <w:noProof/>
        </w:rPr>
        <w:drawing>
          <wp:inline distT="0" distB="0" distL="0" distR="0" wp14:anchorId="1941ECA9" wp14:editId="78DD3D62">
            <wp:extent cx="4572000" cy="3600450"/>
            <wp:effectExtent l="0" t="0" r="0" b="0"/>
            <wp:docPr id="589699640" name="Obrázek 589699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3600450"/>
                    </a:xfrm>
                    <a:prstGeom prst="rect">
                      <a:avLst/>
                    </a:prstGeom>
                  </pic:spPr>
                </pic:pic>
              </a:graphicData>
            </a:graphic>
          </wp:inline>
        </w:drawing>
      </w:r>
    </w:p>
    <w:p w14:paraId="00525C5B" w14:textId="58CC23E6" w:rsidR="61E8B254" w:rsidRDefault="61E8B254" w:rsidP="2F071D8E">
      <w:pPr>
        <w:jc w:val="both"/>
      </w:pPr>
      <w:r>
        <w:lastRenderedPageBreak/>
        <w:t>Uživatel si může vybrat zobrazované časové okno: 7 dní, 30 dní, 12 měsíců a zobrazovaná data: vzdálenost, čas, typ aktivity. Graf se výběru přizpůsobuje. Pro pohodlí je při najetí na sloupec, resp. výseč zobrazen detail.</w:t>
      </w:r>
    </w:p>
    <w:p w14:paraId="6CF17A80" w14:textId="3E3C9F92" w:rsidR="61E8B254" w:rsidRDefault="61E8B254" w:rsidP="2F071D8E">
      <w:pPr>
        <w:pStyle w:val="Nadpis3"/>
        <w:jc w:val="both"/>
      </w:pPr>
      <w:proofErr w:type="spellStart"/>
      <w:r>
        <w:t>Activity</w:t>
      </w:r>
      <w:proofErr w:type="spellEnd"/>
    </w:p>
    <w:p w14:paraId="57256FF1" w14:textId="045B1F5C" w:rsidR="61E8B254" w:rsidRDefault="61E8B254" w:rsidP="2F071D8E">
      <w:pPr>
        <w:jc w:val="both"/>
      </w:pPr>
      <w:r>
        <w:t xml:space="preserve">Na záložce </w:t>
      </w:r>
      <w:proofErr w:type="spellStart"/>
      <w:r>
        <w:t>Activity</w:t>
      </w:r>
      <w:proofErr w:type="spellEnd"/>
      <w:r>
        <w:t xml:space="preserve"> je uživateli umožněno vytvořit, resp. editovat existující aktivitu.</w:t>
      </w:r>
    </w:p>
    <w:p w14:paraId="3A598189" w14:textId="71DA1771" w:rsidR="61E8B254" w:rsidRDefault="61E8B254" w:rsidP="61E8B254">
      <w:pPr>
        <w:jc w:val="center"/>
      </w:pPr>
      <w:r>
        <w:rPr>
          <w:noProof/>
        </w:rPr>
        <w:drawing>
          <wp:inline distT="0" distB="0" distL="0" distR="0" wp14:anchorId="7BA1DDAD" wp14:editId="4E33A5A2">
            <wp:extent cx="4572000" cy="3600450"/>
            <wp:effectExtent l="0" t="0" r="0" b="0"/>
            <wp:docPr id="754735072" name="Obrázek 754735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600450"/>
                    </a:xfrm>
                    <a:prstGeom prst="rect">
                      <a:avLst/>
                    </a:prstGeom>
                  </pic:spPr>
                </pic:pic>
              </a:graphicData>
            </a:graphic>
          </wp:inline>
        </w:drawing>
      </w:r>
    </w:p>
    <w:p w14:paraId="286B8C14" w14:textId="495C6A92" w:rsidR="61E8B254" w:rsidRDefault="664460EB" w:rsidP="2F071D8E">
      <w:pPr>
        <w:jc w:val="both"/>
      </w:pPr>
      <w:r>
        <w:t xml:space="preserve">Tlačítko </w:t>
      </w:r>
      <w:proofErr w:type="spellStart"/>
      <w:r>
        <w:t>Delete</w:t>
      </w:r>
      <w:proofErr w:type="spellEnd"/>
      <w:r>
        <w:t xml:space="preserve"> </w:t>
      </w:r>
      <w:proofErr w:type="spellStart"/>
      <w:r>
        <w:t>Activity</w:t>
      </w:r>
      <w:proofErr w:type="spellEnd"/>
      <w:r>
        <w:t xml:space="preserve"> je viditelné jen v případě, že aktivita existuje. Odnikud </w:t>
      </w:r>
      <w:proofErr w:type="spellStart"/>
      <w:r>
        <w:t>jinud</w:t>
      </w:r>
      <w:proofErr w:type="spellEnd"/>
      <w:r>
        <w:t xml:space="preserve"> aktivitu nelze smazat, a to z důvodu, že aplikace je určena primárně pro zaznamenávání aktivit a nestává se, že by si uživatel rozmyslil, že mnoho aktivit se “vlastně nestalo”. Rozmístění komponent je založeno</w:t>
      </w:r>
      <w:r w:rsidR="61E8B254">
        <w:br/>
      </w:r>
      <w:r>
        <w:t>na rozhodnutí s ohledem na přehlednost, pořadí důležitosti a pohodlnosti.</w:t>
      </w:r>
    </w:p>
    <w:p w14:paraId="625F3C37" w14:textId="3F86D7CC" w:rsidR="61E8B254" w:rsidRDefault="61E8B254" w:rsidP="2F071D8E">
      <w:pPr>
        <w:jc w:val="both"/>
      </w:pPr>
      <w:r>
        <w:t>Uživateli není umožněno zadat nesmyslné hodnoty, není možné tedy nedopatřením aplikaci rozbít.</w:t>
      </w:r>
    </w:p>
    <w:p w14:paraId="0FF5A2A8" w14:textId="25D92B8A" w:rsidR="61E8B254" w:rsidRDefault="61E8B254" w:rsidP="2F071D8E">
      <w:pPr>
        <w:jc w:val="both"/>
      </w:pPr>
      <w:proofErr w:type="spellStart"/>
      <w:r>
        <w:t>View</w:t>
      </w:r>
      <w:proofErr w:type="spellEnd"/>
      <w:r>
        <w:t xml:space="preserve"> pozoruje datový model, tedy po uložení aktivity, resp. aktualizaci seznamu všech zaznamenaných aktivit, se přepočítají a překreslí veškeré závislé komponenty.</w:t>
      </w:r>
    </w:p>
    <w:p w14:paraId="12E3DCD8" w14:textId="65208B50" w:rsidR="61E8B254" w:rsidRDefault="61E8B254" w:rsidP="2F071D8E">
      <w:pPr>
        <w:pStyle w:val="Nadpis2"/>
        <w:jc w:val="both"/>
      </w:pPr>
      <w:r>
        <w:t>Uživatelské testování aplikace</w:t>
      </w:r>
    </w:p>
    <w:p w14:paraId="4A626E88" w14:textId="2003B59E" w:rsidR="61E8B254" w:rsidRDefault="61E8B254" w:rsidP="2F071D8E">
      <w:pPr>
        <w:jc w:val="both"/>
      </w:pPr>
      <w:r>
        <w:t>Testovací verze aplikace byla rozeslána 3 testerům z řad studentů KIV/UUR.</w:t>
      </w:r>
    </w:p>
    <w:p w14:paraId="0448B8DB" w14:textId="3EB425E4" w:rsidR="61E8B254" w:rsidRDefault="61E8B254" w:rsidP="2F071D8E">
      <w:pPr>
        <w:pStyle w:val="Nadpis3"/>
        <w:jc w:val="both"/>
        <w:rPr>
          <w:rFonts w:ascii="Calibri Light" w:eastAsia="Calibri Light" w:hAnsi="Calibri Light" w:cs="Calibri Light"/>
          <w:color w:val="2F5496" w:themeColor="accent1" w:themeShade="BF"/>
          <w:sz w:val="26"/>
          <w:szCs w:val="26"/>
        </w:rPr>
      </w:pPr>
      <w:r w:rsidRPr="2F071D8E">
        <w:t>Informace o aplikaci</w:t>
      </w:r>
    </w:p>
    <w:p w14:paraId="12A84BF1" w14:textId="00B14F77" w:rsidR="61E8B254" w:rsidRDefault="61E8B254" w:rsidP="2F071D8E">
      <w:pPr>
        <w:jc w:val="both"/>
        <w:rPr>
          <w:rFonts w:ascii="Calibri" w:eastAsia="Calibri" w:hAnsi="Calibri" w:cs="Calibri"/>
        </w:rPr>
      </w:pPr>
      <w:r w:rsidRPr="2F071D8E">
        <w:rPr>
          <w:rFonts w:ascii="Calibri" w:eastAsia="Calibri" w:hAnsi="Calibri" w:cs="Calibri"/>
        </w:rPr>
        <w:t>Aplikace je určena pro běžce, kteří si zaznamenávají jednotlivé aktivity a následně je analyzují.</w:t>
      </w:r>
    </w:p>
    <w:p w14:paraId="0A47D2D9" w14:textId="6AA4C50F" w:rsidR="61E8B254" w:rsidRDefault="664460EB" w:rsidP="2F071D8E">
      <w:pPr>
        <w:jc w:val="both"/>
        <w:rPr>
          <w:rFonts w:ascii="Calibri" w:eastAsia="Calibri" w:hAnsi="Calibri" w:cs="Calibri"/>
        </w:rPr>
      </w:pPr>
      <w:r w:rsidRPr="2F071D8E">
        <w:rPr>
          <w:rFonts w:ascii="Calibri" w:eastAsia="Calibri" w:hAnsi="Calibri" w:cs="Calibri"/>
        </w:rPr>
        <w:t>Aplikace umožňuje tyto aktivity zaznamenávat, upravovat, prohlížet a odstraňovat. Aplikace nabízí přehled aktivit za poslední týden, kompletní historii aktivit a základní statistiku zobrazenou</w:t>
      </w:r>
      <w:r w:rsidR="61E8B254">
        <w:br/>
      </w:r>
      <w:r w:rsidRPr="2F071D8E">
        <w:rPr>
          <w:rFonts w:ascii="Calibri" w:eastAsia="Calibri" w:hAnsi="Calibri" w:cs="Calibri"/>
        </w:rPr>
        <w:t>v grafech.</w:t>
      </w:r>
    </w:p>
    <w:p w14:paraId="4004CD34" w14:textId="2779D635" w:rsidR="61E8B254" w:rsidRDefault="61E8B254" w:rsidP="2F071D8E">
      <w:pPr>
        <w:pStyle w:val="Nadpis3"/>
        <w:jc w:val="both"/>
        <w:rPr>
          <w:rFonts w:ascii="Calibri Light" w:eastAsia="Calibri Light" w:hAnsi="Calibri Light" w:cs="Calibri Light"/>
          <w:color w:val="2F5496" w:themeColor="accent1" w:themeShade="BF"/>
          <w:sz w:val="26"/>
          <w:szCs w:val="26"/>
        </w:rPr>
      </w:pPr>
      <w:r>
        <w:br w:type="page"/>
      </w:r>
      <w:r w:rsidR="664460EB" w:rsidRPr="2F071D8E">
        <w:lastRenderedPageBreak/>
        <w:t>Pokyny</w:t>
      </w:r>
    </w:p>
    <w:p w14:paraId="4BF9F201" w14:textId="524C9BAD" w:rsidR="61E8B254" w:rsidRDefault="61E8B254" w:rsidP="2F071D8E">
      <w:pPr>
        <w:jc w:val="both"/>
        <w:rPr>
          <w:rFonts w:ascii="Calibri" w:eastAsia="Calibri" w:hAnsi="Calibri" w:cs="Calibri"/>
        </w:rPr>
      </w:pPr>
      <w:r w:rsidRPr="2F071D8E">
        <w:rPr>
          <w:rFonts w:ascii="Calibri" w:eastAsia="Calibri" w:hAnsi="Calibri" w:cs="Calibri"/>
        </w:rPr>
        <w:t>Otestujte následující funkcionality aplikace.</w:t>
      </w:r>
    </w:p>
    <w:p w14:paraId="008F0126" w14:textId="229DD7B3" w:rsidR="61E8B254" w:rsidRDefault="61E8B254" w:rsidP="2F071D8E">
      <w:pPr>
        <w:pStyle w:val="Odstavecseseznamem"/>
        <w:numPr>
          <w:ilvl w:val="0"/>
          <w:numId w:val="1"/>
        </w:numPr>
        <w:jc w:val="both"/>
        <w:rPr>
          <w:rFonts w:ascii="Calibri" w:eastAsia="Calibri" w:hAnsi="Calibri" w:cs="Calibri"/>
        </w:rPr>
      </w:pPr>
      <w:r w:rsidRPr="2F071D8E">
        <w:rPr>
          <w:rFonts w:ascii="Calibri" w:eastAsia="Calibri" w:hAnsi="Calibri" w:cs="Calibri"/>
        </w:rPr>
        <w:t>Zaznamenání aktivity</w:t>
      </w:r>
    </w:p>
    <w:p w14:paraId="051C3050" w14:textId="4CECF1D2" w:rsidR="61E8B254" w:rsidRDefault="61E8B254" w:rsidP="2F071D8E">
      <w:pPr>
        <w:pStyle w:val="Odstavecseseznamem"/>
        <w:numPr>
          <w:ilvl w:val="0"/>
          <w:numId w:val="1"/>
        </w:numPr>
        <w:jc w:val="both"/>
        <w:rPr>
          <w:rFonts w:ascii="Calibri" w:eastAsia="Calibri" w:hAnsi="Calibri" w:cs="Calibri"/>
        </w:rPr>
      </w:pPr>
      <w:r w:rsidRPr="2F071D8E">
        <w:rPr>
          <w:rFonts w:ascii="Calibri" w:eastAsia="Calibri" w:hAnsi="Calibri" w:cs="Calibri"/>
        </w:rPr>
        <w:t>Zobrazení vypočtených hodnot (</w:t>
      </w:r>
      <w:proofErr w:type="spellStart"/>
      <w:r w:rsidRPr="2F071D8E">
        <w:rPr>
          <w:rFonts w:ascii="Calibri" w:eastAsia="Calibri" w:hAnsi="Calibri" w:cs="Calibri"/>
        </w:rPr>
        <w:t>Overview</w:t>
      </w:r>
      <w:proofErr w:type="spellEnd"/>
      <w:r w:rsidRPr="2F071D8E">
        <w:rPr>
          <w:rFonts w:ascii="Calibri" w:eastAsia="Calibri" w:hAnsi="Calibri" w:cs="Calibri"/>
        </w:rPr>
        <w:t>) a aktivit v tabulce (</w:t>
      </w:r>
      <w:proofErr w:type="spellStart"/>
      <w:r w:rsidRPr="2F071D8E">
        <w:rPr>
          <w:rFonts w:ascii="Calibri" w:eastAsia="Calibri" w:hAnsi="Calibri" w:cs="Calibri"/>
        </w:rPr>
        <w:t>Overview</w:t>
      </w:r>
      <w:proofErr w:type="spellEnd"/>
      <w:r w:rsidRPr="2F071D8E">
        <w:rPr>
          <w:rFonts w:ascii="Calibri" w:eastAsia="Calibri" w:hAnsi="Calibri" w:cs="Calibri"/>
        </w:rPr>
        <w:t>)</w:t>
      </w:r>
    </w:p>
    <w:p w14:paraId="5F8B24CE" w14:textId="32674E01" w:rsidR="61E8B254" w:rsidRDefault="61E8B254" w:rsidP="2F071D8E">
      <w:pPr>
        <w:pStyle w:val="Odstavecseseznamem"/>
        <w:numPr>
          <w:ilvl w:val="0"/>
          <w:numId w:val="1"/>
        </w:numPr>
        <w:jc w:val="both"/>
        <w:rPr>
          <w:rFonts w:ascii="Calibri" w:eastAsia="Calibri" w:hAnsi="Calibri" w:cs="Calibri"/>
        </w:rPr>
      </w:pPr>
      <w:r w:rsidRPr="2F071D8E">
        <w:rPr>
          <w:rFonts w:ascii="Calibri" w:eastAsia="Calibri" w:hAnsi="Calibri" w:cs="Calibri"/>
        </w:rPr>
        <w:t>Zobrazení vypočtených hodnot (</w:t>
      </w:r>
      <w:proofErr w:type="spellStart"/>
      <w:r w:rsidRPr="2F071D8E">
        <w:rPr>
          <w:rFonts w:ascii="Calibri" w:eastAsia="Calibri" w:hAnsi="Calibri" w:cs="Calibri"/>
        </w:rPr>
        <w:t>History</w:t>
      </w:r>
      <w:proofErr w:type="spellEnd"/>
      <w:r w:rsidRPr="2F071D8E">
        <w:rPr>
          <w:rFonts w:ascii="Calibri" w:eastAsia="Calibri" w:hAnsi="Calibri" w:cs="Calibri"/>
        </w:rPr>
        <w:t>) a aktivit ve stromu (</w:t>
      </w:r>
      <w:proofErr w:type="spellStart"/>
      <w:r w:rsidRPr="2F071D8E">
        <w:rPr>
          <w:rFonts w:ascii="Calibri" w:eastAsia="Calibri" w:hAnsi="Calibri" w:cs="Calibri"/>
        </w:rPr>
        <w:t>History</w:t>
      </w:r>
      <w:proofErr w:type="spellEnd"/>
      <w:r w:rsidRPr="2F071D8E">
        <w:rPr>
          <w:rFonts w:ascii="Calibri" w:eastAsia="Calibri" w:hAnsi="Calibri" w:cs="Calibri"/>
        </w:rPr>
        <w:t>)</w:t>
      </w:r>
    </w:p>
    <w:p w14:paraId="05166294" w14:textId="38DBB8BB" w:rsidR="61E8B254" w:rsidRDefault="61E8B254" w:rsidP="2F071D8E">
      <w:pPr>
        <w:pStyle w:val="Odstavecseseznamem"/>
        <w:numPr>
          <w:ilvl w:val="0"/>
          <w:numId w:val="1"/>
        </w:numPr>
        <w:jc w:val="both"/>
        <w:rPr>
          <w:rFonts w:ascii="Calibri" w:eastAsia="Calibri" w:hAnsi="Calibri" w:cs="Calibri"/>
        </w:rPr>
      </w:pPr>
      <w:r w:rsidRPr="2F071D8E">
        <w:rPr>
          <w:rFonts w:ascii="Calibri" w:eastAsia="Calibri" w:hAnsi="Calibri" w:cs="Calibri"/>
        </w:rPr>
        <w:t>Zobrazení aktivit v grafech (</w:t>
      </w:r>
      <w:proofErr w:type="spellStart"/>
      <w:r w:rsidRPr="2F071D8E">
        <w:rPr>
          <w:rFonts w:ascii="Calibri" w:eastAsia="Calibri" w:hAnsi="Calibri" w:cs="Calibri"/>
        </w:rPr>
        <w:t>Statistics</w:t>
      </w:r>
      <w:proofErr w:type="spellEnd"/>
      <w:r w:rsidRPr="2F071D8E">
        <w:rPr>
          <w:rFonts w:ascii="Calibri" w:eastAsia="Calibri" w:hAnsi="Calibri" w:cs="Calibri"/>
        </w:rPr>
        <w:t>)</w:t>
      </w:r>
    </w:p>
    <w:p w14:paraId="07ABCC1A" w14:textId="7924E4AD" w:rsidR="61E8B254" w:rsidRDefault="61E8B254" w:rsidP="2F071D8E">
      <w:pPr>
        <w:pStyle w:val="Odstavecseseznamem"/>
        <w:numPr>
          <w:ilvl w:val="0"/>
          <w:numId w:val="1"/>
        </w:numPr>
        <w:jc w:val="both"/>
        <w:rPr>
          <w:rFonts w:ascii="Calibri" w:eastAsia="Calibri" w:hAnsi="Calibri" w:cs="Calibri"/>
        </w:rPr>
      </w:pPr>
      <w:r w:rsidRPr="2F071D8E">
        <w:rPr>
          <w:rFonts w:ascii="Calibri" w:eastAsia="Calibri" w:hAnsi="Calibri" w:cs="Calibri"/>
        </w:rPr>
        <w:t>Otevření několika záložek aktivit a jejich editace</w:t>
      </w:r>
    </w:p>
    <w:p w14:paraId="7E7CE752" w14:textId="6EA6F2E8" w:rsidR="61E8B254" w:rsidRDefault="61E8B254" w:rsidP="2F071D8E">
      <w:pPr>
        <w:pStyle w:val="Odstavecseseznamem"/>
        <w:numPr>
          <w:ilvl w:val="0"/>
          <w:numId w:val="1"/>
        </w:numPr>
        <w:jc w:val="both"/>
        <w:rPr>
          <w:rFonts w:ascii="Calibri" w:eastAsia="Calibri" w:hAnsi="Calibri" w:cs="Calibri"/>
        </w:rPr>
      </w:pPr>
      <w:r w:rsidRPr="2F071D8E">
        <w:rPr>
          <w:rFonts w:ascii="Calibri" w:eastAsia="Calibri" w:hAnsi="Calibri" w:cs="Calibri"/>
        </w:rPr>
        <w:t>Zavření záložky právě editované (neuložené, ale dříve uložené) aktivity</w:t>
      </w:r>
    </w:p>
    <w:p w14:paraId="34385994" w14:textId="61670859" w:rsidR="61E8B254" w:rsidRDefault="61E8B254" w:rsidP="2F071D8E">
      <w:pPr>
        <w:pStyle w:val="Odstavecseseznamem"/>
        <w:numPr>
          <w:ilvl w:val="0"/>
          <w:numId w:val="1"/>
        </w:numPr>
        <w:jc w:val="both"/>
        <w:rPr>
          <w:rFonts w:ascii="Calibri" w:eastAsia="Calibri" w:hAnsi="Calibri" w:cs="Calibri"/>
        </w:rPr>
      </w:pPr>
      <w:r w:rsidRPr="2F071D8E">
        <w:rPr>
          <w:rFonts w:ascii="Calibri" w:eastAsia="Calibri" w:hAnsi="Calibri" w:cs="Calibri"/>
        </w:rPr>
        <w:t>Zavření aplikace</w:t>
      </w:r>
    </w:p>
    <w:p w14:paraId="4D53EB66" w14:textId="2FB5532B" w:rsidR="61E8B254" w:rsidRDefault="61E8B254" w:rsidP="2F071D8E">
      <w:pPr>
        <w:pStyle w:val="Odstavecseseznamem"/>
        <w:numPr>
          <w:ilvl w:val="0"/>
          <w:numId w:val="1"/>
        </w:numPr>
        <w:jc w:val="both"/>
        <w:rPr>
          <w:rFonts w:ascii="Calibri" w:eastAsia="Calibri" w:hAnsi="Calibri" w:cs="Calibri"/>
        </w:rPr>
      </w:pPr>
      <w:r w:rsidRPr="2F071D8E">
        <w:rPr>
          <w:rFonts w:ascii="Calibri" w:eastAsia="Calibri" w:hAnsi="Calibri" w:cs="Calibri"/>
        </w:rPr>
        <w:t>Zachování aktivit po ukončení a následném spuštění aplikace</w:t>
      </w:r>
    </w:p>
    <w:p w14:paraId="54F2618D" w14:textId="248355D2" w:rsidR="61E8B254" w:rsidRDefault="61E8B254" w:rsidP="2F071D8E">
      <w:pPr>
        <w:jc w:val="both"/>
      </w:pPr>
      <w:r w:rsidRPr="2F071D8E">
        <w:rPr>
          <w:rFonts w:ascii="Calibri" w:eastAsia="Calibri" w:hAnsi="Calibri" w:cs="Calibri"/>
        </w:rPr>
        <w:t>Při testování jednotlivých funkcionalit zkuste s aplikací experimentovat a najít potenciální chybové stavy aplikace. Zhodnoťte uživatelskou přívětivost aplikace.</w:t>
      </w:r>
    </w:p>
    <w:p w14:paraId="67486258" w14:textId="17AA2F0A" w:rsidR="61E8B254" w:rsidRDefault="61E8B254" w:rsidP="2F071D8E">
      <w:pPr>
        <w:pStyle w:val="Nadpis3"/>
        <w:jc w:val="both"/>
        <w:rPr>
          <w:rFonts w:ascii="Calibri" w:eastAsia="Calibri" w:hAnsi="Calibri" w:cs="Calibri"/>
          <w:sz w:val="22"/>
          <w:szCs w:val="22"/>
        </w:rPr>
      </w:pPr>
      <w:proofErr w:type="gramStart"/>
      <w:r w:rsidRPr="2F071D8E">
        <w:t>Hodnocení - Milan</w:t>
      </w:r>
      <w:proofErr w:type="gramEnd"/>
      <w:r w:rsidRPr="2F071D8E">
        <w:t xml:space="preserve"> </w:t>
      </w:r>
      <w:proofErr w:type="spellStart"/>
      <w:r w:rsidRPr="2F071D8E">
        <w:t>Janoch</w:t>
      </w:r>
      <w:proofErr w:type="spellEnd"/>
    </w:p>
    <w:p w14:paraId="6E2066B1" w14:textId="60A290EE" w:rsidR="61E8B254" w:rsidRDefault="61E8B254" w:rsidP="2F071D8E">
      <w:r w:rsidRPr="2F071D8E">
        <w:t>Aplikace vypadá uživatelsky velmi přívětivě a líbí se mi její praktičnost. Nabízí uživateli velké množství možností (ať už typy běhu, tak i povrch). Při zadání nulové času v aktivitě v </w:t>
      </w:r>
      <w:proofErr w:type="spellStart"/>
      <w:r w:rsidRPr="2F071D8E">
        <w:t>Duration</w:t>
      </w:r>
      <w:proofErr w:type="spellEnd"/>
      <w:r w:rsidRPr="2F071D8E">
        <w:t xml:space="preserve"> se stav </w:t>
      </w:r>
      <w:proofErr w:type="gramStart"/>
      <w:r w:rsidRPr="2F071D8E">
        <w:t>uloží</w:t>
      </w:r>
      <w:proofErr w:type="gramEnd"/>
      <w:r w:rsidRPr="2F071D8E">
        <w:t>, ovšem pokud bude chtít uživatel znovu spustit aplikaci, tak se mu nespustí kvůli aritmetické výjimce. Aktivita lze uložit i bez daného povrchu. Graf je příjemně uživatelsky navrhnut a navrhované období v </w:t>
      </w:r>
      <w:proofErr w:type="spellStart"/>
      <w:r w:rsidRPr="2F071D8E">
        <w:t>comboboxu</w:t>
      </w:r>
      <w:proofErr w:type="spellEnd"/>
      <w:r w:rsidRPr="2F071D8E">
        <w:t xml:space="preserve"> jsou vhodně zvolené. Když jsem zkusil udělat dvě nové aktivity, které nebyly pojmenované nijak a vypnul jsem program a znovu ho zapnul, vyskočilo mi toto:</w:t>
      </w:r>
    </w:p>
    <w:p w14:paraId="1A69223A" w14:textId="7505198E" w:rsidR="61E8B254" w:rsidRDefault="61E8B254" w:rsidP="61E8B254">
      <w:pPr>
        <w:jc w:val="center"/>
      </w:pPr>
      <w:r>
        <w:rPr>
          <w:noProof/>
        </w:rPr>
        <w:drawing>
          <wp:inline distT="0" distB="0" distL="0" distR="0" wp14:anchorId="1C0D7BE0" wp14:editId="69439089">
            <wp:extent cx="5724524" cy="3219450"/>
            <wp:effectExtent l="0" t="0" r="0" b="0"/>
            <wp:docPr id="853058632" name="Obrázek 853058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4524" cy="3219450"/>
                    </a:xfrm>
                    <a:prstGeom prst="rect">
                      <a:avLst/>
                    </a:prstGeom>
                  </pic:spPr>
                </pic:pic>
              </a:graphicData>
            </a:graphic>
          </wp:inline>
        </w:drawing>
      </w:r>
    </w:p>
    <w:p w14:paraId="02AB8B35" w14:textId="3E1B5E9F" w:rsidR="61E8B254" w:rsidRDefault="664460EB" w:rsidP="2F071D8E">
      <w:r w:rsidRPr="2F071D8E">
        <w:t>Nevím, jestli je to způsobeno tímhle, ale nenapadá mě nic jiného (možná to mohlo být i nějak datem, fakt nevím) – soubor dat v danou chvíli pošlu v příloze zpět. Zkusil jsem to znovu, ale nepojmenovanou aktivitou to nebylo, tak nevím… Jinak aplikace reaguje dobře a komponenty jsou vhodně rozvržené.</w:t>
      </w:r>
    </w:p>
    <w:p w14:paraId="4C8880F6" w14:textId="26C99A65" w:rsidR="257B00AF" w:rsidRDefault="257B00AF" w:rsidP="2F071D8E">
      <w:pPr>
        <w:jc w:val="both"/>
      </w:pPr>
      <w:r>
        <w:br w:type="page"/>
      </w:r>
    </w:p>
    <w:p w14:paraId="0A309430" w14:textId="35C2C1FE" w:rsidR="61E8B254" w:rsidRDefault="61E8B254" w:rsidP="2F071D8E">
      <w:pPr>
        <w:pStyle w:val="Nadpis3"/>
        <w:jc w:val="both"/>
        <w:rPr>
          <w:rFonts w:ascii="Calibri" w:eastAsia="Calibri" w:hAnsi="Calibri" w:cs="Calibri"/>
          <w:sz w:val="22"/>
          <w:szCs w:val="22"/>
        </w:rPr>
      </w:pPr>
      <w:proofErr w:type="gramStart"/>
      <w:r w:rsidRPr="2F071D8E">
        <w:lastRenderedPageBreak/>
        <w:t>Hodnocení - Pavel</w:t>
      </w:r>
      <w:proofErr w:type="gramEnd"/>
      <w:r w:rsidRPr="2F071D8E">
        <w:t xml:space="preserve"> Čejka</w:t>
      </w:r>
    </w:p>
    <w:p w14:paraId="5C91A8DB" w14:textId="262DECFD" w:rsidR="61E8B254" w:rsidRDefault="61E8B254" w:rsidP="2F071D8E">
      <w:r w:rsidRPr="2F071D8E">
        <w:t xml:space="preserve">Zaznamenání nové aktivity funguje bez potíží a aktivita se přidá se správnými hodnotami. Tabulka </w:t>
      </w:r>
      <w:proofErr w:type="spellStart"/>
      <w:r w:rsidRPr="2F071D8E">
        <w:t>Overview</w:t>
      </w:r>
      <w:proofErr w:type="spellEnd"/>
      <w:r w:rsidRPr="2F071D8E">
        <w:t xml:space="preserve"> i s vypočtenými hodnotami také působí správně. To samé platí i pro strom </w:t>
      </w:r>
      <w:proofErr w:type="spellStart"/>
      <w:r w:rsidRPr="2F071D8E">
        <w:t>History</w:t>
      </w:r>
      <w:proofErr w:type="spellEnd"/>
      <w:r w:rsidRPr="2F071D8E">
        <w:t xml:space="preserve"> a jeho vypočítané hodnoty. Při zobrazení v grafech se občas špatně zobrazují popisky os viz obrázek 1. a 2., jinak fungují správně. Zpětná editace aktivit funguje i při zobrazení více oken zároveň, pro zavření aktivity je nutné vždy uložit změny, nelze zavřít bez uložení (možná by bylo dobré uživateli nabídnout možnost zahodit změny, v případě, že by změnil nějaká data omylem). Pro zavření aplikace platí totéž, znovu </w:t>
      </w:r>
      <w:proofErr w:type="gramStart"/>
      <w:r w:rsidRPr="2F071D8E">
        <w:t>vyskočí</w:t>
      </w:r>
      <w:proofErr w:type="gramEnd"/>
      <w:r w:rsidRPr="2F071D8E">
        <w:t xml:space="preserve"> </w:t>
      </w:r>
      <w:proofErr w:type="spellStart"/>
      <w:r w:rsidRPr="2F071D8E">
        <w:t>alert</w:t>
      </w:r>
      <w:proofErr w:type="spellEnd"/>
      <w:r w:rsidRPr="2F071D8E">
        <w:t xml:space="preserve"> s informací, kde jsou neuložené změny a je nutné tuto aktivitu najít a uložit. V případě neuložených dat ve více aktivitách se zobrazují tyto aletry postupně, a opět je nutné uložit všechny změny před opuštěním aplikace. Po opětovném zapnutí aplikace se načtou již dříve uložené aktivity, se kterými je možné manipulovat. </w:t>
      </w:r>
    </w:p>
    <w:p w14:paraId="3D1EC9BF" w14:textId="687C0C95" w:rsidR="61E8B254" w:rsidRDefault="61E8B254" w:rsidP="2F071D8E">
      <w:r w:rsidRPr="2F071D8E">
        <w:t xml:space="preserve">Aplikace má celkem jednoduchý vzhled, ale vše je funkční a účelné. Neměl jsem potíže s orientací v aplikaci a vše potřebné jsem byl schopný bez problémů najít. Přišlo mi, že by nebylo špatné umožnit řazení v tabulce </w:t>
      </w:r>
      <w:proofErr w:type="spellStart"/>
      <w:r w:rsidRPr="2F071D8E">
        <w:t>overview</w:t>
      </w:r>
      <w:proofErr w:type="spellEnd"/>
      <w:r w:rsidRPr="2F071D8E">
        <w:t>. Program si hlídá vstupy a neumožní uživateli zadat zcela chybné hodnoty, lze zadat tep třeba 20 000, ale zde by bylo obtížné určit horní hranici stejně jako u ostatních parametrů.</w:t>
      </w:r>
    </w:p>
    <w:p w14:paraId="5C4D8985" w14:textId="2888C79E" w:rsidR="61E8B254" w:rsidRDefault="61E8B254" w:rsidP="61E8B254">
      <w:pPr>
        <w:jc w:val="center"/>
      </w:pPr>
      <w:r>
        <w:rPr>
          <w:noProof/>
        </w:rPr>
        <w:drawing>
          <wp:inline distT="0" distB="0" distL="0" distR="0" wp14:anchorId="7FE97A9B" wp14:editId="3A58EC3F">
            <wp:extent cx="4629150" cy="3600450"/>
            <wp:effectExtent l="0" t="0" r="0" b="0"/>
            <wp:docPr id="1454302897" name="Obrázek 1454302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29150" cy="3600450"/>
                    </a:xfrm>
                    <a:prstGeom prst="rect">
                      <a:avLst/>
                    </a:prstGeom>
                  </pic:spPr>
                </pic:pic>
              </a:graphicData>
            </a:graphic>
          </wp:inline>
        </w:drawing>
      </w:r>
    </w:p>
    <w:p w14:paraId="501A757A" w14:textId="6F7B39EA" w:rsidR="61E8B254" w:rsidRDefault="61E8B254" w:rsidP="61E8B254">
      <w:pPr>
        <w:jc w:val="center"/>
      </w:pPr>
      <w:r>
        <w:rPr>
          <w:noProof/>
        </w:rPr>
        <w:lastRenderedPageBreak/>
        <w:drawing>
          <wp:inline distT="0" distB="0" distL="0" distR="0" wp14:anchorId="2C2C42F8" wp14:editId="2E06DD6C">
            <wp:extent cx="4705352" cy="3657600"/>
            <wp:effectExtent l="0" t="0" r="0" b="0"/>
            <wp:docPr id="1541075223" name="Obrázek 1541075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05352" cy="3657600"/>
                    </a:xfrm>
                    <a:prstGeom prst="rect">
                      <a:avLst/>
                    </a:prstGeom>
                  </pic:spPr>
                </pic:pic>
              </a:graphicData>
            </a:graphic>
          </wp:inline>
        </w:drawing>
      </w:r>
    </w:p>
    <w:p w14:paraId="6100BDA2" w14:textId="344A2875" w:rsidR="61E8B254" w:rsidRDefault="61E8B254" w:rsidP="2F071D8E">
      <w:pPr>
        <w:pStyle w:val="Nadpis3"/>
        <w:jc w:val="both"/>
        <w:rPr>
          <w:rFonts w:ascii="Calibri" w:eastAsia="Calibri" w:hAnsi="Calibri" w:cs="Calibri"/>
          <w:sz w:val="22"/>
          <w:szCs w:val="22"/>
        </w:rPr>
      </w:pPr>
      <w:proofErr w:type="gramStart"/>
      <w:r w:rsidRPr="2F071D8E">
        <w:t>Hodnocení - Jonáš</w:t>
      </w:r>
      <w:proofErr w:type="gramEnd"/>
      <w:r w:rsidRPr="2F071D8E">
        <w:t xml:space="preserve"> Dufek</w:t>
      </w:r>
    </w:p>
    <w:p w14:paraId="025F2634" w14:textId="64BFB2AE" w:rsidR="61E8B254" w:rsidRDefault="61E8B254" w:rsidP="2F071D8E">
      <w:r w:rsidRPr="2F071D8E">
        <w:t xml:space="preserve">Všechny zadané úkoly se podařilo splnit, aplikace reagovala správně.  </w:t>
      </w:r>
    </w:p>
    <w:p w14:paraId="1920C542" w14:textId="33B0145A" w:rsidR="61E8B254" w:rsidRDefault="61E8B254" w:rsidP="2F071D8E">
      <w:r w:rsidRPr="2F071D8E">
        <w:t xml:space="preserve">Všechny údaje se automaticky aktualizují, zobrazovaná data jsou vždy aktuální. </w:t>
      </w:r>
    </w:p>
    <w:p w14:paraId="5143F7C0" w14:textId="32DFA4E1" w:rsidR="61E8B254" w:rsidRDefault="61E8B254" w:rsidP="2F071D8E">
      <w:r w:rsidRPr="2F071D8E">
        <w:t xml:space="preserve">Aplikace správně reaguje na změnu velikosti okna, všechny ovládací prvky jsou viditelné. </w:t>
      </w:r>
    </w:p>
    <w:p w14:paraId="5DF7B611" w14:textId="6D73524B" w:rsidR="61E8B254" w:rsidRDefault="61E8B254" w:rsidP="2F071D8E">
      <w:r w:rsidRPr="2F071D8E">
        <w:t xml:space="preserve">Kladně hodnotím animaci při změně rozsahu grafu. </w:t>
      </w:r>
    </w:p>
    <w:p w14:paraId="36FC3A5C" w14:textId="742132B7" w:rsidR="61E8B254" w:rsidRDefault="61E8B254" w:rsidP="2F071D8E">
      <w:r w:rsidRPr="2F071D8E">
        <w:t xml:space="preserve">Ukládání nastavení funguje, aplikaci si </w:t>
      </w:r>
      <w:proofErr w:type="gramStart"/>
      <w:r w:rsidRPr="2F071D8E">
        <w:t>vytvoří</w:t>
      </w:r>
      <w:proofErr w:type="gramEnd"/>
      <w:r w:rsidRPr="2F071D8E">
        <w:t xml:space="preserve"> „.dat“ soubor, v kterém jsou uživatelem zadané údaje zaznamenávány.</w:t>
      </w:r>
    </w:p>
    <w:p w14:paraId="1CBF117F" w14:textId="39C02BC0" w:rsidR="61E8B254" w:rsidRDefault="61E8B254" w:rsidP="2F071D8E">
      <w:pPr>
        <w:pStyle w:val="Nadpis3"/>
        <w:jc w:val="both"/>
      </w:pPr>
      <w:r w:rsidRPr="2F071D8E">
        <w:t>Reakce</w:t>
      </w:r>
    </w:p>
    <w:p w14:paraId="0EE42FEB" w14:textId="6296D19A" w:rsidR="61E8B254" w:rsidRDefault="257B00AF" w:rsidP="2F071D8E">
      <w:pPr>
        <w:jc w:val="both"/>
      </w:pPr>
      <w:r w:rsidRPr="2F071D8E">
        <w:t>Zadání nulového času segmentu nebylo ošetřováno. Nyní je opraveno.</w:t>
      </w:r>
    </w:p>
    <w:p w14:paraId="63E507C2" w14:textId="767692DF" w:rsidR="61E8B254" w:rsidRDefault="257B00AF" w:rsidP="2F071D8E">
      <w:pPr>
        <w:jc w:val="both"/>
      </w:pPr>
      <w:r w:rsidRPr="2F071D8E">
        <w:t xml:space="preserve">Aktivita lze záměrně uložit bez zadání povrchu, jelikož se nejedná o klíčové, nýbrž volitelné </w:t>
      </w:r>
      <w:proofErr w:type="spellStart"/>
      <w:r w:rsidRPr="2F071D8E">
        <w:t>dato</w:t>
      </w:r>
      <w:proofErr w:type="spellEnd"/>
      <w:r w:rsidRPr="2F071D8E">
        <w:t xml:space="preserve"> aktivity.</w:t>
      </w:r>
    </w:p>
    <w:p w14:paraId="6A174837" w14:textId="2F0A6509" w:rsidR="61E8B254" w:rsidRDefault="257B00AF" w:rsidP="2F071D8E">
      <w:pPr>
        <w:jc w:val="both"/>
      </w:pPr>
      <w:r w:rsidRPr="2F071D8E">
        <w:t xml:space="preserve">Vyhození výjimky nalezené Milanem </w:t>
      </w:r>
      <w:proofErr w:type="spellStart"/>
      <w:r w:rsidRPr="2F071D8E">
        <w:t>Janochem</w:t>
      </w:r>
      <w:proofErr w:type="spellEnd"/>
      <w:r w:rsidRPr="2F071D8E">
        <w:t xml:space="preserve"> bylo způsobeno nevhodným způsobem uložení</w:t>
      </w:r>
      <w:r w:rsidR="61E8B254">
        <w:br/>
      </w:r>
      <w:r w:rsidRPr="2F071D8E">
        <w:t>a načtení poznámky aktivity. Poznámka je libovolný řetězec, ten tedy může být “víceřádkový”. Formát ukládání aktivity však počítal s jednořádkovým řetězcem. Bylo tedy potřeba opravit způsob ukládání a načítání aktivit. Úprava byla jednoduchá, a sice před uložením na poznámku aplikovat HTML-zakódování speciálních znaků a po načtení zakódované poznámky ji rozkódovat. Tedy nyní je opraveno.</w:t>
      </w:r>
    </w:p>
    <w:p w14:paraId="721903FD" w14:textId="11005DF9" w:rsidR="61E8B254" w:rsidRDefault="257B00AF" w:rsidP="2F071D8E">
      <w:pPr>
        <w:jc w:val="both"/>
      </w:pPr>
      <w:r w:rsidRPr="2F071D8E">
        <w:t>Problému někdy nesprávně vykreslených popisků os si jsem vědom, avšak jsou vykreslovány knihovnou a obávám se tedy, že s tím nelze nic z mé strany dělat.</w:t>
      </w:r>
    </w:p>
    <w:p w14:paraId="308CF5C4" w14:textId="326E9BCF" w:rsidR="61E8B254" w:rsidRDefault="257B00AF" w:rsidP="2F071D8E">
      <w:pPr>
        <w:jc w:val="both"/>
      </w:pPr>
      <w:r w:rsidRPr="2F071D8E">
        <w:t>Nekomfortnost zmíněná Pavlem Čejkou, a sice nemožnost zahodit změny, byla vyřešena přidáním možnosti zahodit změny při pokusu zavření záložky, resp. aplikace v případě neuložených změn. Tedy je opraveno.</w:t>
      </w:r>
    </w:p>
    <w:p w14:paraId="3DFC6EC1" w14:textId="22E61AFC" w:rsidR="257B00AF" w:rsidRDefault="257B00AF" w:rsidP="2F071D8E">
      <w:pPr>
        <w:jc w:val="both"/>
      </w:pPr>
      <w:r w:rsidRPr="2F071D8E">
        <w:lastRenderedPageBreak/>
        <w:t xml:space="preserve">Řazení v tabulce aktivit na záložce </w:t>
      </w:r>
      <w:proofErr w:type="spellStart"/>
      <w:r w:rsidRPr="2F071D8E">
        <w:t>Overview</w:t>
      </w:r>
      <w:proofErr w:type="spellEnd"/>
      <w:r w:rsidRPr="2F071D8E">
        <w:t xml:space="preserve"> umožněno není a nebude. Tabulka aktivit má sloužit jako krátké ohlédnutí zpět v čase, proto jsou v ní aktivity seřazeny chronologicky podle data a není možné s nimi cokoli dělat.</w:t>
      </w:r>
    </w:p>
    <w:p w14:paraId="0FC37DDC" w14:textId="290BB2DD" w:rsidR="61E8B254" w:rsidRDefault="664460EB" w:rsidP="2F071D8E">
      <w:pPr>
        <w:pStyle w:val="Nadpis2"/>
        <w:jc w:val="both"/>
      </w:pPr>
      <w:r>
        <w:t>Závěr</w:t>
      </w:r>
    </w:p>
    <w:p w14:paraId="13A8B772" w14:textId="54480FDC" w:rsidR="257B00AF" w:rsidRDefault="257B00AF" w:rsidP="2F071D8E">
      <w:pPr>
        <w:jc w:val="both"/>
      </w:pPr>
      <w:r>
        <w:t xml:space="preserve">Aplikace poskytuje zmíněné funkcionality. Zadání aplikace nevyžadovalo speciální znalosti, avšak nebylo primitivní aplikaci poskládat dohromady tak, aby se v množství kódu dalo dobře orientovat, nebo aby aplikace byla vizuálně přívětivá. Aplikace ošetřuje vstupy a vhodně reaguje na ty nesprávné. Tam, kde to </w:t>
      </w:r>
      <w:proofErr w:type="gramStart"/>
      <w:r>
        <w:t>zvýší</w:t>
      </w:r>
      <w:proofErr w:type="gramEnd"/>
      <w:r>
        <w:t xml:space="preserve"> přehlednost, jsou místo anonymních vnitřních tříd použity lambda výrazy. Pro pohodlnější omezení vstupu v buňkách tabulky je použito vlastních buněk. Pro vizualizaci dat je využito mimo jiné grafů. Pro vizualizaci historie aktivit je využito tabulky a stromu. Aplikace je responzivní. Aplikace ukládá data do souboru. Pro drobné úpravy vzhledu je použito CSS, styl je načten ze souboru. </w:t>
      </w:r>
      <w:proofErr w:type="spellStart"/>
      <w:r>
        <w:t>View</w:t>
      </w:r>
      <w:proofErr w:type="spellEnd"/>
      <w:r>
        <w:t xml:space="preserve"> pozoruje datový model. Datový model hojně využívá </w:t>
      </w:r>
      <w:proofErr w:type="spellStart"/>
      <w:r>
        <w:t>bindingu</w:t>
      </w:r>
      <w:proofErr w:type="spellEnd"/>
      <w:r>
        <w:br/>
        <w:t>pro automatické aktualizace hodnot.</w:t>
      </w:r>
    </w:p>
    <w:sectPr w:rsidR="257B00AF">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56023" w14:textId="77777777" w:rsidR="00000000" w:rsidRDefault="00091052">
      <w:pPr>
        <w:spacing w:after="0" w:line="240" w:lineRule="auto"/>
      </w:pPr>
      <w:r>
        <w:separator/>
      </w:r>
    </w:p>
  </w:endnote>
  <w:endnote w:type="continuationSeparator" w:id="0">
    <w:p w14:paraId="7D96BFE6" w14:textId="77777777" w:rsidR="00000000" w:rsidRDefault="00091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1E8B254" w14:paraId="2ACD6DBC" w14:textId="77777777" w:rsidTr="257B00AF">
      <w:tc>
        <w:tcPr>
          <w:tcW w:w="3005" w:type="dxa"/>
        </w:tcPr>
        <w:p w14:paraId="091CE5C9" w14:textId="4C6312F3" w:rsidR="61E8B254" w:rsidRDefault="61E8B254" w:rsidP="61E8B254">
          <w:pPr>
            <w:pStyle w:val="Zhlav"/>
            <w:ind w:left="-115"/>
          </w:pPr>
        </w:p>
      </w:tc>
      <w:tc>
        <w:tcPr>
          <w:tcW w:w="3005" w:type="dxa"/>
        </w:tcPr>
        <w:p w14:paraId="130C5139" w14:textId="4ABD5176" w:rsidR="61E8B254" w:rsidRDefault="61E8B254" w:rsidP="61E8B254">
          <w:pPr>
            <w:pStyle w:val="Zhlav"/>
            <w:jc w:val="center"/>
          </w:pPr>
          <w:r>
            <w:fldChar w:fldCharType="begin"/>
          </w:r>
          <w:r>
            <w:instrText>PAGE</w:instrText>
          </w:r>
          <w:r w:rsidR="00091052">
            <w:fldChar w:fldCharType="separate"/>
          </w:r>
          <w:r w:rsidR="00091052">
            <w:rPr>
              <w:noProof/>
            </w:rPr>
            <w:t>1</w:t>
          </w:r>
          <w:r>
            <w:fldChar w:fldCharType="end"/>
          </w:r>
        </w:p>
      </w:tc>
      <w:tc>
        <w:tcPr>
          <w:tcW w:w="3005" w:type="dxa"/>
        </w:tcPr>
        <w:p w14:paraId="2A490263" w14:textId="0496F820" w:rsidR="61E8B254" w:rsidRDefault="61E8B254" w:rsidP="61E8B254">
          <w:pPr>
            <w:pStyle w:val="Zhlav"/>
            <w:ind w:right="-115"/>
            <w:jc w:val="right"/>
          </w:pPr>
        </w:p>
      </w:tc>
    </w:tr>
  </w:tbl>
  <w:p w14:paraId="2ABA114E" w14:textId="5B740895" w:rsidR="61E8B254" w:rsidRDefault="61E8B254" w:rsidP="61E8B254">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148E2" w14:textId="77777777" w:rsidR="00000000" w:rsidRDefault="00091052">
      <w:pPr>
        <w:spacing w:after="0" w:line="240" w:lineRule="auto"/>
      </w:pPr>
      <w:r>
        <w:separator/>
      </w:r>
    </w:p>
  </w:footnote>
  <w:footnote w:type="continuationSeparator" w:id="0">
    <w:p w14:paraId="79D4564A" w14:textId="77777777" w:rsidR="00000000" w:rsidRDefault="000910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50"/>
      <w:gridCol w:w="3285"/>
      <w:gridCol w:w="2880"/>
    </w:tblGrid>
    <w:tr w:rsidR="61E8B254" w14:paraId="5943F49E" w14:textId="77777777" w:rsidTr="61E8B254">
      <w:tc>
        <w:tcPr>
          <w:tcW w:w="2850" w:type="dxa"/>
        </w:tcPr>
        <w:p w14:paraId="33B91420" w14:textId="3D75D557" w:rsidR="61E8B254" w:rsidRDefault="61E8B254" w:rsidP="61E8B254">
          <w:pPr>
            <w:pStyle w:val="Zhlav"/>
            <w:ind w:left="-115"/>
          </w:pPr>
          <w:r>
            <w:t>KIV/UUR 2021/2022</w:t>
          </w:r>
        </w:p>
      </w:tc>
      <w:tc>
        <w:tcPr>
          <w:tcW w:w="3285" w:type="dxa"/>
        </w:tcPr>
        <w:p w14:paraId="6BBD3B73" w14:textId="347A7004" w:rsidR="61E8B254" w:rsidRDefault="61E8B254" w:rsidP="61E8B254">
          <w:pPr>
            <w:pStyle w:val="Zhlav"/>
            <w:jc w:val="center"/>
          </w:pPr>
          <w:r>
            <w:t xml:space="preserve">SP </w:t>
          </w:r>
          <w:proofErr w:type="spellStart"/>
          <w:r>
            <w:t>Running</w:t>
          </w:r>
          <w:proofErr w:type="spellEnd"/>
          <w:r>
            <w:t xml:space="preserve"> </w:t>
          </w:r>
          <w:proofErr w:type="spellStart"/>
          <w:r>
            <w:t>Diary</w:t>
          </w:r>
          <w:proofErr w:type="spellEnd"/>
          <w:r>
            <w:t>: Dokumentace</w:t>
          </w:r>
        </w:p>
      </w:tc>
      <w:tc>
        <w:tcPr>
          <w:tcW w:w="2880" w:type="dxa"/>
        </w:tcPr>
        <w:p w14:paraId="4589A4D7" w14:textId="4B0B2AC3" w:rsidR="61E8B254" w:rsidRDefault="61E8B254" w:rsidP="61E8B254">
          <w:pPr>
            <w:pStyle w:val="Zhlav"/>
            <w:ind w:right="-115"/>
            <w:jc w:val="right"/>
          </w:pPr>
          <w:r>
            <w:t xml:space="preserve">Stanislav </w:t>
          </w:r>
          <w:proofErr w:type="spellStart"/>
          <w:r>
            <w:t>Kafara</w:t>
          </w:r>
          <w:proofErr w:type="spellEnd"/>
        </w:p>
      </w:tc>
    </w:tr>
  </w:tbl>
  <w:p w14:paraId="6E9476DA" w14:textId="3D311808" w:rsidR="61E8B254" w:rsidRDefault="61E8B254" w:rsidP="61E8B254">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4649"/>
    <w:multiLevelType w:val="hybridMultilevel"/>
    <w:tmpl w:val="4A60D8C6"/>
    <w:lvl w:ilvl="0" w:tplc="BCEC29C0">
      <w:start w:val="1"/>
      <w:numFmt w:val="bullet"/>
      <w:lvlText w:val=""/>
      <w:lvlJc w:val="left"/>
      <w:pPr>
        <w:ind w:left="720" w:hanging="360"/>
      </w:pPr>
      <w:rPr>
        <w:rFonts w:ascii="Symbol" w:hAnsi="Symbol" w:hint="default"/>
      </w:rPr>
    </w:lvl>
    <w:lvl w:ilvl="1" w:tplc="F7FC4A4C">
      <w:start w:val="1"/>
      <w:numFmt w:val="bullet"/>
      <w:lvlText w:val="o"/>
      <w:lvlJc w:val="left"/>
      <w:pPr>
        <w:ind w:left="1440" w:hanging="360"/>
      </w:pPr>
      <w:rPr>
        <w:rFonts w:ascii="Courier New" w:hAnsi="Courier New" w:hint="default"/>
      </w:rPr>
    </w:lvl>
    <w:lvl w:ilvl="2" w:tplc="B15A5D18">
      <w:start w:val="1"/>
      <w:numFmt w:val="bullet"/>
      <w:lvlText w:val=""/>
      <w:lvlJc w:val="left"/>
      <w:pPr>
        <w:ind w:left="2160" w:hanging="360"/>
      </w:pPr>
      <w:rPr>
        <w:rFonts w:ascii="Wingdings" w:hAnsi="Wingdings" w:hint="default"/>
      </w:rPr>
    </w:lvl>
    <w:lvl w:ilvl="3" w:tplc="C45458E0">
      <w:start w:val="1"/>
      <w:numFmt w:val="bullet"/>
      <w:lvlText w:val=""/>
      <w:lvlJc w:val="left"/>
      <w:pPr>
        <w:ind w:left="2880" w:hanging="360"/>
      </w:pPr>
      <w:rPr>
        <w:rFonts w:ascii="Symbol" w:hAnsi="Symbol" w:hint="default"/>
      </w:rPr>
    </w:lvl>
    <w:lvl w:ilvl="4" w:tplc="1654DB1A">
      <w:start w:val="1"/>
      <w:numFmt w:val="bullet"/>
      <w:lvlText w:val="o"/>
      <w:lvlJc w:val="left"/>
      <w:pPr>
        <w:ind w:left="3600" w:hanging="360"/>
      </w:pPr>
      <w:rPr>
        <w:rFonts w:ascii="Courier New" w:hAnsi="Courier New" w:hint="default"/>
      </w:rPr>
    </w:lvl>
    <w:lvl w:ilvl="5" w:tplc="2572FF7C">
      <w:start w:val="1"/>
      <w:numFmt w:val="bullet"/>
      <w:lvlText w:val=""/>
      <w:lvlJc w:val="left"/>
      <w:pPr>
        <w:ind w:left="4320" w:hanging="360"/>
      </w:pPr>
      <w:rPr>
        <w:rFonts w:ascii="Wingdings" w:hAnsi="Wingdings" w:hint="default"/>
      </w:rPr>
    </w:lvl>
    <w:lvl w:ilvl="6" w:tplc="DF3EEA2E">
      <w:start w:val="1"/>
      <w:numFmt w:val="bullet"/>
      <w:lvlText w:val=""/>
      <w:lvlJc w:val="left"/>
      <w:pPr>
        <w:ind w:left="5040" w:hanging="360"/>
      </w:pPr>
      <w:rPr>
        <w:rFonts w:ascii="Symbol" w:hAnsi="Symbol" w:hint="default"/>
      </w:rPr>
    </w:lvl>
    <w:lvl w:ilvl="7" w:tplc="63A2B76A">
      <w:start w:val="1"/>
      <w:numFmt w:val="bullet"/>
      <w:lvlText w:val="o"/>
      <w:lvlJc w:val="left"/>
      <w:pPr>
        <w:ind w:left="5760" w:hanging="360"/>
      </w:pPr>
      <w:rPr>
        <w:rFonts w:ascii="Courier New" w:hAnsi="Courier New" w:hint="default"/>
      </w:rPr>
    </w:lvl>
    <w:lvl w:ilvl="8" w:tplc="02B2A7D6">
      <w:start w:val="1"/>
      <w:numFmt w:val="bullet"/>
      <w:lvlText w:val=""/>
      <w:lvlJc w:val="left"/>
      <w:pPr>
        <w:ind w:left="6480" w:hanging="360"/>
      </w:pPr>
      <w:rPr>
        <w:rFonts w:ascii="Wingdings" w:hAnsi="Wingdings" w:hint="default"/>
      </w:rPr>
    </w:lvl>
  </w:abstractNum>
  <w:num w:numId="1" w16cid:durableId="1902448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61F2DB"/>
    <w:rsid w:val="00091052"/>
    <w:rsid w:val="007041ED"/>
    <w:rsid w:val="0094878C"/>
    <w:rsid w:val="016DC15C"/>
    <w:rsid w:val="02D40F3D"/>
    <w:rsid w:val="03CC284E"/>
    <w:rsid w:val="046A5B8B"/>
    <w:rsid w:val="046FDF9E"/>
    <w:rsid w:val="057B73C5"/>
    <w:rsid w:val="06A335A8"/>
    <w:rsid w:val="06DED3B3"/>
    <w:rsid w:val="06EAA0B3"/>
    <w:rsid w:val="0767819F"/>
    <w:rsid w:val="08F21729"/>
    <w:rsid w:val="09A0E32D"/>
    <w:rsid w:val="0AC27DF2"/>
    <w:rsid w:val="0AF8497F"/>
    <w:rsid w:val="0B3CB38E"/>
    <w:rsid w:val="0C5E4E53"/>
    <w:rsid w:val="0C61F2DB"/>
    <w:rsid w:val="0DFA1EB4"/>
    <w:rsid w:val="10442E39"/>
    <w:rsid w:val="1124B284"/>
    <w:rsid w:val="1131BF76"/>
    <w:rsid w:val="13DDF5FA"/>
    <w:rsid w:val="15A9D3D4"/>
    <w:rsid w:val="1745A435"/>
    <w:rsid w:val="17745818"/>
    <w:rsid w:val="17AD1C65"/>
    <w:rsid w:val="19102879"/>
    <w:rsid w:val="19CB8496"/>
    <w:rsid w:val="1A4D377E"/>
    <w:rsid w:val="1ABD33B1"/>
    <w:rsid w:val="1B12FFD5"/>
    <w:rsid w:val="1B2C2832"/>
    <w:rsid w:val="1C3BADD0"/>
    <w:rsid w:val="1C562A54"/>
    <w:rsid w:val="1DCF0A5F"/>
    <w:rsid w:val="1DF4D473"/>
    <w:rsid w:val="1F01FC31"/>
    <w:rsid w:val="1F3D02C4"/>
    <w:rsid w:val="21824159"/>
    <w:rsid w:val="22584963"/>
    <w:rsid w:val="22586F95"/>
    <w:rsid w:val="241FF982"/>
    <w:rsid w:val="242C14C3"/>
    <w:rsid w:val="244AED9A"/>
    <w:rsid w:val="24613C39"/>
    <w:rsid w:val="257B00AF"/>
    <w:rsid w:val="2583056C"/>
    <w:rsid w:val="26F0CF8D"/>
    <w:rsid w:val="28F43F5C"/>
    <w:rsid w:val="294DD5B9"/>
    <w:rsid w:val="2A522071"/>
    <w:rsid w:val="2AC21CA4"/>
    <w:rsid w:val="2AD86B43"/>
    <w:rsid w:val="2B94C9B4"/>
    <w:rsid w:val="2BE6034C"/>
    <w:rsid w:val="2C5DED05"/>
    <w:rsid w:val="2D309A15"/>
    <w:rsid w:val="2D49C272"/>
    <w:rsid w:val="2D89C133"/>
    <w:rsid w:val="2E2146DC"/>
    <w:rsid w:val="2F071D8E"/>
    <w:rsid w:val="2FBD173D"/>
    <w:rsid w:val="31CCF61C"/>
    <w:rsid w:val="32040B38"/>
    <w:rsid w:val="3238A1A0"/>
    <w:rsid w:val="32AA316A"/>
    <w:rsid w:val="32BAC4C2"/>
    <w:rsid w:val="32F4B7FF"/>
    <w:rsid w:val="339FDB99"/>
    <w:rsid w:val="344601CB"/>
    <w:rsid w:val="34939E8C"/>
    <w:rsid w:val="34C7A814"/>
    <w:rsid w:val="353BABFA"/>
    <w:rsid w:val="3594D318"/>
    <w:rsid w:val="36133064"/>
    <w:rsid w:val="362C58C1"/>
    <w:rsid w:val="37FF48D6"/>
    <w:rsid w:val="3A256BBC"/>
    <w:rsid w:val="3BC13C1D"/>
    <w:rsid w:val="3C9B9A45"/>
    <w:rsid w:val="3CB7D8CE"/>
    <w:rsid w:val="3D4EAB65"/>
    <w:rsid w:val="3D7D2500"/>
    <w:rsid w:val="3FD33B07"/>
    <w:rsid w:val="405F85CA"/>
    <w:rsid w:val="40BAE28F"/>
    <w:rsid w:val="40FE1DAE"/>
    <w:rsid w:val="418D8F9F"/>
    <w:rsid w:val="43A4C48C"/>
    <w:rsid w:val="43CC4E02"/>
    <w:rsid w:val="43F28351"/>
    <w:rsid w:val="43F5FE24"/>
    <w:rsid w:val="44A9C256"/>
    <w:rsid w:val="4502E974"/>
    <w:rsid w:val="45681E63"/>
    <w:rsid w:val="45700BE9"/>
    <w:rsid w:val="458146C0"/>
    <w:rsid w:val="4584E9CC"/>
    <w:rsid w:val="458E53B2"/>
    <w:rsid w:val="45EEBEE1"/>
    <w:rsid w:val="468189C5"/>
    <w:rsid w:val="46B59EF1"/>
    <w:rsid w:val="48A7ACAB"/>
    <w:rsid w:val="49D65A97"/>
    <w:rsid w:val="4A9DAAE1"/>
    <w:rsid w:val="4BDF4D6D"/>
    <w:rsid w:val="4CD04246"/>
    <w:rsid w:val="4D24E075"/>
    <w:rsid w:val="4F63C711"/>
    <w:rsid w:val="50FF9772"/>
    <w:rsid w:val="510B6472"/>
    <w:rsid w:val="51F85198"/>
    <w:rsid w:val="539421F9"/>
    <w:rsid w:val="54E13871"/>
    <w:rsid w:val="55862FB3"/>
    <w:rsid w:val="56CBC2BB"/>
    <w:rsid w:val="57220014"/>
    <w:rsid w:val="57333AEB"/>
    <w:rsid w:val="57E64C0B"/>
    <w:rsid w:val="587BEFB2"/>
    <w:rsid w:val="59B4A994"/>
    <w:rsid w:val="5A17C013"/>
    <w:rsid w:val="5A6ADBAD"/>
    <w:rsid w:val="5B5079F5"/>
    <w:rsid w:val="5B528335"/>
    <w:rsid w:val="5D914198"/>
    <w:rsid w:val="5DB56214"/>
    <w:rsid w:val="5E1E7873"/>
    <w:rsid w:val="60C8E25A"/>
    <w:rsid w:val="61BCA54D"/>
    <w:rsid w:val="61E8B254"/>
    <w:rsid w:val="62EE84FF"/>
    <w:rsid w:val="63CF24E4"/>
    <w:rsid w:val="6450CB2D"/>
    <w:rsid w:val="648A5560"/>
    <w:rsid w:val="65D5780E"/>
    <w:rsid w:val="65EE08F3"/>
    <w:rsid w:val="664460EB"/>
    <w:rsid w:val="6676EE13"/>
    <w:rsid w:val="6A2174CD"/>
    <w:rsid w:val="6AE06E87"/>
    <w:rsid w:val="6C790D22"/>
    <w:rsid w:val="6CA64EA1"/>
    <w:rsid w:val="6CBEA621"/>
    <w:rsid w:val="6ED7FEED"/>
    <w:rsid w:val="6F978587"/>
    <w:rsid w:val="704B49B9"/>
    <w:rsid w:val="705ED5D1"/>
    <w:rsid w:val="70783CA3"/>
    <w:rsid w:val="70BB55F3"/>
    <w:rsid w:val="71901F06"/>
    <w:rsid w:val="72D713CF"/>
    <w:rsid w:val="736074CD"/>
    <w:rsid w:val="74F1417C"/>
    <w:rsid w:val="760EB491"/>
    <w:rsid w:val="760F3F6A"/>
    <w:rsid w:val="763F3DE8"/>
    <w:rsid w:val="78420A9B"/>
    <w:rsid w:val="792D2CF6"/>
    <w:rsid w:val="79BA0F31"/>
    <w:rsid w:val="7AC8FD57"/>
    <w:rsid w:val="7B4F4829"/>
    <w:rsid w:val="7C2CBC7D"/>
    <w:rsid w:val="7E5771E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F2DB"/>
  <w15:chartTrackingRefBased/>
  <w15:docId w15:val="{85CCBC71-E425-460F-9149-83CFF7A7A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2">
    <w:name w:val="heading 2"/>
    <w:basedOn w:val="Normln"/>
    <w:next w:val="Normln"/>
    <w:link w:val="Nadpis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Pr>
      <w:rFonts w:asciiTheme="majorHAnsi" w:eastAsiaTheme="majorEastAsia" w:hAnsiTheme="majorHAnsi" w:cstheme="majorBidi"/>
      <w:color w:val="1F3763" w:themeColor="accent1" w:themeShade="7F"/>
      <w:sz w:val="24"/>
      <w:szCs w:val="24"/>
    </w:rPr>
  </w:style>
  <w:style w:type="paragraph" w:styleId="Odstavecseseznamem">
    <w:name w:val="List Paragraph"/>
    <w:basedOn w:val="Normln"/>
    <w:uiPriority w:val="34"/>
    <w:qFormat/>
    <w:pPr>
      <w:ind w:left="720"/>
      <w:contextualSpacing/>
    </w:pPr>
  </w:style>
  <w:style w:type="table" w:styleId="Mkatabulky">
    <w:name w:val="Table Grid"/>
    <w:basedOn w:val="Normlntabulka"/>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ZhlavChar">
    <w:name w:val="Záhlaví Char"/>
    <w:basedOn w:val="Standardnpsmoodstavce"/>
    <w:link w:val="Zhlav"/>
    <w:uiPriority w:val="99"/>
  </w:style>
  <w:style w:type="paragraph" w:styleId="Zhlav">
    <w:name w:val="header"/>
    <w:basedOn w:val="Normln"/>
    <w:link w:val="ZhlavChar"/>
    <w:uiPriority w:val="99"/>
    <w:unhideWhenUsed/>
    <w:pPr>
      <w:tabs>
        <w:tab w:val="center" w:pos="4680"/>
        <w:tab w:val="right" w:pos="9360"/>
      </w:tabs>
      <w:spacing w:after="0" w:line="240" w:lineRule="auto"/>
    </w:pPr>
  </w:style>
  <w:style w:type="character" w:customStyle="1" w:styleId="ZpatChar">
    <w:name w:val="Zápatí Char"/>
    <w:basedOn w:val="Standardnpsmoodstavce"/>
    <w:link w:val="Zpat"/>
    <w:uiPriority w:val="99"/>
  </w:style>
  <w:style w:type="paragraph" w:styleId="Zpat">
    <w:name w:val="footer"/>
    <w:basedOn w:val="Normln"/>
    <w:link w:val="Zpat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1168</Words>
  <Characters>6896</Characters>
  <Application>Microsoft Office Word</Application>
  <DocSecurity>0</DocSecurity>
  <Lines>57</Lines>
  <Paragraphs>16</Paragraphs>
  <ScaleCrop>false</ScaleCrop>
  <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Kafara</dc:creator>
  <cp:keywords/>
  <dc:description/>
  <cp:lastModifiedBy>Stanislav Kafara</cp:lastModifiedBy>
  <cp:revision>2</cp:revision>
  <dcterms:created xsi:type="dcterms:W3CDTF">2023-03-14T20:38:00Z</dcterms:created>
  <dcterms:modified xsi:type="dcterms:W3CDTF">2023-03-14T20:38:00Z</dcterms:modified>
</cp:coreProperties>
</file>