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485" w:rsidRDefault="009A55F3">
      <w:pPr>
        <w:pStyle w:val="Standard"/>
        <w:jc w:val="center"/>
        <w:rPr>
          <w:rFonts w:ascii="Microsoft YaHei" w:hAnsi="Microsoft YaHei"/>
          <w:sz w:val="28"/>
          <w:szCs w:val="28"/>
          <w:lang w:val="el-GR"/>
        </w:rPr>
      </w:pPr>
      <w:bookmarkStart w:id="0" w:name="_GoBack"/>
      <w:bookmarkEnd w:id="0"/>
      <w:r>
        <w:rPr>
          <w:rFonts w:ascii="Microsoft YaHei" w:hAnsi="Microsoft YaHei"/>
          <w:sz w:val="28"/>
          <w:szCs w:val="28"/>
          <w:lang w:val="el-GR"/>
        </w:rPr>
        <w:t xml:space="preserve">Εργαστηριακή άσκηση </w:t>
      </w:r>
      <w:proofErr w:type="spellStart"/>
      <w:r>
        <w:rPr>
          <w:rFonts w:ascii="Microsoft YaHei" w:hAnsi="Microsoft YaHei"/>
          <w:sz w:val="28"/>
          <w:szCs w:val="28"/>
          <w:lang w:val="el-GR"/>
        </w:rPr>
        <w:t>εργαστηριού</w:t>
      </w:r>
      <w:proofErr w:type="spellEnd"/>
      <w:r>
        <w:rPr>
          <w:rFonts w:ascii="Microsoft YaHei" w:hAnsi="Microsoft YaHei"/>
          <w:sz w:val="28"/>
          <w:szCs w:val="28"/>
          <w:lang w:val="el-GR"/>
        </w:rPr>
        <w:t xml:space="preserve"> Βασικά Θέματα Αρχιτεκτονικής Υπολογιστών 1</w:t>
      </w:r>
    </w:p>
    <w:p w:rsidR="00037485" w:rsidRDefault="00037485">
      <w:pPr>
        <w:pStyle w:val="Standard"/>
        <w:rPr>
          <w:rFonts w:ascii="Microsoft YaHei" w:hAnsi="Microsoft YaHei"/>
          <w:sz w:val="28"/>
          <w:szCs w:val="28"/>
          <w:lang w:val="el-GR"/>
        </w:rPr>
      </w:pPr>
    </w:p>
    <w:p w:rsidR="00037485" w:rsidRDefault="009A55F3">
      <w:pPr>
        <w:pStyle w:val="Standard"/>
        <w:rPr>
          <w:rFonts w:ascii="Microsoft YaHei" w:hAnsi="Microsoft YaHei"/>
          <w:sz w:val="28"/>
          <w:szCs w:val="28"/>
          <w:lang w:val="el-GR"/>
        </w:rPr>
      </w:pPr>
      <w:proofErr w:type="spellStart"/>
      <w:r>
        <w:rPr>
          <w:rFonts w:ascii="Microsoft YaHei" w:hAnsi="Microsoft YaHei"/>
          <w:sz w:val="28"/>
          <w:szCs w:val="28"/>
          <w:lang w:val="el-GR"/>
        </w:rPr>
        <w:t>Τμήμα:Α</w:t>
      </w:r>
      <w:proofErr w:type="spellEnd"/>
    </w:p>
    <w:p w:rsidR="00037485" w:rsidRDefault="009A55F3">
      <w:pPr>
        <w:pStyle w:val="Standard"/>
        <w:rPr>
          <w:rFonts w:ascii="Microsoft YaHei" w:hAnsi="Microsoft YaHei"/>
          <w:sz w:val="28"/>
          <w:szCs w:val="28"/>
          <w:lang w:val="el-GR"/>
        </w:rPr>
      </w:pPr>
      <w:r>
        <w:rPr>
          <w:rFonts w:ascii="Microsoft YaHei" w:hAnsi="Microsoft YaHei"/>
          <w:sz w:val="28"/>
          <w:szCs w:val="28"/>
          <w:lang w:val="el-GR"/>
        </w:rPr>
        <w:t>Ομάδα:</w:t>
      </w:r>
    </w:p>
    <w:p w:rsidR="00037485" w:rsidRDefault="009A55F3">
      <w:pPr>
        <w:pStyle w:val="Standard"/>
        <w:rPr>
          <w:rFonts w:ascii="Microsoft YaHei" w:hAnsi="Microsoft YaHei"/>
          <w:sz w:val="28"/>
          <w:szCs w:val="28"/>
          <w:lang w:val="el-GR"/>
        </w:rPr>
      </w:pPr>
      <w:proofErr w:type="spellStart"/>
      <w:r>
        <w:rPr>
          <w:rFonts w:ascii="Microsoft YaHei" w:hAnsi="Microsoft YaHei"/>
          <w:sz w:val="28"/>
          <w:szCs w:val="28"/>
          <w:lang w:val="el-GR"/>
        </w:rPr>
        <w:t>Σαριδακης</w:t>
      </w:r>
      <w:proofErr w:type="spellEnd"/>
      <w:r>
        <w:rPr>
          <w:rFonts w:ascii="Microsoft YaHei" w:hAnsi="Microsoft YaHei"/>
          <w:sz w:val="28"/>
          <w:szCs w:val="28"/>
          <w:lang w:val="el-GR"/>
        </w:rPr>
        <w:t xml:space="preserve"> Γεώργιος ΑΜ </w:t>
      </w:r>
      <w:r w:rsidRPr="004D47D4">
        <w:rPr>
          <w:rFonts w:ascii="Microsoft YaHei" w:hAnsi="Microsoft YaHei"/>
          <w:sz w:val="28"/>
          <w:szCs w:val="28"/>
          <w:lang w:val="el-GR"/>
        </w:rPr>
        <w:t>1072478</w:t>
      </w:r>
    </w:p>
    <w:p w:rsidR="00037485" w:rsidRDefault="009A55F3">
      <w:pPr>
        <w:pStyle w:val="Standard"/>
        <w:rPr>
          <w:rFonts w:ascii="Microsoft YaHei" w:hAnsi="Microsoft YaHei"/>
          <w:sz w:val="28"/>
          <w:szCs w:val="28"/>
          <w:lang w:val="el-GR"/>
        </w:rPr>
      </w:pPr>
      <w:proofErr w:type="spellStart"/>
      <w:r>
        <w:rPr>
          <w:rFonts w:ascii="Microsoft YaHei" w:hAnsi="Microsoft YaHei"/>
          <w:sz w:val="28"/>
          <w:szCs w:val="28"/>
          <w:lang w:val="el-GR"/>
        </w:rPr>
        <w:t>Σκαγκος</w:t>
      </w:r>
      <w:proofErr w:type="spellEnd"/>
      <w:r>
        <w:rPr>
          <w:rFonts w:ascii="Microsoft YaHei" w:hAnsi="Microsoft YaHei"/>
          <w:sz w:val="28"/>
          <w:szCs w:val="28"/>
          <w:lang w:val="el-GR"/>
        </w:rPr>
        <w:t xml:space="preserve"> Ιωάννης ΑΜ 1072611</w:t>
      </w:r>
    </w:p>
    <w:p w:rsidR="00037485" w:rsidRPr="004D47D4" w:rsidRDefault="00037485">
      <w:pPr>
        <w:pStyle w:val="Standard"/>
        <w:rPr>
          <w:rFonts w:ascii="Microsoft YaHei" w:hAnsi="Microsoft YaHe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" w:hAnsi="Microsoft YaHe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" w:hAnsi="Microsoft YaHe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" w:hAnsi="Microsoft YaHe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" w:hAnsi="Microsoft YaHe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" w:hAnsi="Microsoft YaHe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" w:hAnsi="Microsoft YaHei"/>
          <w:sz w:val="28"/>
          <w:szCs w:val="28"/>
          <w:lang w:val="el-GR"/>
        </w:rPr>
      </w:pPr>
    </w:p>
    <w:p w:rsidR="00037485" w:rsidRDefault="009A55F3">
      <w:pPr>
        <w:pStyle w:val="Standard"/>
        <w:rPr>
          <w:rFonts w:ascii="Microsoft YaHei" w:hAnsi="Microsoft YaHei"/>
          <w:sz w:val="28"/>
          <w:szCs w:val="28"/>
          <w:lang w:val="el-GR"/>
        </w:rPr>
      </w:pPr>
      <w:r>
        <w:rPr>
          <w:rFonts w:ascii="Microsoft YaHei" w:hAnsi="Microsoft YaHei"/>
          <w:sz w:val="28"/>
          <w:szCs w:val="28"/>
          <w:lang w:val="el-GR"/>
        </w:rPr>
        <w:t xml:space="preserve">Εντολές: </w:t>
      </w:r>
      <w:r>
        <w:rPr>
          <w:rFonts w:ascii="Microsoft YaHei" w:hAnsi="Microsoft YaHei"/>
          <w:sz w:val="28"/>
          <w:szCs w:val="28"/>
          <w:lang w:val="el-GR"/>
        </w:rPr>
        <w:t xml:space="preserve">                                             Περιγραφή:</w:t>
      </w:r>
    </w:p>
    <w:p w:rsidR="00037485" w:rsidRDefault="00037485">
      <w:pPr>
        <w:pStyle w:val="Standard"/>
        <w:jc w:val="center"/>
        <w:rPr>
          <w:rFonts w:ascii="Microsoft YaHei" w:hAnsi="Microsoft YaHei"/>
          <w:sz w:val="28"/>
          <w:szCs w:val="28"/>
          <w:lang w:val="el-GR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1 .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arm</w:t>
            </w:r>
            <w:proofErr w:type="spellEnd"/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Αποτελεί ντιρεκτίβα, σηματοδοτεί την έναρξη του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κωδικά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>, πρέπει να τοποθετείται στην αρχή του προγράμματος ενημερώνει τον a</w:t>
            </w:r>
            <w:r>
              <w:rPr>
                <w:rFonts w:ascii="Microsoft YaHei" w:hAnsi="Microsoft YaHei"/>
                <w:sz w:val="28"/>
                <w:szCs w:val="28"/>
              </w:rPr>
              <w:t>s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ότι πρέπει να παράγει κώδικα 32 </w:t>
            </w:r>
            <w:r>
              <w:rPr>
                <w:rFonts w:ascii="Microsoft YaHei" w:hAnsi="Microsoft YaHei"/>
                <w:sz w:val="28"/>
                <w:szCs w:val="28"/>
              </w:rPr>
              <w:t>bit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2 .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text</w:t>
            </w:r>
            <w:proofErr w:type="spellEnd"/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Αποτελεί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ντιρεκτίβα, τοποθετεί τον κώδικα που ακολουθεί σε συγκεκριμένη θέση.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3 .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global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main</w:t>
            </w:r>
            <w:proofErr w:type="spellEnd"/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Αποτελεί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ντιρεκτίβα,είναι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καθολικά προσπελάσιμο σύμβολο δηλαδή η </w:t>
            </w:r>
            <w:r>
              <w:rPr>
                <w:rFonts w:ascii="Microsoft YaHei" w:hAnsi="Microsoft YaHei"/>
                <w:sz w:val="28"/>
                <w:szCs w:val="28"/>
              </w:rPr>
              <w:t>main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είναι προσπελάσιμη και από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lastRenderedPageBreak/>
              <w:t>άλλα προγράμματα.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lastRenderedPageBreak/>
              <w:t xml:space="preserve">5 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main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: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>Σηματοδοτεί την έναρξη του κυρίου   μέρους το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υ προγράμματος.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Pr="004D47D4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</w:rPr>
            </w:pPr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>6 STMDB R</w:t>
            </w:r>
            <w:proofErr w:type="gramStart"/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>13!,</w:t>
            </w:r>
            <w:proofErr w:type="gramEnd"/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 xml:space="preserve"> {R0-R12, R14} </w:t>
            </w:r>
            <w:r w:rsidRPr="004D47D4">
              <w:rPr>
                <w:rFonts w:ascii="Microsoft YaHei" w:hAnsi="Microsoft YaHei"/>
                <w:sz w:val="28"/>
                <w:szCs w:val="28"/>
              </w:rPr>
              <w:t>@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Ε</w:t>
            </w:r>
            <w:r w:rsidRPr="004D47D4">
              <w:rPr>
                <w:rFonts w:ascii="Microsoft YaHei" w:hAnsi="Microsoft YaHei"/>
                <w:sz w:val="28"/>
                <w:szCs w:val="28"/>
              </w:rPr>
              <w:t>0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Αποθηκεύει τους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καταχωρητες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που  θα χρησιμοποιηθούν στην εξωτερική μνήμη.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8 MOV R0, #0x20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@Ε1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Η </w:t>
            </w:r>
            <w:r>
              <w:rPr>
                <w:rFonts w:ascii="Microsoft YaHei" w:hAnsi="Microsoft YaHei"/>
                <w:sz w:val="28"/>
                <w:szCs w:val="28"/>
              </w:rPr>
              <w:t>MOV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μεταφέρει στον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καταχωρητη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0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την τιμή 0x20.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9 MOV R1, R0, LSL #2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@Ε2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Η </w:t>
            </w:r>
            <w:r>
              <w:rPr>
                <w:rFonts w:ascii="Microsoft YaHei" w:hAnsi="Microsoft YaHei"/>
                <w:sz w:val="28"/>
                <w:szCs w:val="28"/>
              </w:rPr>
              <w:t>MOV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μεταφέρει το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proofErr w:type="spellStart"/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π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εριεχομενο</w:t>
            </w:r>
            <w:proofErr w:type="spellEnd"/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του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0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στον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1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μετατοπισμένο αριστερά κατά 2 θέσεις λόγο της εντολής </w:t>
            </w:r>
            <w:r>
              <w:rPr>
                <w:rFonts w:ascii="Microsoft YaHei" w:hAnsi="Microsoft YaHei"/>
                <w:sz w:val="28"/>
                <w:szCs w:val="28"/>
              </w:rPr>
              <w:t>LSL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10 MVN R2, R1, LSL #1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@Ε3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Η </w:t>
            </w:r>
            <w:r>
              <w:rPr>
                <w:rFonts w:ascii="Microsoft YaHei" w:hAnsi="Microsoft YaHei"/>
                <w:sz w:val="28"/>
                <w:szCs w:val="28"/>
              </w:rPr>
              <w:t>MVN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μεταφέρει το συμπλήρωμα ως προς 1 μετατοπισμένο αριστερά 1 θέση του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καταχωρητη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1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στον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καταχωρητη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2.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12 LDR R3, =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Values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@Ε4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Εισάγουμε στον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3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την διεύθυνση που έχει η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ετικέτα </w:t>
            </w:r>
            <w:r>
              <w:rPr>
                <w:rFonts w:ascii="Microsoft YaHei" w:hAnsi="Microsoft YaHei"/>
                <w:sz w:val="28"/>
                <w:szCs w:val="28"/>
              </w:rPr>
              <w:t>values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13 LDR R4, [R3], #4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@Ε5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>Η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LDR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μεταφέρει το περιεχόμενο του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καταχωρητη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3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στον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καταχωρητη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4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και αποθηκεύει την υπάρχουσα τιμή του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3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+ 4 στον 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3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14 LDRB R5, [R3], #2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@Ε6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Η </w:t>
            </w:r>
            <w:r>
              <w:rPr>
                <w:rFonts w:ascii="Microsoft YaHei" w:hAnsi="Microsoft YaHei"/>
                <w:sz w:val="28"/>
                <w:szCs w:val="28"/>
              </w:rPr>
              <w:t>LDRB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μεταφέρει ένα </w:t>
            </w:r>
            <w:r>
              <w:rPr>
                <w:rFonts w:ascii="Microsoft YaHei" w:hAnsi="Microsoft YaHei"/>
                <w:sz w:val="28"/>
                <w:szCs w:val="28"/>
              </w:rPr>
              <w:t>byte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από τον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3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στον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καταχωρητη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5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και αποθηκεύει 0x00008140 + 2 στον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3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15 LDRSH R6, [R3], #2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@Ε7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Η </w:t>
            </w:r>
            <w:r>
              <w:rPr>
                <w:rFonts w:ascii="Microsoft YaHei" w:hAnsi="Microsoft YaHei"/>
                <w:sz w:val="28"/>
                <w:szCs w:val="28"/>
              </w:rPr>
              <w:t>LDRSH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μεταφέρει </w:t>
            </w:r>
            <w:r>
              <w:rPr>
                <w:rFonts w:ascii="Microsoft YaHei" w:hAnsi="Microsoft YaHei"/>
                <w:sz w:val="28"/>
                <w:szCs w:val="28"/>
              </w:rPr>
              <w:t>halfword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στον </w:t>
            </w:r>
            <w:r>
              <w:rPr>
                <w:rFonts w:ascii="Microsoft YaHei" w:hAnsi="Microsoft YaHei"/>
                <w:sz w:val="28"/>
                <w:szCs w:val="28"/>
              </w:rPr>
              <w:lastRenderedPageBreak/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6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και αποθηκεύει στον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3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το περιεχόμενο του + 2.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lastRenderedPageBreak/>
              <w:t>16 LDR R3, =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Stack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@Ε8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Η </w:t>
            </w:r>
            <w:r>
              <w:rPr>
                <w:rFonts w:ascii="Microsoft YaHei" w:hAnsi="Microsoft YaHei"/>
                <w:sz w:val="28"/>
                <w:szCs w:val="28"/>
              </w:rPr>
              <w:t>LDR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μεταφέρει το 32 ψηφίων δεδομέ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νο (σε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δεκαεξαδικό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) </w:t>
            </w:r>
            <w:r>
              <w:rPr>
                <w:rFonts w:ascii="Microsoft YaHei" w:hAnsi="Microsoft YaHei"/>
                <w:sz w:val="28"/>
                <w:szCs w:val="28"/>
              </w:rPr>
              <w:t>stack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από την εξωτερική μνήμη στον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καταχωρητη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3.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Pr="004D47D4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</w:rPr>
            </w:pPr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>17 STMIA R</w:t>
            </w:r>
            <w:proofErr w:type="gramStart"/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>3!,</w:t>
            </w:r>
            <w:proofErr w:type="gramEnd"/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 xml:space="preserve"> {R0-R2, R4-R6} </w:t>
            </w:r>
            <w:r w:rsidRPr="004D47D4">
              <w:rPr>
                <w:rFonts w:ascii="Microsoft YaHei" w:hAnsi="Microsoft YaHei"/>
                <w:sz w:val="28"/>
                <w:szCs w:val="28"/>
              </w:rPr>
              <w:t>@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Ε</w:t>
            </w:r>
            <w:r w:rsidRPr="004D47D4">
              <w:rPr>
                <w:rFonts w:ascii="Microsoft YaHei" w:hAnsi="Microsoft YaHei"/>
                <w:sz w:val="28"/>
                <w:szCs w:val="28"/>
              </w:rPr>
              <w:t>9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Η </w:t>
            </w:r>
            <w:r>
              <w:rPr>
                <w:rFonts w:ascii="Microsoft YaHei" w:hAnsi="Microsoft YaHei"/>
                <w:sz w:val="28"/>
                <w:szCs w:val="28"/>
              </w:rPr>
              <w:t>STMIA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μεταφέρει το </w:t>
            </w:r>
            <w:r>
              <w:rPr>
                <w:rFonts w:ascii="Microsoft YaHei" w:hAnsi="Microsoft YaHei"/>
                <w:sz w:val="28"/>
                <w:szCs w:val="28"/>
              </w:rPr>
              <w:t>block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R0-R2, R4-R6 από τους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καταχωρητες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στην εξωτερική μνήμη και λόγο του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STMIA R3! Ο </w:t>
            </w:r>
            <w:r>
              <w:rPr>
                <w:rFonts w:ascii="Microsoft YaHei" w:hAnsi="Microsoft YaHei"/>
                <w:sz w:val="28"/>
                <w:szCs w:val="28"/>
              </w:rPr>
              <w:t xml:space="preserve">R3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γίνεται </w:t>
            </w:r>
            <w:r>
              <w:rPr>
                <w:rFonts w:ascii="Microsoft YaHei" w:hAnsi="Microsoft YaHei"/>
                <w:sz w:val="28"/>
                <w:szCs w:val="28"/>
              </w:rPr>
              <w:t>R3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+</w:t>
            </w:r>
            <w:r>
              <w:rPr>
                <w:rFonts w:ascii="Microsoft YaHei" w:hAnsi="Microsoft YaHei"/>
                <w:sz w:val="28"/>
                <w:szCs w:val="28"/>
              </w:rPr>
              <w:t xml:space="preserve">4*6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(όπου 6 είναι οι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καταχωρι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τες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>).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18 LDMDB R3!, {R0-R2}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@Ε10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Η  LDMDB  μεταφέρει το </w:t>
            </w:r>
            <w:r>
              <w:rPr>
                <w:rFonts w:ascii="Microsoft YaHei" w:hAnsi="Microsoft YaHei"/>
                <w:sz w:val="28"/>
                <w:szCs w:val="28"/>
              </w:rPr>
              <w:t>block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που αποθηκεύτηκε στην προηγούμενη εντολή στην εξωτερική μνήμη στους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καταχωρητες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0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1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2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και επιπλέον λόγο του </w:t>
            </w:r>
            <w:r>
              <w:rPr>
                <w:rFonts w:ascii="Microsoft YaHei" w:hAnsi="Microsoft YaHei"/>
                <w:sz w:val="28"/>
                <w:szCs w:val="28"/>
              </w:rPr>
              <w:t>DB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και του ! η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3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μειώνεται κατά 4*3 (όπου 3 είναι ο αριθμός των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καταχωρητων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>).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19 LDMDB R3!, {R4-R6}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@Ε11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>Η  LDMD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B  μεταφέρει το </w:t>
            </w:r>
            <w:r>
              <w:rPr>
                <w:rFonts w:ascii="Microsoft YaHei" w:hAnsi="Microsoft YaHei"/>
                <w:sz w:val="28"/>
                <w:szCs w:val="28"/>
              </w:rPr>
              <w:t>block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που αποθηκεύτηκε στην Ε9 στην εξωτερική μνήμη στους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καταχωρητες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4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5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6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και η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</w:rPr>
              <w:t>R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3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μειώνεται κατά 4*3 (όπου 3 είναι ο αριθμός των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καταχωρητων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) 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Pr="004D47D4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</w:rPr>
            </w:pPr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>21 LDMIA R</w:t>
            </w:r>
            <w:proofErr w:type="gramStart"/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>13!,</w:t>
            </w:r>
            <w:proofErr w:type="gramEnd"/>
            <w:r w:rsidRPr="004D47D4">
              <w:rPr>
                <w:rFonts w:ascii="Microsoft YaHei" w:hAnsi="Microsoft YaHei"/>
                <w:b/>
                <w:bCs/>
                <w:sz w:val="28"/>
                <w:szCs w:val="28"/>
              </w:rPr>
              <w:t xml:space="preserve"> {R0-R12, PC} </w:t>
            </w:r>
            <w:r w:rsidRPr="004D47D4">
              <w:rPr>
                <w:rFonts w:ascii="Microsoft YaHei" w:hAnsi="Microsoft YaHei"/>
                <w:sz w:val="28"/>
                <w:szCs w:val="28"/>
              </w:rPr>
              <w:t>@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Ε</w:t>
            </w:r>
            <w:r w:rsidRPr="004D47D4">
              <w:rPr>
                <w:rFonts w:ascii="Microsoft YaHei" w:hAnsi="Microsoft YaHei"/>
                <w:sz w:val="28"/>
                <w:szCs w:val="28"/>
              </w:rPr>
              <w:t>12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Επαναφέρει τις αρχικές τιμές στους </w:t>
            </w:r>
            <w:proofErr w:type="spellStart"/>
            <w:r>
              <w:rPr>
                <w:rFonts w:ascii="Microsoft YaHei" w:hAnsi="Microsoft YaHei"/>
                <w:sz w:val="28"/>
                <w:szCs w:val="28"/>
                <w:lang w:val="el-GR"/>
              </w:rPr>
              <w:t>καταχωρητες</w:t>
            </w:r>
            <w:proofErr w:type="spellEnd"/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που τυχόν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χρησιμοποιήθηκαν.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23 .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data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24 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Values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:</w:t>
            </w:r>
          </w:p>
        </w:tc>
        <w:tc>
          <w:tcPr>
            <w:tcW w:w="4987" w:type="dxa"/>
          </w:tcPr>
          <w:p w:rsidR="00037485" w:rsidRPr="004D47D4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Ορίζουμε ότι τα παρακάτω 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lastRenderedPageBreak/>
              <w:t xml:space="preserve">δεδομένα 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ϑ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α τοποθετηθούν στην περιοχή "</w:t>
            </w:r>
            <w:r>
              <w:rPr>
                <w:rFonts w:ascii="Microsoft YaHei" w:hAnsi="Microsoft YaHei"/>
                <w:sz w:val="28"/>
                <w:szCs w:val="28"/>
              </w:rPr>
              <w:t>data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" που ορίζει αυτόματα το λειτουργικό σύστημα, για τα δεδομένα των προγραμμάτων.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lastRenderedPageBreak/>
              <w:t>25 .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word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0xCAFEBABA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Αποτελει ντιρεκτίβα,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τοποθετεί στην μνήμη με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όνομα </w:t>
            </w:r>
            <w:r>
              <w:rPr>
                <w:rFonts w:ascii="Microsoft YaHei" w:hAnsi="Microsoft YaHei"/>
                <w:sz w:val="28"/>
                <w:szCs w:val="28"/>
              </w:rPr>
              <w:t>values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το δεδομένο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0xCAFEBABA.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26 .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word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0x82345678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Αποτελει ντιρεκτίβα,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τοποθετεί στην μνήμη με όνομα </w:t>
            </w:r>
            <w:r>
              <w:rPr>
                <w:rFonts w:ascii="Microsoft YaHei" w:hAnsi="Microsoft YaHei"/>
                <w:sz w:val="28"/>
                <w:szCs w:val="28"/>
              </w:rPr>
              <w:t>values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το δεδομένο  </w:t>
            </w: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sz w:val="28"/>
                <w:szCs w:val="28"/>
                <w:lang w:val="el-GR"/>
              </w:rPr>
              <w:t>0x82345678.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27 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Stack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:</w:t>
            </w:r>
          </w:p>
        </w:tc>
        <w:tc>
          <w:tcPr>
            <w:tcW w:w="4987" w:type="dxa"/>
          </w:tcPr>
          <w:p w:rsidR="00037485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sz w:val="28"/>
                <w:szCs w:val="28"/>
                <w:lang w:val="el-GR"/>
              </w:rPr>
              <w:t xml:space="preserve">Τα παρακάτω δεδομένα τοποθετούνται στην μνήμη που σημειώνεται από την ετικέτα </w:t>
            </w:r>
            <w:r>
              <w:rPr>
                <w:rFonts w:ascii="Microsoft YaHei" w:hAnsi="Microsoft YaHei"/>
                <w:sz w:val="28"/>
                <w:szCs w:val="28"/>
              </w:rPr>
              <w:t>stack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28 .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word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0,0,0,0</w:t>
            </w:r>
          </w:p>
        </w:tc>
        <w:tc>
          <w:tcPr>
            <w:tcW w:w="4987" w:type="dxa"/>
          </w:tcPr>
          <w:p w:rsidR="00037485" w:rsidRPr="004D47D4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Αποτελει ντιρεκτίβα, τοποθετεί </w:t>
            </w:r>
            <w:r>
              <w:rPr>
                <w:rFonts w:ascii="Microsoft YaHei" w:hAnsi="Microsoft YaHei"/>
                <w:sz w:val="28"/>
                <w:szCs w:val="28"/>
              </w:rPr>
              <w:t>words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στην μνημης μεγεθους εως 32 </w:t>
            </w:r>
            <w:r>
              <w:rPr>
                <w:rFonts w:ascii="Microsoft YaHei" w:hAnsi="Microsoft YaHei"/>
                <w:sz w:val="28"/>
                <w:szCs w:val="28"/>
              </w:rPr>
              <w:t>bit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Default="009A55F3">
            <w:pPr>
              <w:pStyle w:val="Standard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29 .</w:t>
            </w:r>
            <w:proofErr w:type="spellStart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>word</w:t>
            </w:r>
            <w:proofErr w:type="spellEnd"/>
            <w:r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  <w:t xml:space="preserve"> 0,0,0,0</w:t>
            </w:r>
          </w:p>
        </w:tc>
        <w:tc>
          <w:tcPr>
            <w:tcW w:w="4987" w:type="dxa"/>
          </w:tcPr>
          <w:p w:rsidR="00037485" w:rsidRPr="004D47D4" w:rsidRDefault="009A55F3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Αποτελει ντιρεκτίβα, τοποθετεί </w:t>
            </w:r>
            <w:r>
              <w:rPr>
                <w:rFonts w:ascii="Microsoft YaHei" w:hAnsi="Microsoft YaHei"/>
                <w:sz w:val="28"/>
                <w:szCs w:val="28"/>
              </w:rPr>
              <w:t>words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 xml:space="preserve"> στην μνημη μεγεθους εως 32 </w:t>
            </w:r>
            <w:r>
              <w:rPr>
                <w:rFonts w:ascii="Microsoft YaHei" w:hAnsi="Microsoft YaHei"/>
                <w:sz w:val="28"/>
                <w:szCs w:val="28"/>
              </w:rPr>
              <w:t>bit</w:t>
            </w:r>
            <w:r w:rsidRPr="004D47D4">
              <w:rPr>
                <w:rFonts w:ascii="Microsoft YaHei" w:hAnsi="Microsoft YaHei"/>
                <w:sz w:val="28"/>
                <w:szCs w:val="28"/>
                <w:lang w:val="el-GR"/>
              </w:rPr>
              <w:t>.</w:t>
            </w:r>
          </w:p>
        </w:tc>
      </w:tr>
      <w:tr w:rsidR="00037485" w:rsidRPr="004D47D4">
        <w:tblPrEx>
          <w:tblCellMar>
            <w:top w:w="0" w:type="dxa"/>
            <w:bottom w:w="0" w:type="dxa"/>
          </w:tblCellMar>
        </w:tblPrEx>
        <w:tc>
          <w:tcPr>
            <w:tcW w:w="4985" w:type="dxa"/>
          </w:tcPr>
          <w:p w:rsidR="00037485" w:rsidRPr="004D47D4" w:rsidRDefault="00037485">
            <w:pPr>
              <w:pStyle w:val="TableContents"/>
              <w:rPr>
                <w:rFonts w:ascii="Microsoft YaHei" w:hAnsi="Microsoft YaHei"/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987" w:type="dxa"/>
          </w:tcPr>
          <w:p w:rsidR="00037485" w:rsidRPr="004D47D4" w:rsidRDefault="00037485">
            <w:pPr>
              <w:pStyle w:val="TableContents"/>
              <w:rPr>
                <w:rFonts w:ascii="Microsoft YaHei" w:hAnsi="Microsoft YaHei"/>
                <w:sz w:val="28"/>
                <w:szCs w:val="28"/>
                <w:lang w:val="el-GR"/>
              </w:rPr>
            </w:pPr>
          </w:p>
        </w:tc>
      </w:tr>
    </w:tbl>
    <w:p w:rsidR="00037485" w:rsidRDefault="00037485">
      <w:pPr>
        <w:pStyle w:val="Standard"/>
        <w:jc w:val="center"/>
        <w:rPr>
          <w:rFonts w:ascii="Microsoft YaHei" w:hAnsi="Microsoft YaHe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p w:rsidR="00037485" w:rsidRDefault="009A55F3">
      <w:pPr>
        <w:pStyle w:val="Standard"/>
        <w:rPr>
          <w:rFonts w:ascii="Microsoft YaHei UI" w:hAnsi="Microsoft YaHei UI"/>
          <w:sz w:val="32"/>
          <w:szCs w:val="32"/>
          <w:lang w:val="el-GR"/>
        </w:rPr>
      </w:pPr>
      <w:r>
        <w:rPr>
          <w:rFonts w:ascii="Microsoft YaHei UI" w:hAnsi="Microsoft YaHei UI"/>
          <w:sz w:val="32"/>
          <w:szCs w:val="32"/>
          <w:lang w:val="el-GR"/>
        </w:rPr>
        <w:t>Περιεχόμενο των καταχωρητών R0-R6, PC.</w:t>
      </w:r>
    </w:p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tbl>
      <w:tblPr>
        <w:tblW w:w="11495" w:type="dxa"/>
        <w:tblInd w:w="-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9"/>
        <w:gridCol w:w="1358"/>
        <w:gridCol w:w="1358"/>
        <w:gridCol w:w="1342"/>
        <w:gridCol w:w="1358"/>
        <w:gridCol w:w="1342"/>
        <w:gridCol w:w="1358"/>
        <w:gridCol w:w="1342"/>
        <w:gridCol w:w="1358"/>
      </w:tblGrid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Pr="004D47D4" w:rsidRDefault="00037485">
            <w:pPr>
              <w:pStyle w:val="TableContents"/>
              <w:jc w:val="center"/>
              <w:rPr>
                <w:rFonts w:ascii="Microsoft YaHei UI" w:hAnsi="Microsoft YaHei UI"/>
                <w:sz w:val="28"/>
                <w:szCs w:val="28"/>
                <w:lang w:val="el-GR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R0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R4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R5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R6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PC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0x00008004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E1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0x00008008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E2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0x0000800c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E3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0xfffffefff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0x00008010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E4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0xfffffefff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0x0000813c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0x00008014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E5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0xfffffefff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0x00008140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0xcafebaba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0x00008018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E6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0xfffffefff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0x00008142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0xcafebaba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0x00000078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0x00000000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0x0000801c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E7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0xfffffefff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0x00008144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0xcafebaba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0x00000078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0xffff8234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0x00008020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E8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0xfffffefff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0x00008144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0xcafebaba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0x00000078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0xffff8234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0x00008024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E9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0xfffffefff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0x0000815c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0xcafebaba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0x00000078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0xffff8234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0x00008028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E10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0xcafebaba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0x00000078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0xffff8234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0x0000815</w:t>
            </w:r>
            <w:r>
              <w:rPr>
                <w:rFonts w:ascii="Microsoft YaHei UI" w:hAnsi="Microsoft YaHei UI"/>
                <w:sz w:val="20"/>
                <w:szCs w:val="20"/>
                <w:lang w:val="el-GR"/>
              </w:rPr>
              <w:t>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0xcafebaba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0x00000078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0xffff8234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0x0000802</w:t>
            </w:r>
            <w:r>
              <w:rPr>
                <w:rFonts w:ascii="Microsoft YaHei UI" w:hAnsi="Microsoft YaHei UI"/>
                <w:sz w:val="20"/>
                <w:szCs w:val="20"/>
              </w:rPr>
              <w:t>c</w:t>
            </w:r>
          </w:p>
        </w:tc>
      </w:tr>
      <w:tr w:rsidR="00037485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b/>
                <w:bCs/>
                <w:sz w:val="28"/>
                <w:szCs w:val="28"/>
              </w:rPr>
            </w:pPr>
            <w:r>
              <w:rPr>
                <w:rFonts w:ascii="Microsoft YaHei UI" w:hAnsi="Microsoft YaHei UI"/>
                <w:b/>
                <w:bCs/>
                <w:sz w:val="28"/>
                <w:szCs w:val="28"/>
              </w:rPr>
              <w:t>E11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0xcafebaba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0x00000078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0xffff8234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0x00008144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0x00000020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0x00000080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0xfffffefff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485" w:rsidRDefault="009A55F3">
            <w:pPr>
              <w:pStyle w:val="TableContents"/>
              <w:jc w:val="center"/>
              <w:rPr>
                <w:rFonts w:ascii="Microsoft YaHei UI" w:hAnsi="Microsoft YaHei UI"/>
                <w:sz w:val="20"/>
                <w:szCs w:val="20"/>
              </w:rPr>
            </w:pPr>
            <w:r>
              <w:rPr>
                <w:rFonts w:ascii="Microsoft YaHei UI" w:hAnsi="Microsoft YaHei UI"/>
                <w:sz w:val="20"/>
                <w:szCs w:val="20"/>
              </w:rPr>
              <w:t>0x00008030</w:t>
            </w:r>
          </w:p>
        </w:tc>
      </w:tr>
    </w:tbl>
    <w:p w:rsidR="00037485" w:rsidRDefault="00037485">
      <w:pPr>
        <w:pStyle w:val="Standard"/>
        <w:rPr>
          <w:rFonts w:ascii="Microsoft YaHei UI" w:hAnsi="Microsoft YaHei UI"/>
          <w:sz w:val="28"/>
          <w:szCs w:val="28"/>
          <w:lang w:val="el-GR"/>
        </w:rPr>
      </w:pPr>
    </w:p>
    <w:sectPr w:rsidR="0003748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5F3" w:rsidRDefault="009A55F3">
      <w:r>
        <w:separator/>
      </w:r>
    </w:p>
  </w:endnote>
  <w:endnote w:type="continuationSeparator" w:id="0">
    <w:p w:rsidR="009A55F3" w:rsidRDefault="009A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5F3" w:rsidRDefault="009A55F3">
      <w:r>
        <w:rPr>
          <w:color w:val="000000"/>
        </w:rPr>
        <w:separator/>
      </w:r>
    </w:p>
  </w:footnote>
  <w:footnote w:type="continuationSeparator" w:id="0">
    <w:p w:rsidR="009A55F3" w:rsidRDefault="009A5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37485"/>
    <w:rsid w:val="00037485"/>
    <w:rsid w:val="004D47D4"/>
    <w:rsid w:val="009A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6E02A-4921-487A-9657-CE00C4B2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Koukounaras</dc:creator>
  <cp:lastModifiedBy>Koukounaras</cp:lastModifiedBy>
  <cp:revision>1</cp:revision>
  <dcterms:created xsi:type="dcterms:W3CDTF">2020-10-27T20:31:00Z</dcterms:created>
  <dcterms:modified xsi:type="dcterms:W3CDTF">2021-01-13T11:09:00Z</dcterms:modified>
</cp:coreProperties>
</file>