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</w:p>
    <w:p>
      <w:pPr>
        <w:jc w:val="center"/>
      </w:pPr>
      <w:r>
        <w:rPr>
          <w:rFonts w:ascii="Georgia" w:hAnsi="Georgia"/>
          <w:b/>
          <w:color w:val="4C2B73"/>
          <w:sz w:val="52"/>
        </w:rPr>
        <w:t>KSK Farmos — Intensivpflege</w:t>
      </w:r>
    </w:p>
    <w:p>
      <w:pPr>
        <w:spacing w:after="4000"/>
        <w:jc w:val="center"/>
      </w:pPr>
      <w:r>
        <w:rPr>
          <w:rFonts w:ascii="Georgia" w:hAnsi="Georgia"/>
          <w:i/>
          <w:color w:val="2C2C2C"/>
          <w:sz w:val="26"/>
        </w:rPr>
        <w:t>Inhalt der Patienten-Landingpage (Deutsch / Original)</w:t>
      </w:r>
    </w:p>
    <w:p>
      <w:pPr>
        <w:jc w:val="center"/>
      </w:pPr>
      <w:r>
        <w:rPr>
          <w:rFonts w:ascii="Arial" w:hAnsi="Arial"/>
          <w:color w:val="6E6E6E"/>
          <w:sz w:val="19"/>
        </w:rPr>
        <w:t>Dokumententyp: Landingpage-Textgliederung (ohne Menü und Fußzeile)</w:t>
        <w:br/>
        <w:t>Generiert am: 18. Mai 2026</w:t>
        <w:br/>
        <w:t>Patienten-Werbelandingpage Nordhessen</w:t>
      </w:r>
    </w:p>
    <w:p>
      <w:r>
        <w:br w:type="page"/>
      </w:r>
    </w:p>
    <w:p>
      <w:pPr>
        <w:spacing w:before="400" w:after="80"/>
      </w:pPr>
      <w:r>
        <w:rPr>
          <w:rFonts w:ascii="Georgia" w:hAnsi="Georgia"/>
          <w:b/>
          <w:color w:val="4C2B73"/>
          <w:sz w:val="30"/>
        </w:rPr>
        <w:t>PATIENTEN-LANDINGPAGE</w:t>
      </w:r>
    </w:p>
    <w:p>
      <w:pPr>
        <w:spacing w:after="200"/>
      </w:pPr>
      <w:r>
        <w:rPr>
          <w:rFonts w:ascii="Georgia" w:hAnsi="Georgia"/>
          <w:i/>
          <w:color w:val="6E6E6E"/>
          <w:sz w:val="22"/>
        </w:rPr>
        <w:t>Ambulante Intensivpflege Nordhessen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Bereich 1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Die Krankenkasse übernimmt die Kosten für die Intensivpflege in der Regel vollständig. Wir kümmern uns um die gesamte Kommunikation mit den Kostenträgern — Sie müssen sich um nichts kümmern.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Formular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Was wir für Sie tun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Wir nehmen Ihnen alles ab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Kostenlose Erstberatung — unverbindlich und persönlich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Kostenübernahme durch Krankenkasse — wir übernehmen die Kommunikation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Pflege bei Ihnen zu Hause — oder in unserer Einrichtung in Kassel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Examinierte Pflegefachkräfte — 5,5 Mitarbeiter pro Patient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Rückmeldung innerhalb 24 Stunden — garantiert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Versorgung in ganz Hessen — seit 2013</w:t>
      </w:r>
    </w:p>
    <w:p>
      <w:pPr>
        <w:spacing w:after="60"/>
      </w:pPr>
      <w:r>
        <w:rPr>
          <w:rFonts w:ascii="Arial" w:hAnsi="Arial"/>
          <w:i/>
          <w:color w:val="2C2C2C"/>
          <w:sz w:val="20"/>
        </w:rPr>
        <w:t xml:space="preserve">   "Das Wohl des Patienten ist oberstes Gesetz."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— Unser Leitbild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Lieber direkt anrufen?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05693 / 9189907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0170 / 7652593 (Mobil)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Jetzt Beratung anfragen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Kostenlos. Unverbindlich. Wir melden uns innerhalb von 24 Stunden.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Vorname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Nachname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Telefon *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E-Mail (optional)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Diagnose oder Situation (optional) z.B. Beatmungspatient, suchen häusliche Pflege in Kassel...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Ich stimme der Datenschutzerklärung zu.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Beratung anfragen — kostenlos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Keine Werbung. Keine Datenweitergabe. DSGVO-konform.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Welche Patienten wir versorgen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Diagnosen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Welche Patienten wir versorgen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Beatmungspatienten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Wachkoma (Apallisches Syndrom)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ALS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Neurologische Erkrankungen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Querschnittslähmung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Schädel-Hirn-Trauma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Nicht sicher ob wir helfen können? Rufen Sie uns an — kostenlos und unverbindlich.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05693 / 9189907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Welche Patienten wir versorgen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Diagnosen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Welche Patienten wir versorgen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In 3 Schritten zur Versorgung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So funktioniert es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In 3 Schritten zur Versorgung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Kostenloses Erstgespräch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Wir lernen Ihre Situation kennen — telefonisch oder persönlich.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Individuelle Planung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Wir erstellen den Pflegeplan und klären die Kostenübernahme mit der Kasse.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Versorgungsbeginn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Ihr persönliches Pflegeteam beginnt die Betreuung — zuverlässig und menschlich.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In 3 Schritten zur Versorgung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So funktioniert es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In 3 Schritten zur Versorgung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Jetzt kostenlos anfragen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Jetzt kostenlos anfragen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Wir sind für Sie da — persönlich, schnell und ohne Verpflichtung.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Beratung anfragen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05693 / 9189907</w:t>
      </w:r>
    </w:p>
    <w:p>
      <w:pPr>
        <w:spacing w:before="240" w:after="120"/>
      </w:pPr>
      <w:r>
        <w:rPr>
          <w:rFonts w:ascii="Georgia" w:hAnsi="Georgia"/>
          <w:b/>
          <w:color w:val="2C2C2C"/>
          <w:sz w:val="23"/>
        </w:rPr>
        <w:t>Block: Erfahren Sie mehr über uns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Erfahren Sie mehr über uns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Besuchen Sie unsere Hauptseite für ausführliche Informationen zu unseren Leistungen, dem Team und unserer Philosophie.</w:t>
      </w:r>
    </w:p>
    <w:p>
      <w:pPr>
        <w:spacing w:after="60"/>
      </w:pPr>
      <w:r>
        <w:rPr>
          <w:rFonts w:ascii="Arial" w:hAnsi="Arial"/>
          <w:color w:val="2C2C2C"/>
          <w:sz w:val="20"/>
        </w:rPr>
        <w:t>•  Zur Hauptseite 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