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15042418"/>
        <w:docPartObj>
          <w:docPartGallery w:val="Cover Pages"/>
          <w:docPartUnique/>
        </w:docPartObj>
      </w:sdtPr>
      <w:sdtEndPr/>
      <w:sdtContent>
        <w:p w14:paraId="54901941" w14:textId="407F3215" w:rsidR="00F134CB" w:rsidRDefault="00F134CB" w:rsidP="00F134CB">
          <w:pPr>
            <w:pStyle w:val="Nadpis1"/>
          </w:pPr>
        </w:p>
        <w:p w14:paraId="58694113" w14:textId="7F2BD840" w:rsidR="00F134CB" w:rsidRDefault="00F134CB" w:rsidP="00F134CB">
          <w:pPr>
            <w:pStyle w:val="Nadpis1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643AAD" wp14:editId="322BD92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30C3C2" w14:textId="44840C1C" w:rsidR="00F134CB" w:rsidRPr="00F134CB" w:rsidRDefault="0015082D">
                                <w:pPr>
                                  <w:pStyle w:val="Bezmezer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20918867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34CB" w:rsidRPr="00F134C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Perceptron na GPU</w:t>
                                    </w:r>
                                  </w:sdtContent>
                                </w:sdt>
                              </w:p>
                              <w:p w14:paraId="1AD2DFF1" w14:textId="75B5AF41" w:rsidR="00F134CB" w:rsidRPr="00F134CB" w:rsidRDefault="00F134CB">
                                <w:pPr>
                                  <w:pStyle w:val="Bezmezer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F134CB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B4M39GPU 2019/2020 zimní semestr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139269111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E5DAB2" w14:textId="2D766D1A" w:rsidR="00F134CB" w:rsidRPr="00F134CB" w:rsidRDefault="00F134CB">
                                    <w:pPr>
                                      <w:pStyle w:val="Bezmezer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F134CB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Jan Skala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643A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" filled="f" stroked="f" strokeweight=".5pt">
                    <v:textbox style="mso-fit-shape-to-text:t" inset="0,0,0,0">
                      <w:txbxContent>
                        <w:p w14:paraId="6530C3C2" w14:textId="44840C1C" w:rsidR="00F134CB" w:rsidRPr="00F134CB" w:rsidRDefault="0015082D">
                          <w:pPr>
                            <w:pStyle w:val="Bezmezer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20918867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34CB" w:rsidRPr="00F134C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Perceptron na GPU</w:t>
                              </w:r>
                            </w:sdtContent>
                          </w:sdt>
                        </w:p>
                        <w:p w14:paraId="1AD2DFF1" w14:textId="75B5AF41" w:rsidR="00F134CB" w:rsidRPr="00F134CB" w:rsidRDefault="00F134CB">
                          <w:pPr>
                            <w:pStyle w:val="Bezmezer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F134CB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B4M39GPU 2019/2020 zimní semestr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139269111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6E5DAB2" w14:textId="2D766D1A" w:rsidR="00F134CB" w:rsidRPr="00F134CB" w:rsidRDefault="00F134CB">
                              <w:pPr>
                                <w:pStyle w:val="Bezmezer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F134CB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Jan Skala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35E8D5" wp14:editId="4A321A6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2764491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88501A4" w14:textId="5003A75D" w:rsidR="00F134CB" w:rsidRDefault="00F134CB">
                                    <w:pPr>
                                      <w:pStyle w:val="Bezmezer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35E8D5" id="Obdélní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2764491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88501A4" w14:textId="5003A75D" w:rsidR="00F134CB" w:rsidRDefault="00F134CB">
                              <w:pPr>
                                <w:pStyle w:val="Bezmez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EF605D7" w14:textId="4285FB0E" w:rsidR="006D7137" w:rsidRDefault="00F134CB" w:rsidP="00F134CB">
      <w:pPr>
        <w:pStyle w:val="Nadpis1"/>
      </w:pPr>
      <w:r>
        <w:lastRenderedPageBreak/>
        <w:t>Abstrakt</w:t>
      </w:r>
    </w:p>
    <w:p w14:paraId="28FD1890" w14:textId="42181378" w:rsidR="00F134CB" w:rsidRPr="00F134CB" w:rsidRDefault="00F134CB" w:rsidP="00F134CB">
      <w:r>
        <w:t>Semestrální práce se zaměřuje na paralelní implementaci Perceptronu. Zahrnuje implementaci trénování a klasifikace dat. Obsahuje naivní CPU implementaci a paralelní GPU implementaci.</w:t>
      </w:r>
      <w:r w:rsidR="00766612">
        <w:t xml:space="preserve"> Cílem je zjistit, zda se dosáhne, a pokud ano tak jakého, zrychlení výpočtu při použití grafické karty a paralelní implementace.</w:t>
      </w:r>
    </w:p>
    <w:p w14:paraId="4B97FAE7" w14:textId="77777777" w:rsidR="009359AA" w:rsidRDefault="009359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542557" w14:textId="5D7E2681" w:rsidR="00F134CB" w:rsidRDefault="00F134CB" w:rsidP="00F134CB">
      <w:pPr>
        <w:pStyle w:val="Nadpis1"/>
      </w:pPr>
      <w:r>
        <w:lastRenderedPageBreak/>
        <w:t>Popis algoritmu</w:t>
      </w:r>
    </w:p>
    <w:p w14:paraId="15728BF3" w14:textId="251BD847" w:rsidR="00766612" w:rsidRDefault="00766612" w:rsidP="00766612">
      <w:r>
        <w:t xml:space="preserve">Perceptron je nejjednodušší model dopředné neuronové sítě. Sestává se pouze z jednoho neuronu a byl vynalezen </w:t>
      </w:r>
      <w:r w:rsidRPr="00766612">
        <w:t>Frankem Rosenblattem</w:t>
      </w:r>
      <w:r>
        <w:t xml:space="preserve"> </w:t>
      </w:r>
      <w:r w:rsidRPr="00766612">
        <w:t>v roce 1957</w:t>
      </w:r>
      <w:r>
        <w:t>. Jedná se o binární klasifikátor, který mapuje vektor sloupců x na výstupní hodnoty f(x)</w:t>
      </w:r>
      <w:r w:rsidR="00B57EE8">
        <w:t xml:space="preserve">. </w:t>
      </w:r>
    </w:p>
    <w:p w14:paraId="315C0F3F" w14:textId="77777777" w:rsidR="0011773D" w:rsidRDefault="0011773D" w:rsidP="0011773D">
      <w:pPr>
        <w:keepNext/>
        <w:spacing w:before="240"/>
        <w:jc w:val="center"/>
      </w:pPr>
      <w:r w:rsidRPr="0011773D">
        <w:rPr>
          <w:noProof/>
        </w:rPr>
        <w:drawing>
          <wp:inline distT="0" distB="0" distL="0" distR="0" wp14:anchorId="3CACAA32" wp14:editId="470A0A7E">
            <wp:extent cx="1714500" cy="352425"/>
            <wp:effectExtent l="0" t="0" r="0" b="9525"/>
            <wp:docPr id="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AEB4" w14:textId="71F42E06" w:rsidR="00766612" w:rsidRDefault="0011773D" w:rsidP="0011773D">
      <w:pPr>
        <w:pStyle w:val="Titulek"/>
        <w:jc w:val="center"/>
      </w:pPr>
      <w:bookmarkStart w:id="0" w:name="_Ref29116429"/>
      <w:r>
        <w:t xml:space="preserve">Rovnice </w:t>
      </w:r>
      <w:r>
        <w:fldChar w:fldCharType="begin"/>
      </w:r>
      <w:r>
        <w:instrText xml:space="preserve"> SEQ Rovnice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C21CDD">
        <w:t>Klasifikace vektoru vstupů x</w:t>
      </w:r>
      <w:bookmarkEnd w:id="0"/>
    </w:p>
    <w:p w14:paraId="3F969916" w14:textId="00F683F8" w:rsidR="0011773D" w:rsidRDefault="0011773D" w:rsidP="0011773D">
      <w:r>
        <w:t xml:space="preserve">Kde </w:t>
      </w:r>
      <w:r w:rsidRPr="0011773D">
        <w:rPr>
          <w:b/>
        </w:rPr>
        <w:t>ω</w:t>
      </w:r>
      <w:r>
        <w:t xml:space="preserve"> je vektor vah a </w:t>
      </w:r>
      <w:r w:rsidRPr="0011773D">
        <w:rPr>
          <w:b/>
        </w:rPr>
        <w:t>b</w:t>
      </w:r>
      <w:r>
        <w:rPr>
          <w:b/>
        </w:rPr>
        <w:t xml:space="preserve"> </w:t>
      </w:r>
      <w:r w:rsidRPr="0011773D">
        <w:t>je konstanta</w:t>
      </w:r>
      <w:r>
        <w:rPr>
          <w:b/>
        </w:rPr>
        <w:t xml:space="preserve"> </w:t>
      </w:r>
      <w:r w:rsidRPr="0011773D">
        <w:t>(někdy se jí ta</w:t>
      </w:r>
      <w:r>
        <w:t>k</w:t>
      </w:r>
      <w:r w:rsidRPr="0011773D">
        <w:t xml:space="preserve">é říká </w:t>
      </w:r>
      <w:r w:rsidRPr="00CC0843">
        <w:rPr>
          <w:lang w:val="en-US"/>
        </w:rPr>
        <w:t>bias</w:t>
      </w:r>
      <w:r w:rsidR="00620CF4">
        <w:rPr>
          <w:lang w:val="en-US"/>
        </w:rPr>
        <w:t xml:space="preserve"> </w:t>
      </w:r>
      <w:r w:rsidR="00620CF4" w:rsidRPr="00620CF4">
        <w:t>nebo práh</w:t>
      </w:r>
      <w:r w:rsidRPr="0011773D">
        <w:t>)</w:t>
      </w:r>
      <w:r>
        <w:t xml:space="preserve"> a </w:t>
      </w:r>
      <w:r w:rsidRPr="0011773D">
        <w:rPr>
          <w:b/>
        </w:rPr>
        <w:t>x</w:t>
      </w:r>
      <w:r>
        <w:t xml:space="preserve"> je vektor vstupních dat</w:t>
      </w:r>
      <w:r w:rsidR="00E27B12">
        <w:t xml:space="preserve">. Pro jednodušší implementaci se místo 0 vrací -1. </w:t>
      </w:r>
    </w:p>
    <w:p w14:paraId="73576B74" w14:textId="447A2392" w:rsidR="0011773D" w:rsidRDefault="0011773D" w:rsidP="0011773D">
      <w:r>
        <w:t xml:space="preserve">Hlavní nedostatek perceptronu spočívá v tom, že aby správně fungoval musí být data lineární separovatelná. Někdy lze tento nedostatek řešit částečnou úpravou vstupních dat. Máme-li dvourozměrná data a je patrná že existuje kružnice, která by data oddělila, můžeme data převést do polárních souřadnic. Dalším rozšířením </w:t>
      </w:r>
      <w:r w:rsidRPr="0011773D">
        <w:t>je vícevrstevný perceptron, který má již mnohem širší možnosti použití.</w:t>
      </w:r>
      <w:r w:rsidR="00CC0843">
        <w:t xml:space="preserve"> </w:t>
      </w:r>
      <w:sdt>
        <w:sdtPr>
          <w:id w:val="-596939679"/>
          <w:citation/>
        </w:sdtPr>
        <w:sdtEndPr/>
        <w:sdtContent>
          <w:r w:rsidR="00CC0843">
            <w:fldChar w:fldCharType="begin"/>
          </w:r>
          <w:r w:rsidR="00CC0843">
            <w:rPr>
              <w:lang w:val="en-US"/>
            </w:rPr>
            <w:instrText xml:space="preserve"> CITATION Mař93 \l 1033 </w:instrText>
          </w:r>
          <w:r w:rsidR="00CC0843">
            <w:fldChar w:fldCharType="separate"/>
          </w:r>
          <w:r w:rsidR="00C97ADA">
            <w:rPr>
              <w:noProof/>
              <w:lang w:val="en-US"/>
            </w:rPr>
            <w:t>(Mařík, 1993)</w:t>
          </w:r>
          <w:r w:rsidR="00CC0843">
            <w:fldChar w:fldCharType="end"/>
          </w:r>
        </w:sdtContent>
      </w:sdt>
    </w:p>
    <w:p w14:paraId="7B6FCB9D" w14:textId="729DD05B" w:rsidR="00A569BB" w:rsidRDefault="00A569BB" w:rsidP="00A569BB">
      <w:pPr>
        <w:pStyle w:val="Nadpis2"/>
      </w:pPr>
      <w:r>
        <w:t>Trénování</w:t>
      </w:r>
    </w:p>
    <w:p w14:paraId="0129203E" w14:textId="78933BAB" w:rsidR="00A569BB" w:rsidRDefault="00A569BB" w:rsidP="00A569BB">
      <w:r>
        <w:t xml:space="preserve">V této práci bylo využito učení s učitelem. Síti byla nejdříve prezentována tréninková množina, která odpovídá správnému chování. </w:t>
      </w:r>
      <w:r w:rsidR="00CC0843">
        <w:t xml:space="preserve">Trénování probíhá v iteracích. </w:t>
      </w:r>
      <w:r w:rsidR="00620CF4">
        <w:t>Jejich p</w:t>
      </w:r>
      <w:r w:rsidR="00CC0843">
        <w:t xml:space="preserve">očet můžeme stanovit. </w:t>
      </w:r>
      <w:r w:rsidR="00620CF4">
        <w:t xml:space="preserve">V každé iteraci je aktualizován vektor vah a </w:t>
      </w:r>
      <w:r w:rsidR="00620CF4" w:rsidRPr="00620CF4">
        <w:rPr>
          <w:lang w:val="en-US"/>
        </w:rPr>
        <w:t>bias</w:t>
      </w:r>
      <w:r w:rsidR="00620CF4">
        <w:t xml:space="preserve">. Zároveň pracujeme s konstantou </w:t>
      </w:r>
      <w:r w:rsidR="00620CF4" w:rsidRPr="00620CF4">
        <w:rPr>
          <w:b/>
        </w:rPr>
        <w:t>r</w:t>
      </w:r>
      <w:r w:rsidR="00620CF4" w:rsidRPr="00620CF4">
        <w:t>,</w:t>
      </w:r>
      <w:r w:rsidR="00620CF4">
        <w:rPr>
          <w:b/>
        </w:rPr>
        <w:t xml:space="preserve"> </w:t>
      </w:r>
      <w:r w:rsidR="00620CF4" w:rsidRPr="00620CF4">
        <w:t xml:space="preserve">která značí </w:t>
      </w:r>
      <w:r w:rsidR="00620CF4" w:rsidRPr="00620CF4">
        <w:rPr>
          <w:lang w:val="en-US"/>
        </w:rPr>
        <w:t>learning rate</w:t>
      </w:r>
      <w:r w:rsidR="00620CF4">
        <w:t xml:space="preserve"> (rychlost učení, ale typicky se tento pojem nepřekládá).</w:t>
      </w:r>
      <w:r w:rsidR="00620CF4">
        <w:rPr>
          <w:b/>
        </w:rPr>
        <w:t xml:space="preserve"> </w:t>
      </w:r>
      <w:r w:rsidR="00620CF4" w:rsidRPr="00620CF4">
        <w:t xml:space="preserve">Dosazením menších hodnot docílíme pomalejšího učení, tzv </w:t>
      </w:r>
      <w:r w:rsidR="00620CF4" w:rsidRPr="00620CF4">
        <w:rPr>
          <w:lang w:val="en-US"/>
        </w:rPr>
        <w:t>fine tuning</w:t>
      </w:r>
      <w:r w:rsidR="00620CF4" w:rsidRPr="00620CF4">
        <w:t>. Dosazením větších hodnot zrychlíme proces učení, ale riskujeme, že optimum nespočítáme správně. Hodnoty jsou v rozmezí od 0 do 1.</w:t>
      </w:r>
    </w:p>
    <w:p w14:paraId="5D88F6C9" w14:textId="57BCFCB0" w:rsidR="00E27B12" w:rsidRDefault="00620CF4" w:rsidP="00A569BB">
      <w:r>
        <w:t xml:space="preserve">Nejprve je zvolen náhodný vektor vah (může se jednat o nulový vektor). Každý vektor vstupních dat klasifikujeme a porovnáme s očekávaným výsledkem. Pokud se výstupy neshodují provedeme upravíme váhy a </w:t>
      </w:r>
      <w:r w:rsidRPr="009359AA">
        <w:rPr>
          <w:lang w:val="en-US"/>
        </w:rPr>
        <w:t>bias</w:t>
      </w:r>
      <w:r>
        <w:t xml:space="preserve">. </w:t>
      </w:r>
      <w:r w:rsidRPr="00620CF4">
        <w:t>Učící algoritmus u perceptronu je konečný, pouze pokud řešení existuje, a navíc pokud je učící množina lineárně separovatelná.</w:t>
      </w:r>
      <w:r>
        <w:t xml:space="preserve"> </w:t>
      </w:r>
    </w:p>
    <w:p w14:paraId="436502A9" w14:textId="14E59FD0" w:rsidR="00620CF4" w:rsidRDefault="00620CF4" w:rsidP="00A569BB">
      <w:r>
        <w:t>V</w:t>
      </w:r>
      <w:r w:rsidRPr="00620CF4">
        <w:t>áhy perceptronu</w:t>
      </w:r>
      <w:r w:rsidR="00E27B12">
        <w:t xml:space="preserve"> a </w:t>
      </w:r>
      <w:r w:rsidR="00E27B12" w:rsidRPr="009359AA">
        <w:rPr>
          <w:lang w:val="en-US"/>
        </w:rPr>
        <w:t>bias</w:t>
      </w:r>
      <w:r w:rsidRPr="00620CF4">
        <w:t xml:space="preserve"> jsou adaptovány dle následujícího pravidla</w:t>
      </w:r>
      <w:r>
        <w:t>:</w:t>
      </w:r>
    </w:p>
    <w:p w14:paraId="5C62B6F5" w14:textId="0F5EF143" w:rsidR="0015082D" w:rsidRPr="0015082D" w:rsidRDefault="0015082D" w:rsidP="0015082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u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u</m:t>
          </m:r>
          <m:r>
            <w:br/>
          </m:r>
        </m:oMath>
      </m:oMathPara>
      <w:r w:rsidRPr="00BE0E6D">
        <w:rPr>
          <w:b/>
        </w:rPr>
        <w:t>p</w:t>
      </w:r>
      <w:r>
        <w:t xml:space="preserve"> značí learning </w:t>
      </w:r>
      <w:r w:rsidRPr="00BE0E6D">
        <w:rPr>
          <w:lang w:val="en-US"/>
        </w:rPr>
        <w:t>rate</w:t>
      </w:r>
      <w:r>
        <w:br/>
      </w:r>
      <w:r w:rsidRPr="00BE0E6D">
        <w:rPr>
          <w:b/>
        </w:rPr>
        <w:t>a</w:t>
      </w:r>
      <w:r>
        <w:t xml:space="preserve"> značí očekávanou klasifikaci</w:t>
      </w:r>
      <w:r>
        <w:br/>
      </w:r>
      <w:r w:rsidRPr="00BE0E6D">
        <w:rPr>
          <w:b/>
        </w:rPr>
        <w:t>b</w:t>
      </w:r>
      <w:r>
        <w:t xml:space="preserve"> značí </w:t>
      </w:r>
      <w:r w:rsidRPr="003054BE">
        <w:rPr>
          <w:b/>
          <w:lang w:val="en-US"/>
        </w:rPr>
        <w:t>bias</w:t>
      </w:r>
      <w:r>
        <w:rPr>
          <w:b/>
          <w:lang w:val="en-US"/>
        </w:rPr>
        <w:br/>
      </w:r>
      <w:proofErr w:type="spellStart"/>
      <w:r w:rsidRPr="00BE0E6D">
        <w:rPr>
          <w:b/>
        </w:rPr>
        <w:t>D</w:t>
      </w:r>
      <w:r w:rsidRPr="00BE0E6D">
        <w:rPr>
          <w:b/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 w:rsidRPr="00BE0E6D">
        <w:t>značí</w:t>
      </w:r>
      <w:r>
        <w:t xml:space="preserve"> řádek trénovacích dat</w:t>
      </w:r>
      <w:r>
        <w:br/>
      </w:r>
      <w:proofErr w:type="spellStart"/>
      <w:r w:rsidRPr="00BE0E6D">
        <w:rPr>
          <w:b/>
        </w:rPr>
        <w:t>w</w:t>
      </w:r>
      <w:r w:rsidRPr="0015082D">
        <w:rPr>
          <w:b/>
          <w:vertAlign w:val="subscript"/>
        </w:rPr>
        <w:t>i</w:t>
      </w:r>
      <w:proofErr w:type="spellEnd"/>
      <w:r>
        <w:t xml:space="preserve"> značí vektor vah</w:t>
      </w:r>
      <w:r>
        <w:br/>
      </w:r>
      <w:r w:rsidRPr="007D6CCA">
        <w:rPr>
          <w:b/>
        </w:rPr>
        <w:t>f(x)</w:t>
      </w:r>
      <w:r>
        <w:t xml:space="preserve"> značí skokovou přenosovou funkci</w:t>
      </w:r>
      <w:r>
        <w:br/>
      </w:r>
      <w:r>
        <w:rPr>
          <w:rFonts w:eastAsiaTheme="minorEastAsia"/>
        </w:rPr>
        <w:t>Kde W</w:t>
      </w:r>
      <w:r w:rsidRPr="008E1914">
        <w:rPr>
          <w:rFonts w:eastAsiaTheme="minorEastAsia"/>
          <w:vertAlign w:val="subscript"/>
        </w:rPr>
        <w:t>i+1</w:t>
      </w:r>
      <w:r>
        <w:rPr>
          <w:rFonts w:eastAsiaTheme="minorEastAsia"/>
        </w:rPr>
        <w:t xml:space="preserve"> značí nový vektor vah</w:t>
      </w:r>
    </w:p>
    <w:p w14:paraId="5576ABE8" w14:textId="77777777" w:rsidR="0015082D" w:rsidRDefault="0015082D">
      <w:pPr>
        <w:rPr>
          <w:rStyle w:val="Nadpis2Char"/>
        </w:rPr>
      </w:pPr>
      <w:r>
        <w:rPr>
          <w:rStyle w:val="Nadpis2Char"/>
        </w:rPr>
        <w:br w:type="page"/>
      </w:r>
    </w:p>
    <w:p w14:paraId="7895D3E0" w14:textId="66D35BD3" w:rsidR="0015082D" w:rsidRDefault="0015082D" w:rsidP="0015082D">
      <w:pPr>
        <w:rPr>
          <w:rStyle w:val="Nadpis2Char"/>
        </w:rPr>
      </w:pPr>
      <w:r w:rsidRPr="007D6CCA">
        <w:rPr>
          <w:rStyle w:val="Nadpis2Char"/>
        </w:rPr>
        <w:lastRenderedPageBreak/>
        <w:t>Skoková přenosová funkce</w:t>
      </w:r>
    </w:p>
    <w:p w14:paraId="26EE210D" w14:textId="77777777" w:rsidR="0015082D" w:rsidRDefault="0015082D" w:rsidP="0015082D">
      <w:r w:rsidRPr="007D6CCA">
        <w:t xml:space="preserve">Skoková přenosová funkce vrací pro vstup menší než daná mez </w:t>
      </w:r>
      <w:r>
        <w:t>-1</w:t>
      </w:r>
      <w:r w:rsidRPr="007D6CCA">
        <w:t xml:space="preserve">, pro větší vrací </w:t>
      </w:r>
      <w:r>
        <w:t>1</w:t>
      </w:r>
      <w:r w:rsidRPr="007D6CCA">
        <w:t>.</w:t>
      </w:r>
    </w:p>
    <w:p w14:paraId="1876C020" w14:textId="77777777" w:rsidR="0015082D" w:rsidRDefault="0015082D" w:rsidP="0015082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=-1 pro x≤θ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=1 pro x&gt;θ </m:t>
          </m:r>
        </m:oMath>
      </m:oMathPara>
    </w:p>
    <w:p w14:paraId="76852E0C" w14:textId="59B11193" w:rsidR="00780818" w:rsidRPr="0015082D" w:rsidRDefault="007C593D" w:rsidP="0015082D">
      <w:r w:rsidRPr="007C593D">
        <w:rPr>
          <w:rStyle w:val="Nadpis2Char"/>
        </w:rPr>
        <w:t>Klasifikace</w:t>
      </w:r>
    </w:p>
    <w:p w14:paraId="0D413A2B" w14:textId="1741722E" w:rsidR="007C593D" w:rsidRDefault="007C593D" w:rsidP="007C593D">
      <w:r>
        <w:t>Klasifikace spočívá ve vynásobení vektoru s</w:t>
      </w:r>
      <w:r w:rsidR="00A86977">
        <w:t> </w:t>
      </w:r>
      <w:r>
        <w:t>daty</w:t>
      </w:r>
      <w:r w:rsidR="00A86977">
        <w:t xml:space="preserve"> (D)</w:t>
      </w:r>
      <w:r>
        <w:t xml:space="preserve"> vektorem vah</w:t>
      </w:r>
      <w:r w:rsidR="00A86977">
        <w:t>(W)</w:t>
      </w:r>
      <w:r>
        <w:t xml:space="preserve"> skalárně. Následně se přičte </w:t>
      </w:r>
      <w:r w:rsidRPr="007C593D">
        <w:rPr>
          <w:lang w:val="en-US"/>
        </w:rPr>
        <w:t>bias</w:t>
      </w:r>
      <w:r w:rsidR="00A86977">
        <w:rPr>
          <w:lang w:val="en-US"/>
        </w:rPr>
        <w:t xml:space="preserve"> (b)</w:t>
      </w:r>
      <w:r>
        <w:t xml:space="preserve">. Výsledek se použije jako argument </w:t>
      </w:r>
      <w:r w:rsidR="00CF5AFB">
        <w:t>skokové funkc</w:t>
      </w:r>
      <w:r w:rsidR="007D6CCA">
        <w:t>e</w:t>
      </w:r>
      <w:r w:rsidR="00A86977">
        <w:t xml:space="preserve"> (f)</w:t>
      </w:r>
      <w:r>
        <w:t>.</w:t>
      </w:r>
      <w:r w:rsidR="00A86977">
        <w:br/>
      </w: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f(D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W+b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A1B0B79" w14:textId="52D0C7FD" w:rsidR="00780818" w:rsidRDefault="00780818" w:rsidP="00F134CB">
      <w:pPr>
        <w:pStyle w:val="Nadpis1"/>
      </w:pPr>
      <w:r>
        <w:t>Struktura projektu</w:t>
      </w:r>
    </w:p>
    <w:p w14:paraId="225079B3" w14:textId="53277AE1" w:rsidR="00780818" w:rsidRDefault="00780818" w:rsidP="00780818">
      <w:pPr>
        <w:pStyle w:val="Odstavecseseznamem"/>
        <w:numPr>
          <w:ilvl w:val="0"/>
          <w:numId w:val="4"/>
        </w:numPr>
      </w:pPr>
      <w:r>
        <w:t xml:space="preserve">Data – </w:t>
      </w:r>
      <w:r w:rsidR="005A580A">
        <w:t xml:space="preserve">složka </w:t>
      </w:r>
      <w:r>
        <w:t>obsahuje trénovací a testovací Datasety</w:t>
      </w:r>
    </w:p>
    <w:p w14:paraId="20462043" w14:textId="589A2B34" w:rsidR="00780818" w:rsidRDefault="00780818" w:rsidP="00780818">
      <w:pPr>
        <w:pStyle w:val="Odstavecseseznamem"/>
        <w:numPr>
          <w:ilvl w:val="0"/>
          <w:numId w:val="4"/>
        </w:numPr>
      </w:pPr>
      <w:r>
        <w:t xml:space="preserve">CL11.hpp – Header </w:t>
      </w:r>
      <w:proofErr w:type="spellStart"/>
      <w:r>
        <w:t>only</w:t>
      </w:r>
      <w:proofErr w:type="spellEnd"/>
      <w:r>
        <w:t xml:space="preserve"> knihovna pro zpracovávání vstupních argumentů</w:t>
      </w:r>
    </w:p>
    <w:p w14:paraId="2D7842E8" w14:textId="27504CA4" w:rsidR="00780818" w:rsidRDefault="00780818" w:rsidP="00780818">
      <w:pPr>
        <w:pStyle w:val="Odstavecseseznamem"/>
        <w:numPr>
          <w:ilvl w:val="0"/>
          <w:numId w:val="4"/>
        </w:numPr>
      </w:pPr>
      <w:r>
        <w:t xml:space="preserve">CSV.cpp/h – pomocná třída, slouží k načítání CSV dat do struktury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</w:p>
    <w:p w14:paraId="4E98E91F" w14:textId="5F3FB88D" w:rsidR="00780818" w:rsidRDefault="00780818" w:rsidP="00780818">
      <w:pPr>
        <w:pStyle w:val="Odstavecseseznamem"/>
        <w:numPr>
          <w:ilvl w:val="0"/>
          <w:numId w:val="4"/>
        </w:numPr>
      </w:pPr>
      <w:proofErr w:type="spellStart"/>
      <w:r>
        <w:t>Debug.h</w:t>
      </w:r>
      <w:proofErr w:type="spellEnd"/>
      <w:r>
        <w:t xml:space="preserve"> – obsahuje skupinu funkcí pro </w:t>
      </w:r>
      <w:proofErr w:type="spellStart"/>
      <w:r>
        <w:t>debugování</w:t>
      </w:r>
      <w:proofErr w:type="spellEnd"/>
      <w:r>
        <w:t xml:space="preserve"> – vypisování dat z GPU do konzole</w:t>
      </w:r>
    </w:p>
    <w:p w14:paraId="6E4AE4B6" w14:textId="1F1C91FE" w:rsidR="00780818" w:rsidRDefault="00780818" w:rsidP="00780818">
      <w:pPr>
        <w:pStyle w:val="Odstavecseseznamem"/>
        <w:numPr>
          <w:ilvl w:val="0"/>
          <w:numId w:val="4"/>
        </w:numPr>
      </w:pPr>
      <w:proofErr w:type="spellStart"/>
      <w:r>
        <w:t>default.h</w:t>
      </w:r>
      <w:proofErr w:type="spellEnd"/>
      <w:r>
        <w:t xml:space="preserve"> – obsahuje definici </w:t>
      </w:r>
      <w:proofErr w:type="spellStart"/>
      <w:r>
        <w:t>assert</w:t>
      </w:r>
      <w:proofErr w:type="spellEnd"/>
      <w:r>
        <w:t xml:space="preserve"> makra pro spouštění CUDA funkcí</w:t>
      </w:r>
    </w:p>
    <w:p w14:paraId="3B238A84" w14:textId="2EDAC138" w:rsidR="00780818" w:rsidRDefault="00780818" w:rsidP="00780818">
      <w:pPr>
        <w:pStyle w:val="Odstavecseseznamem"/>
        <w:numPr>
          <w:ilvl w:val="0"/>
          <w:numId w:val="4"/>
        </w:numPr>
      </w:pPr>
      <w:r>
        <w:t>kernels.cu – implementace všech kernelů</w:t>
      </w:r>
    </w:p>
    <w:p w14:paraId="5B3FE50C" w14:textId="4B3C736D" w:rsidR="00780818" w:rsidRDefault="00780818" w:rsidP="00780818">
      <w:pPr>
        <w:pStyle w:val="Odstavecseseznamem"/>
        <w:numPr>
          <w:ilvl w:val="0"/>
          <w:numId w:val="4"/>
        </w:numPr>
      </w:pPr>
      <w:proofErr w:type="spellStart"/>
      <w:r>
        <w:t>kernels.cuh</w:t>
      </w:r>
      <w:proofErr w:type="spellEnd"/>
      <w:r>
        <w:t xml:space="preserve"> – hlavičky a implementace spouštěcí funkcí pro kernely</w:t>
      </w:r>
    </w:p>
    <w:p w14:paraId="6924F9BB" w14:textId="3E56D18C" w:rsidR="005A580A" w:rsidRDefault="005A580A" w:rsidP="00780818">
      <w:pPr>
        <w:pStyle w:val="Odstavecseseznamem"/>
        <w:numPr>
          <w:ilvl w:val="0"/>
          <w:numId w:val="4"/>
        </w:numPr>
      </w:pPr>
      <w:r>
        <w:t>main.cpp – hlavní vstup programu – načítání argumentů a spuštění perceptronu</w:t>
      </w:r>
    </w:p>
    <w:p w14:paraId="23B1C6A5" w14:textId="7A52788B" w:rsidR="005A580A" w:rsidRDefault="005A580A" w:rsidP="00780818">
      <w:pPr>
        <w:pStyle w:val="Odstavecseseznamem"/>
        <w:numPr>
          <w:ilvl w:val="0"/>
          <w:numId w:val="4"/>
        </w:numPr>
      </w:pPr>
      <w:r>
        <w:t>Perceptron.cpp/h – Hlavní třída implementující funkcionalitu perceptronu</w:t>
      </w:r>
    </w:p>
    <w:p w14:paraId="70648ACE" w14:textId="77777777" w:rsidR="0081467D" w:rsidRDefault="0081467D" w:rsidP="0081467D">
      <w:pPr>
        <w:pStyle w:val="Nadpis2"/>
      </w:pPr>
      <w:r>
        <w:t>Datasety</w:t>
      </w:r>
    </w:p>
    <w:p w14:paraId="5C2DF293" w14:textId="77777777" w:rsidR="0081467D" w:rsidRPr="00780818" w:rsidRDefault="0081467D" w:rsidP="0081467D">
      <w:r>
        <w:t>Všechna data byla převedena do CSV pro snazší načítání. K trénování a testování byly použity následující Datasety:</w:t>
      </w:r>
    </w:p>
    <w:p w14:paraId="69BFE76A" w14:textId="77777777" w:rsidR="0081467D" w:rsidRDefault="0081467D" w:rsidP="0081467D">
      <w:pPr>
        <w:pStyle w:val="Odstavecseseznamem"/>
        <w:numPr>
          <w:ilvl w:val="0"/>
          <w:numId w:val="2"/>
        </w:numPr>
      </w:pPr>
      <w:r>
        <w:t>Iris</w:t>
      </w:r>
    </w:p>
    <w:p w14:paraId="021DAA93" w14:textId="77777777" w:rsidR="0081467D" w:rsidRDefault="0081467D" w:rsidP="0081467D">
      <w:pPr>
        <w:pStyle w:val="Odstavecseseznamem"/>
        <w:numPr>
          <w:ilvl w:val="0"/>
          <w:numId w:val="2"/>
        </w:numPr>
      </w:pPr>
      <w:proofErr w:type="spellStart"/>
      <w:r>
        <w:t>Minst</w:t>
      </w:r>
      <w:proofErr w:type="spellEnd"/>
      <w:r>
        <w:t xml:space="preserve"> číslice 1</w:t>
      </w:r>
    </w:p>
    <w:p w14:paraId="47256D71" w14:textId="77777777" w:rsidR="0081467D" w:rsidRDefault="0081467D" w:rsidP="0081467D">
      <w:pPr>
        <w:pStyle w:val="Odstavecseseznamem"/>
        <w:numPr>
          <w:ilvl w:val="0"/>
          <w:numId w:val="2"/>
        </w:numPr>
      </w:pPr>
      <w:proofErr w:type="spellStart"/>
      <w:r>
        <w:t>Mnist</w:t>
      </w:r>
      <w:proofErr w:type="spellEnd"/>
      <w:r>
        <w:t xml:space="preserve"> číslice 2</w:t>
      </w:r>
    </w:p>
    <w:p w14:paraId="48E766EE" w14:textId="6D2081FE" w:rsidR="0081467D" w:rsidRPr="00780818" w:rsidRDefault="0081467D" w:rsidP="0081467D">
      <w:pPr>
        <w:pStyle w:val="Odstavecseseznamem"/>
        <w:numPr>
          <w:ilvl w:val="0"/>
          <w:numId w:val="2"/>
        </w:numPr>
      </w:pPr>
      <w:proofErr w:type="spellStart"/>
      <w:r>
        <w:t>Mnist</w:t>
      </w:r>
      <w:proofErr w:type="spellEnd"/>
      <w:r>
        <w:t xml:space="preserve"> číslice 3</w:t>
      </w:r>
    </w:p>
    <w:p w14:paraId="7C77773B" w14:textId="44B0B4F6" w:rsidR="00F134CB" w:rsidRDefault="00F134CB" w:rsidP="00F134CB">
      <w:pPr>
        <w:pStyle w:val="Nadpis1"/>
      </w:pPr>
      <w:r>
        <w:t>CPU Implementace</w:t>
      </w:r>
    </w:p>
    <w:p w14:paraId="557D0CA3" w14:textId="036916D1" w:rsidR="00780818" w:rsidRDefault="00780818" w:rsidP="00780818">
      <w:r>
        <w:t>CPU implementace je realizovaná ve třídě Perceptron. Konstruktor přijímá na vstupu 3 parametry:</w:t>
      </w:r>
    </w:p>
    <w:p w14:paraId="719CF52A" w14:textId="4C289CB7" w:rsidR="00780818" w:rsidRDefault="00780818" w:rsidP="00780818">
      <w:pPr>
        <w:pStyle w:val="Odstavecseseznamem"/>
        <w:numPr>
          <w:ilvl w:val="0"/>
          <w:numId w:val="3"/>
        </w:numPr>
      </w:pPr>
      <w:r>
        <w:t>Počet iterací trénování</w:t>
      </w:r>
    </w:p>
    <w:p w14:paraId="4D1101D4" w14:textId="4A713C85" w:rsidR="00780818" w:rsidRDefault="00780818" w:rsidP="00780818">
      <w:pPr>
        <w:pStyle w:val="Odstavecseseznamem"/>
        <w:numPr>
          <w:ilvl w:val="0"/>
          <w:numId w:val="3"/>
        </w:numPr>
      </w:pPr>
      <w:r>
        <w:t xml:space="preserve">Learning </w:t>
      </w:r>
      <w:proofErr w:type="spellStart"/>
      <w:r>
        <w:t>Rate</w:t>
      </w:r>
      <w:proofErr w:type="spellEnd"/>
      <w:r>
        <w:t xml:space="preserve"> </w:t>
      </w:r>
    </w:p>
    <w:p w14:paraId="0538E4DA" w14:textId="338867C3" w:rsidR="00780818" w:rsidRPr="00780818" w:rsidRDefault="00780818" w:rsidP="00780818">
      <w:pPr>
        <w:pStyle w:val="Odstavecseseznamem"/>
        <w:numPr>
          <w:ilvl w:val="0"/>
          <w:numId w:val="3"/>
        </w:numPr>
      </w:pPr>
      <w:r>
        <w:t xml:space="preserve">Slovní výstup – </w:t>
      </w:r>
      <w:proofErr w:type="spellStart"/>
      <w:proofErr w:type="gramStart"/>
      <w:r>
        <w:t>true</w:t>
      </w:r>
      <w:proofErr w:type="spellEnd"/>
      <w:proofErr w:type="gramEnd"/>
      <w:r>
        <w:t xml:space="preserve"> pokud požadujeme logování zpět do konzole</w:t>
      </w:r>
    </w:p>
    <w:p w14:paraId="61585A6F" w14:textId="28CA4333" w:rsidR="00766612" w:rsidRDefault="00766612" w:rsidP="00766612">
      <w:pPr>
        <w:pStyle w:val="Nadpis2"/>
      </w:pPr>
      <w:r>
        <w:t>Trénování</w:t>
      </w:r>
    </w:p>
    <w:p w14:paraId="7280CD32" w14:textId="47CCF808" w:rsidR="0040651B" w:rsidRPr="0040651B" w:rsidRDefault="0040651B" w:rsidP="0040651B">
      <w:r>
        <w:t xml:space="preserve">Metoda </w:t>
      </w:r>
      <w:r w:rsidRPr="0040651B">
        <w:rPr>
          <w:b/>
        </w:rPr>
        <w:t>fit</w:t>
      </w:r>
      <w:r>
        <w:t xml:space="preserve"> ve třídě Perceptron. Jako parametry přijímá dva vektory jeden s daty a druhý s očekávanými klasifikacemi. Začíná s nulovými váhami. Celá metoda je implementována sekvenčně není použita žádná paralelizace, ať už v podobě </w:t>
      </w:r>
      <w:proofErr w:type="spellStart"/>
      <w:r>
        <w:t>OpenMP</w:t>
      </w:r>
      <w:proofErr w:type="spellEnd"/>
      <w:r>
        <w:t xml:space="preserve"> nebo SIMD. Vypočítané váhy a </w:t>
      </w:r>
      <w:r w:rsidRPr="0040651B">
        <w:rPr>
          <w:lang w:val="en-US"/>
        </w:rPr>
        <w:t>bias</w:t>
      </w:r>
      <w:r>
        <w:t xml:space="preserve"> si uloží do privátních polí.</w:t>
      </w:r>
    </w:p>
    <w:p w14:paraId="5742CE4C" w14:textId="5B9539E4" w:rsidR="00766612" w:rsidRDefault="00766612" w:rsidP="00766612">
      <w:pPr>
        <w:pStyle w:val="Nadpis2"/>
      </w:pPr>
      <w:r>
        <w:t>Klasifikace</w:t>
      </w:r>
    </w:p>
    <w:p w14:paraId="06DAB6C0" w14:textId="296C0BF6" w:rsidR="0040651B" w:rsidRPr="0040651B" w:rsidRDefault="0040651B" w:rsidP="0040651B">
      <w:r>
        <w:t xml:space="preserve">Metoda </w:t>
      </w:r>
      <w:r w:rsidRPr="0040651B">
        <w:rPr>
          <w:b/>
          <w:lang w:val="en-US"/>
        </w:rPr>
        <w:t>predict</w:t>
      </w:r>
      <w:r>
        <w:t xml:space="preserve"> ve třídě Perceptron. Skalárně vynásobí vektor vstupních dat s vektorem vah, následné přičte </w:t>
      </w:r>
      <w:r w:rsidRPr="0040651B">
        <w:rPr>
          <w:lang w:val="en-US"/>
        </w:rPr>
        <w:t>bias</w:t>
      </w:r>
      <w:r>
        <w:t xml:space="preserve"> </w:t>
      </w:r>
      <w:r>
        <w:t xml:space="preserve">a na výsledek </w:t>
      </w:r>
      <w:r w:rsidR="007D6CCA">
        <w:t>aplikuje</w:t>
      </w:r>
      <w:r>
        <w:t xml:space="preserve"> </w:t>
      </w:r>
      <w:r w:rsidR="007D6CCA">
        <w:t>skokovou přenosovou funkci.</w:t>
      </w:r>
    </w:p>
    <w:p w14:paraId="25E6D1C2" w14:textId="25891C7A" w:rsidR="00F134CB" w:rsidRDefault="00F134CB" w:rsidP="00F134CB">
      <w:pPr>
        <w:pStyle w:val="Nadpis1"/>
      </w:pPr>
      <w:bookmarkStart w:id="1" w:name="_GoBack"/>
      <w:bookmarkEnd w:id="1"/>
      <w:r>
        <w:lastRenderedPageBreak/>
        <w:t>GPU Implementace</w:t>
      </w:r>
    </w:p>
    <w:p w14:paraId="1FE5DC61" w14:textId="77777777" w:rsidR="00780818" w:rsidRDefault="00780818" w:rsidP="00780818">
      <w:r>
        <w:t>GPU implementace je realizovaná ve třídě Perceptron. Konstruktor přijímá na vstupu 3 parametry:</w:t>
      </w:r>
    </w:p>
    <w:p w14:paraId="50442F62" w14:textId="77777777" w:rsidR="00780818" w:rsidRDefault="00780818" w:rsidP="00780818">
      <w:pPr>
        <w:pStyle w:val="Odstavecseseznamem"/>
        <w:numPr>
          <w:ilvl w:val="0"/>
          <w:numId w:val="3"/>
        </w:numPr>
      </w:pPr>
      <w:r>
        <w:t>Počet iterací trénování</w:t>
      </w:r>
    </w:p>
    <w:p w14:paraId="62DA9AA4" w14:textId="77777777" w:rsidR="00780818" w:rsidRDefault="00780818" w:rsidP="00780818">
      <w:pPr>
        <w:pStyle w:val="Odstavecseseznamem"/>
        <w:numPr>
          <w:ilvl w:val="0"/>
          <w:numId w:val="3"/>
        </w:numPr>
      </w:pPr>
      <w:r>
        <w:t xml:space="preserve">Learning </w:t>
      </w:r>
      <w:proofErr w:type="spellStart"/>
      <w:r>
        <w:t>Rate</w:t>
      </w:r>
      <w:proofErr w:type="spellEnd"/>
      <w:r>
        <w:t xml:space="preserve"> </w:t>
      </w:r>
    </w:p>
    <w:p w14:paraId="776B6FD3" w14:textId="77777777" w:rsidR="00780818" w:rsidRPr="00780818" w:rsidRDefault="00780818" w:rsidP="00780818">
      <w:pPr>
        <w:pStyle w:val="Odstavecseseznamem"/>
        <w:numPr>
          <w:ilvl w:val="0"/>
          <w:numId w:val="3"/>
        </w:numPr>
      </w:pPr>
      <w:r>
        <w:t xml:space="preserve">Slovní výstup – </w:t>
      </w:r>
      <w:proofErr w:type="spellStart"/>
      <w:proofErr w:type="gramStart"/>
      <w:r>
        <w:t>true</w:t>
      </w:r>
      <w:proofErr w:type="spellEnd"/>
      <w:proofErr w:type="gramEnd"/>
      <w:r>
        <w:t xml:space="preserve"> pokud požadujeme logování zpět do konzole</w:t>
      </w:r>
    </w:p>
    <w:p w14:paraId="49342378" w14:textId="1A68518F" w:rsidR="00780818" w:rsidRPr="00780818" w:rsidRDefault="00780818" w:rsidP="00780818">
      <w:r>
        <w:t>Zároveň využívá CUDA kernely a jejich pomocné a spouštěcí funkce.</w:t>
      </w:r>
    </w:p>
    <w:p w14:paraId="100E458E" w14:textId="177C4BF3" w:rsidR="002F484A" w:rsidRDefault="00780818" w:rsidP="00780818">
      <w:pPr>
        <w:pStyle w:val="Nadpis1"/>
      </w:pPr>
      <w:r>
        <w:t xml:space="preserve">Použité </w:t>
      </w:r>
      <w:r w:rsidR="0055528E">
        <w:t>Kernely</w:t>
      </w:r>
    </w:p>
    <w:p w14:paraId="167A6945" w14:textId="38891295" w:rsidR="003054BE" w:rsidRPr="003054BE" w:rsidRDefault="003054BE" w:rsidP="003054BE">
      <w:r>
        <w:t xml:space="preserve">Ke každému kernelu je definovaná pomocná funkce, která provádí alokaci a volá kernel. Třída Perceptron tak nemusí volat kernel přímo, nemusí provádět alokaci na GPU a vývojové prostředí </w:t>
      </w:r>
      <w:r w:rsidRPr="003054BE">
        <w:rPr>
          <w:lang w:val="en-US"/>
        </w:rPr>
        <w:t>Visual</w:t>
      </w:r>
      <w:r>
        <w:t xml:space="preserve"> Studio nehází chybová hlášení o nevalidní syntaxi při používání </w:t>
      </w:r>
      <w:proofErr w:type="spellStart"/>
      <w:r>
        <w:t>streamové</w:t>
      </w:r>
      <w:proofErr w:type="spellEnd"/>
      <w:r>
        <w:t xml:space="preserve"> notace &lt;&lt;&lt;,&gt;&gt;&gt;.</w:t>
      </w:r>
    </w:p>
    <w:p w14:paraId="10A60A67" w14:textId="03FB59C4" w:rsidR="009359AA" w:rsidRDefault="003A0AB8" w:rsidP="009359AA">
      <w:pPr>
        <w:pStyle w:val="Nadpis2"/>
      </w:pPr>
      <w:r>
        <w:t>Skalární</w:t>
      </w:r>
      <w:r w:rsidR="009359AA">
        <w:t xml:space="preserve"> součin</w:t>
      </w:r>
    </w:p>
    <w:p w14:paraId="5717643C" w14:textId="4C421383" w:rsidR="009359AA" w:rsidRPr="009359AA" w:rsidRDefault="009359AA" w:rsidP="009359AA">
      <w:r>
        <w:t xml:space="preserve">Skalární součin je jedna z esenciálních operací, která je použita jak při trénování, tak při klasifikaci. Implementoval jsem jej jako </w:t>
      </w:r>
      <w:r w:rsidRPr="009359AA">
        <w:rPr>
          <w:lang w:val="en-US"/>
        </w:rPr>
        <w:t>device</w:t>
      </w:r>
      <w:r>
        <w:t xml:space="preserve"> funkci, kterou mohu volat z více kernelů. </w:t>
      </w:r>
      <w:r w:rsidR="003A0AB8">
        <w:t xml:space="preserve">Nejprve vynásobím příslušné složky obou vektorů a uložím data do sdílené paměti. Následně data se sdílené paměti sečtu pomocí paralelní redukční sumy. Tuto funkci volají dva kernely. </w:t>
      </w:r>
      <w:proofErr w:type="spellStart"/>
      <w:r w:rsidR="003A0AB8">
        <w:t>K_dot</w:t>
      </w:r>
      <w:proofErr w:type="spellEnd"/>
      <w:r w:rsidR="003A0AB8">
        <w:t xml:space="preserve">, který dělá obyčejný skalární součin. A </w:t>
      </w:r>
      <w:proofErr w:type="spellStart"/>
      <w:r w:rsidR="003A0AB8">
        <w:t>k_update</w:t>
      </w:r>
      <w:proofErr w:type="spellEnd"/>
      <w:r w:rsidR="003A0AB8">
        <w:t xml:space="preserve">, který po vektorovém součinu, ještě počítá chybu klasifikace a úpravu hodnotu proměnné </w:t>
      </w:r>
      <w:r w:rsidR="003A0AB8" w:rsidRPr="003A0AB8">
        <w:rPr>
          <w:lang w:val="en-US"/>
        </w:rPr>
        <w:t>bias</w:t>
      </w:r>
      <w:r w:rsidR="003A0AB8">
        <w:t>.</w:t>
      </w:r>
    </w:p>
    <w:p w14:paraId="0507F109" w14:textId="1DF3656E" w:rsidR="009359AA" w:rsidRDefault="009359AA" w:rsidP="009359AA">
      <w:pPr>
        <w:pStyle w:val="Nadpis2"/>
      </w:pPr>
      <w:r>
        <w:t>Update</w:t>
      </w:r>
    </w:p>
    <w:p w14:paraId="1D86E276" w14:textId="401974B7" w:rsidR="003A0AB8" w:rsidRDefault="003A0AB8" w:rsidP="003A0AB8">
      <w:r>
        <w:t>Nejprve skalárně vynásobí vstupní data a váhy (</w:t>
      </w:r>
      <w:r w:rsidRPr="00BE0E6D">
        <w:rPr>
          <w:lang w:val="en-US"/>
        </w:rPr>
        <w:t>device</w:t>
      </w:r>
      <w:r>
        <w:t xml:space="preserve"> funkce </w:t>
      </w:r>
      <w:proofErr w:type="spellStart"/>
      <w:r>
        <w:t>d_dot</w:t>
      </w:r>
      <w:proofErr w:type="spellEnd"/>
      <w:r>
        <w:t xml:space="preserve">). K výsledku přičte </w:t>
      </w:r>
      <w:r w:rsidRPr="003A0AB8">
        <w:rPr>
          <w:lang w:val="en-US"/>
        </w:rPr>
        <w:t>bias</w:t>
      </w:r>
      <w:r>
        <w:t xml:space="preserve"> a aplikuje </w:t>
      </w:r>
      <w:r w:rsidR="007D6CCA">
        <w:t>skokovou přenosovou funkci</w:t>
      </w:r>
      <w:r>
        <w:t xml:space="preserve">. Výstupem je proměnná </w:t>
      </w:r>
      <w:r w:rsidRPr="003A0AB8">
        <w:rPr>
          <w:b/>
        </w:rPr>
        <w:t>u</w:t>
      </w:r>
      <w:r>
        <w:t xml:space="preserve"> (update), která je použita v dalším kernelu. Bohužel nelze paralelizovat na úrovni dat, protože pro trénování na datech d</w:t>
      </w:r>
      <w:r w:rsidRPr="003A0AB8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se využívají výsledky z trénování dat d</w:t>
      </w:r>
      <w:r w:rsidRPr="003A0AB8">
        <w:rPr>
          <w:vertAlign w:val="subscript"/>
        </w:rPr>
        <w:t>i-1</w:t>
      </w:r>
      <w:r w:rsidRPr="003A0AB8">
        <w:t>.</w:t>
      </w:r>
    </w:p>
    <w:p w14:paraId="685E79BE" w14:textId="39C63CB1" w:rsidR="008E1914" w:rsidRPr="00BE0E6D" w:rsidRDefault="00BE0E6D" w:rsidP="003A0A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d>
        </m:oMath>
      </m:oMathPara>
    </w:p>
    <w:p w14:paraId="49C5553B" w14:textId="6CE3D096" w:rsidR="007D6CCA" w:rsidRPr="00BE0E6D" w:rsidRDefault="00BE0E6D" w:rsidP="003A0AB8">
      <w:r>
        <w:rPr>
          <w:rFonts w:eastAsiaTheme="minorEastAsia"/>
        </w:rPr>
        <w:t xml:space="preserve">Kde u značí proměnnou </w:t>
      </w:r>
      <w:r w:rsidRPr="003A0AB8">
        <w:rPr>
          <w:b/>
        </w:rPr>
        <w:t>u</w:t>
      </w:r>
      <w:r>
        <w:t xml:space="preserve"> (update)</w:t>
      </w:r>
      <w:r>
        <w:br/>
      </w:r>
      <w:r w:rsidRPr="00BE0E6D">
        <w:rPr>
          <w:b/>
        </w:rPr>
        <w:t>p</w:t>
      </w:r>
      <w:r>
        <w:t xml:space="preserve"> značí learning </w:t>
      </w:r>
      <w:r w:rsidRPr="00BE0E6D">
        <w:rPr>
          <w:lang w:val="en-US"/>
        </w:rPr>
        <w:t>rate</w:t>
      </w:r>
      <w:r>
        <w:br/>
      </w:r>
      <w:r w:rsidRPr="00BE0E6D">
        <w:rPr>
          <w:b/>
        </w:rPr>
        <w:t>a</w:t>
      </w:r>
      <w:r>
        <w:t xml:space="preserve"> značí očekávanou klasifikaci</w:t>
      </w:r>
      <w:r>
        <w:br/>
      </w:r>
      <w:r w:rsidRPr="00BE0E6D">
        <w:rPr>
          <w:b/>
        </w:rPr>
        <w:t>b</w:t>
      </w:r>
      <w:r>
        <w:t xml:space="preserve"> značí </w:t>
      </w:r>
      <w:r w:rsidRPr="003054BE">
        <w:rPr>
          <w:b/>
          <w:lang w:val="en-US"/>
        </w:rPr>
        <w:t>bias_gpu</w:t>
      </w:r>
      <w:r>
        <w:rPr>
          <w:b/>
          <w:lang w:val="en-US"/>
        </w:rPr>
        <w:br/>
      </w:r>
      <w:proofErr w:type="spellStart"/>
      <w:r w:rsidRPr="00BE0E6D">
        <w:rPr>
          <w:b/>
        </w:rPr>
        <w:t>D</w:t>
      </w:r>
      <w:r w:rsidRPr="00BE0E6D">
        <w:rPr>
          <w:b/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 w:rsidRPr="00BE0E6D">
        <w:t>značí</w:t>
      </w:r>
      <w:r>
        <w:t xml:space="preserve"> řádek trénovacích dat</w:t>
      </w:r>
      <w:r>
        <w:br/>
      </w:r>
      <w:r w:rsidRPr="00BE0E6D">
        <w:rPr>
          <w:b/>
        </w:rPr>
        <w:t>w</w:t>
      </w:r>
      <w:r>
        <w:t xml:space="preserve"> značí vektor vah</w:t>
      </w:r>
      <w:r w:rsidR="007D6CCA">
        <w:br/>
      </w:r>
      <w:r w:rsidR="007D6CCA" w:rsidRPr="007D6CCA">
        <w:rPr>
          <w:b/>
        </w:rPr>
        <w:t>f(x)</w:t>
      </w:r>
      <w:r w:rsidR="007D6CCA">
        <w:t xml:space="preserve"> značí skokovou přenosovou funkci</w:t>
      </w:r>
    </w:p>
    <w:p w14:paraId="6E25C2C2" w14:textId="7DAAC036" w:rsidR="009359AA" w:rsidRDefault="009359AA" w:rsidP="009359AA">
      <w:pPr>
        <w:pStyle w:val="Nadpis2"/>
      </w:pPr>
      <w:r>
        <w:t>Násobení skalárem</w:t>
      </w:r>
    </w:p>
    <w:p w14:paraId="1A9CC085" w14:textId="6BF47A12" w:rsidR="00BD0C46" w:rsidRDefault="00BD0C46" w:rsidP="00BD0C46">
      <w:r>
        <w:t xml:space="preserve">Nyní zbývá korekce vah. Vektor s daty vynásobím skalárem </w:t>
      </w:r>
      <w:r w:rsidRPr="00BD0C46">
        <w:rPr>
          <w:b/>
        </w:rPr>
        <w:t>u</w:t>
      </w:r>
      <w:r w:rsidRPr="00BD0C46">
        <w:t>,</w:t>
      </w:r>
      <w:r>
        <w:t xml:space="preserve"> který jsem spočítal v předchozím kernelu. Výsledek uložím jako nový vektor vah. Následně překopíruji skalár </w:t>
      </w:r>
      <w:r w:rsidRPr="00BD0C46">
        <w:rPr>
          <w:b/>
        </w:rPr>
        <w:t>u</w:t>
      </w:r>
      <w:r>
        <w:rPr>
          <w:b/>
        </w:rPr>
        <w:t xml:space="preserve"> </w:t>
      </w:r>
      <w:r w:rsidRPr="00BD0C46">
        <w:t xml:space="preserve">do proměnné </w:t>
      </w:r>
      <w:r w:rsidRPr="003054BE">
        <w:rPr>
          <w:b/>
          <w:lang w:val="en-US"/>
        </w:rPr>
        <w:t>bias</w:t>
      </w:r>
      <w:r w:rsidR="00634930" w:rsidRPr="003054BE">
        <w:rPr>
          <w:b/>
          <w:lang w:val="en-US"/>
        </w:rPr>
        <w:t>_gpu</w:t>
      </w:r>
      <w:r>
        <w:t>.</w:t>
      </w:r>
    </w:p>
    <w:p w14:paraId="52082F24" w14:textId="77337BA1" w:rsidR="008E1914" w:rsidRPr="008E1914" w:rsidRDefault="008E1914" w:rsidP="00BD0C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7F44243E" w14:textId="32D49272" w:rsidR="008E1914" w:rsidRPr="008E1914" w:rsidRDefault="008E1914" w:rsidP="00BD0C46">
      <w:pPr>
        <w:rPr>
          <w:rFonts w:eastAsiaTheme="minorEastAsia"/>
        </w:rPr>
      </w:pPr>
      <w:r>
        <w:rPr>
          <w:rFonts w:eastAsiaTheme="minorEastAsia"/>
        </w:rPr>
        <w:t>Kde W</w:t>
      </w:r>
      <w:r w:rsidRPr="008E1914">
        <w:rPr>
          <w:rFonts w:eastAsiaTheme="minorEastAsia"/>
          <w:vertAlign w:val="subscript"/>
        </w:rPr>
        <w:t>i+1</w:t>
      </w:r>
      <w:r>
        <w:rPr>
          <w:rFonts w:eastAsiaTheme="minorEastAsia"/>
        </w:rPr>
        <w:t xml:space="preserve"> značí nový vektor vah</w:t>
      </w:r>
      <w:r>
        <w:rPr>
          <w:rFonts w:eastAsiaTheme="minorEastAsia"/>
        </w:rPr>
        <w:br/>
      </w:r>
      <w:proofErr w:type="spellStart"/>
      <w:r>
        <w:rPr>
          <w:rFonts w:eastAsiaTheme="minorEastAsia"/>
        </w:rPr>
        <w:t>D</w:t>
      </w:r>
      <w:r w:rsidRPr="008E1914">
        <w:rPr>
          <w:rFonts w:eastAsiaTheme="minorEastAsia"/>
          <w:vertAlign w:val="subscript"/>
        </w:rPr>
        <w:t>j</w:t>
      </w:r>
      <w:proofErr w:type="spellEnd"/>
      <w:r>
        <w:rPr>
          <w:rFonts w:eastAsiaTheme="minorEastAsia"/>
        </w:rPr>
        <w:t xml:space="preserve"> značí řádek s daty, pomocí kterých se provádí trénink</w:t>
      </w:r>
    </w:p>
    <w:p w14:paraId="15BFDEA8" w14:textId="1AEBE2B1" w:rsidR="009359AA" w:rsidRDefault="009359AA" w:rsidP="009359AA">
      <w:pPr>
        <w:pStyle w:val="Nadpis2"/>
      </w:pPr>
      <w:r>
        <w:t>Klasifikace</w:t>
      </w:r>
    </w:p>
    <w:p w14:paraId="66647196" w14:textId="1AF9960B" w:rsidR="003054BE" w:rsidRDefault="003054BE" w:rsidP="003054BE">
      <w:r>
        <w:t xml:space="preserve">Vzhledem k tomu, že dat ke klasifikaci je typicky více než rozměr vah. Například </w:t>
      </w:r>
      <w:r w:rsidRPr="003054BE">
        <w:rPr>
          <w:lang w:val="en-US"/>
        </w:rPr>
        <w:t>dataset</w:t>
      </w:r>
      <w:r>
        <w:t xml:space="preserve"> </w:t>
      </w:r>
      <w:proofErr w:type="spellStart"/>
      <w:r>
        <w:t>mnist</w:t>
      </w:r>
      <w:proofErr w:type="spellEnd"/>
      <w:r>
        <w:t xml:space="preserve"> potřebuje 784 vah, zatímco dat je více než 6 tisíc. V tomto kernelu dává smysl paralelizovat na úrovni </w:t>
      </w:r>
      <w:r>
        <w:lastRenderedPageBreak/>
        <w:t xml:space="preserve">dat. Každé vlákno tedy provede skalární součin řádku dat a vektoru vah. Následně přičte </w:t>
      </w:r>
      <w:r w:rsidRPr="003054BE">
        <w:rPr>
          <w:lang w:val="en-US"/>
        </w:rPr>
        <w:t>bias</w:t>
      </w:r>
      <w:r>
        <w:t xml:space="preserve"> a spočítá </w:t>
      </w:r>
      <w:r w:rsidR="007D6CCA">
        <w:t>hodnotu skokové přenosové funkce</w:t>
      </w:r>
      <w:r>
        <w:t xml:space="preserve">. </w:t>
      </w:r>
    </w:p>
    <w:p w14:paraId="5AF6A83B" w14:textId="1B69F1E4" w:rsidR="00BE0E6D" w:rsidRPr="003054BE" w:rsidRDefault="00BE0E6D" w:rsidP="003054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w+b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2F6DA24F" w14:textId="21B1D4B2" w:rsidR="00F134CB" w:rsidRPr="00A86977" w:rsidRDefault="00F134CB" w:rsidP="00A86977">
      <w:pPr>
        <w:pStyle w:val="Nadpis1"/>
      </w:pPr>
      <w:commentRangeStart w:id="2"/>
      <w:r>
        <w:t>Naměřené výsledky</w:t>
      </w:r>
      <w:commentRangeEnd w:id="2"/>
      <w:r w:rsidR="00925D3B">
        <w:rPr>
          <w:rStyle w:val="Odkaznakoment"/>
          <w:rFonts w:asciiTheme="minorHAnsi" w:eastAsiaTheme="minorHAnsi" w:hAnsiTheme="minorHAnsi" w:cstheme="minorBidi"/>
          <w:color w:val="auto"/>
        </w:rPr>
        <w:commentReference w:id="2"/>
      </w:r>
    </w:p>
    <w:p w14:paraId="400A931C" w14:textId="7C342800" w:rsidR="0055528E" w:rsidRDefault="0055528E" w:rsidP="0055528E">
      <w:r>
        <w:t>CPU</w:t>
      </w:r>
    </w:p>
    <w:p w14:paraId="77EF89FF" w14:textId="0CDEB34F" w:rsidR="0055528E" w:rsidRDefault="0055528E" w:rsidP="0055528E">
      <w:r>
        <w:t>GPU 1</w:t>
      </w:r>
    </w:p>
    <w:p w14:paraId="56919EE3" w14:textId="436C3B8B" w:rsidR="0055528E" w:rsidRPr="0055528E" w:rsidRDefault="0055528E" w:rsidP="0055528E">
      <w:r>
        <w:t>GPU 2</w:t>
      </w:r>
    </w:p>
    <w:p w14:paraId="770D39ED" w14:textId="38DB2C3C" w:rsidR="00780818" w:rsidRDefault="00F134CB" w:rsidP="00F134CB">
      <w:pPr>
        <w:pStyle w:val="Nadpis1"/>
      </w:pPr>
      <w:commentRangeStart w:id="3"/>
      <w:r>
        <w:t>Závěr</w:t>
      </w:r>
      <w:commentRangeEnd w:id="3"/>
      <w:r w:rsidR="00925D3B">
        <w:rPr>
          <w:rStyle w:val="Odkaznakoment"/>
          <w:rFonts w:asciiTheme="minorHAnsi" w:eastAsiaTheme="minorHAnsi" w:hAnsiTheme="minorHAnsi" w:cstheme="minorBidi"/>
          <w:color w:val="auto"/>
        </w:rPr>
        <w:commentReference w:id="3"/>
      </w:r>
    </w:p>
    <w:p w14:paraId="4B3CCCE4" w14:textId="77777777" w:rsidR="00A86977" w:rsidRPr="00A86977" w:rsidRDefault="00A86977" w:rsidP="00A86977"/>
    <w:p w14:paraId="2CC4FCEF" w14:textId="77777777" w:rsidR="00780818" w:rsidRDefault="007808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32272749"/>
        <w:docPartObj>
          <w:docPartGallery w:val="Bibliographies"/>
          <w:docPartUnique/>
        </w:docPartObj>
      </w:sdtPr>
      <w:sdtEndPr/>
      <w:sdtContent>
        <w:p w14:paraId="5B42EC2F" w14:textId="5293C487" w:rsidR="00780818" w:rsidRDefault="00780818">
          <w:pPr>
            <w:pStyle w:val="Nadpis1"/>
          </w:pPr>
          <w:r>
            <w:t>Reference</w:t>
          </w:r>
        </w:p>
        <w:sdt>
          <w:sdtPr>
            <w:id w:val="-573587230"/>
            <w:bibliography/>
          </w:sdtPr>
          <w:sdtEndPr/>
          <w:sdtContent>
            <w:p w14:paraId="289FBF83" w14:textId="77777777" w:rsidR="00C97ADA" w:rsidRDefault="00780818" w:rsidP="00C97ADA">
              <w:pPr>
                <w:pStyle w:val="Bibliografie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97ADA">
                <w:rPr>
                  <w:noProof/>
                </w:rPr>
                <w:t xml:space="preserve">Kelleher, C. (nedatováno). </w:t>
              </w:r>
              <w:r w:rsidR="00C97ADA">
                <w:rPr>
                  <w:i/>
                  <w:iCs/>
                  <w:noProof/>
                </w:rPr>
                <w:t>curran.</w:t>
              </w:r>
              <w:r w:rsidR="00C97ADA">
                <w:rPr>
                  <w:noProof/>
                </w:rPr>
                <w:t xml:space="preserve"> Načteno z Github: https://gist.github.com/curran/a08a1080b88344b0c8a7</w:t>
              </w:r>
            </w:p>
            <w:p w14:paraId="1382D9C9" w14:textId="77777777" w:rsidR="00C97ADA" w:rsidRDefault="00C97ADA" w:rsidP="00C97ADA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Mařík, V. (1993). </w:t>
              </w:r>
              <w:r>
                <w:rPr>
                  <w:i/>
                  <w:iCs/>
                  <w:noProof/>
                </w:rPr>
                <w:t>Umělá inteligence I.</w:t>
              </w:r>
              <w:r>
                <w:rPr>
                  <w:noProof/>
                </w:rPr>
                <w:t xml:space="preserve"> Praha: Academia.</w:t>
              </w:r>
            </w:p>
            <w:p w14:paraId="1DE9BBA7" w14:textId="77777777" w:rsidR="00C97ADA" w:rsidRDefault="00C97ADA" w:rsidP="00C97ADA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Redmon, J. (nedatováno). </w:t>
              </w:r>
              <w:r>
                <w:rPr>
                  <w:i/>
                  <w:iCs/>
                  <w:noProof/>
                </w:rPr>
                <w:t>projects/mnist-in-csv</w:t>
              </w:r>
              <w:r>
                <w:rPr>
                  <w:noProof/>
                </w:rPr>
                <w:t>. Načteno z Mnist dataset CSV: https://pjreddie.com/projects/mnist-in-csv/</w:t>
              </w:r>
            </w:p>
            <w:p w14:paraId="5D7E520E" w14:textId="4127574D" w:rsidR="00780818" w:rsidRPr="00780818" w:rsidRDefault="00780818" w:rsidP="00C97AD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780818" w:rsidRPr="00780818" w:rsidSect="00F134C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Jan Skala" w:date="2020-01-05T19:46:00Z" w:initials="JS">
    <w:p w14:paraId="5CAEBE63" w14:textId="6F2CFB5C" w:rsidR="00925D3B" w:rsidRDefault="00925D3B">
      <w:pPr>
        <w:pStyle w:val="Textkomente"/>
      </w:pPr>
      <w:r>
        <w:rPr>
          <w:rStyle w:val="Odkaznakoment"/>
        </w:rPr>
        <w:annotationRef/>
      </w:r>
      <w:r>
        <w:t>Doplnit</w:t>
      </w:r>
    </w:p>
  </w:comment>
  <w:comment w:id="3" w:author="Jan Skala" w:date="2020-01-05T19:47:00Z" w:initials="JS">
    <w:p w14:paraId="2BB3F7BA" w14:textId="44432FF8" w:rsidR="00925D3B" w:rsidRDefault="00925D3B">
      <w:pPr>
        <w:pStyle w:val="Textkomente"/>
      </w:pPr>
      <w:r>
        <w:rPr>
          <w:rStyle w:val="Odkaznakoment"/>
        </w:rPr>
        <w:annotationRef/>
      </w:r>
      <w:r>
        <w:t>Doplnit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AEBE63" w15:done="0"/>
  <w15:commentEx w15:paraId="2BB3F7B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AEBE63" w16cid:durableId="21BCBBB2"/>
  <w16cid:commentId w16cid:paraId="2BB3F7BA" w16cid:durableId="21BCBB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1B0F"/>
    <w:multiLevelType w:val="hybridMultilevel"/>
    <w:tmpl w:val="9800B2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97AE8"/>
    <w:multiLevelType w:val="hybridMultilevel"/>
    <w:tmpl w:val="B50045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4697D"/>
    <w:multiLevelType w:val="hybridMultilevel"/>
    <w:tmpl w:val="50706C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52A35"/>
    <w:multiLevelType w:val="hybridMultilevel"/>
    <w:tmpl w:val="D04ED5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n Skala">
    <w15:presenceInfo w15:providerId="Windows Live" w15:userId="ea26eb2499e5ee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A1"/>
    <w:rsid w:val="0011773D"/>
    <w:rsid w:val="0015082D"/>
    <w:rsid w:val="002F484A"/>
    <w:rsid w:val="003054BE"/>
    <w:rsid w:val="003A0AB8"/>
    <w:rsid w:val="0040651B"/>
    <w:rsid w:val="005055E2"/>
    <w:rsid w:val="0055528E"/>
    <w:rsid w:val="005A580A"/>
    <w:rsid w:val="00620CF4"/>
    <w:rsid w:val="00634930"/>
    <w:rsid w:val="006729AC"/>
    <w:rsid w:val="006D7137"/>
    <w:rsid w:val="00766612"/>
    <w:rsid w:val="00780818"/>
    <w:rsid w:val="007C593D"/>
    <w:rsid w:val="007D6CCA"/>
    <w:rsid w:val="007F5B91"/>
    <w:rsid w:val="0081467D"/>
    <w:rsid w:val="008776F8"/>
    <w:rsid w:val="008E1914"/>
    <w:rsid w:val="00925D3B"/>
    <w:rsid w:val="0093371D"/>
    <w:rsid w:val="009359AA"/>
    <w:rsid w:val="0094711C"/>
    <w:rsid w:val="00A569BB"/>
    <w:rsid w:val="00A64872"/>
    <w:rsid w:val="00A76F66"/>
    <w:rsid w:val="00A86977"/>
    <w:rsid w:val="00B57EE8"/>
    <w:rsid w:val="00BD0C46"/>
    <w:rsid w:val="00BE0E6D"/>
    <w:rsid w:val="00C97ADA"/>
    <w:rsid w:val="00CC0843"/>
    <w:rsid w:val="00CF5AFB"/>
    <w:rsid w:val="00D62066"/>
    <w:rsid w:val="00E27B12"/>
    <w:rsid w:val="00F134CB"/>
    <w:rsid w:val="00F1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43A04"/>
  <w15:chartTrackingRefBased/>
  <w15:docId w15:val="{05D1022C-CD55-40C8-B9B8-D27AB399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15082D"/>
  </w:style>
  <w:style w:type="paragraph" w:styleId="Nadpis1">
    <w:name w:val="heading 1"/>
    <w:basedOn w:val="Normln"/>
    <w:next w:val="Normln"/>
    <w:link w:val="Nadpis1Char"/>
    <w:uiPriority w:val="9"/>
    <w:qFormat/>
    <w:rsid w:val="00F13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66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F134CB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F134CB"/>
    <w:rPr>
      <w:rFonts w:eastAsiaTheme="minorEastAsia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F13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666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stupntext">
    <w:name w:val="Placeholder Text"/>
    <w:basedOn w:val="Standardnpsmoodstavce"/>
    <w:uiPriority w:val="99"/>
    <w:semiHidden/>
    <w:rsid w:val="00766612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1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1773D"/>
    <w:rPr>
      <w:rFonts w:ascii="Segoe UI" w:hAnsi="Segoe UI" w:cs="Segoe UI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1177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A569BB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B57EE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57EE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57EE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57EE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57EE8"/>
    <w:rPr>
      <w:b/>
      <w:bCs/>
      <w:sz w:val="20"/>
      <w:szCs w:val="20"/>
    </w:rPr>
  </w:style>
  <w:style w:type="paragraph" w:styleId="Bibliografie">
    <w:name w:val="Bibliography"/>
    <w:basedOn w:val="Normln"/>
    <w:next w:val="Normln"/>
    <w:uiPriority w:val="37"/>
    <w:unhideWhenUsed/>
    <w:rsid w:val="00780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Mař93</b:Tag>
    <b:SourceType>Book</b:SourceType>
    <b:Guid>{E71F102E-E8CF-4869-AFB9-D83B5A78F8F8}</b:Guid>
    <b:Author>
      <b:Author>
        <b:NameList>
          <b:Person>
            <b:Last>Mařík</b:Last>
            <b:First>Vladimír</b:First>
          </b:Person>
        </b:NameList>
      </b:Author>
    </b:Author>
    <b:Title>Umělá inteligence I</b:Title>
    <b:Year>1993</b:Year>
    <b:Publisher>Praha: Academia</b:Publisher>
    <b:StandardNumber> ISBN 80-200-0496-3</b:StandardNumber>
    <b:RefOrder>1</b:RefOrder>
  </b:Source>
  <b:Source>
    <b:Tag>Kel</b:Tag>
    <b:SourceType>DocumentFromInternetSite</b:SourceType>
    <b:Guid>{0AC304C3-AE69-4FE5-89A0-209CCFCA7C9F}</b:Guid>
    <b:Title>curran</b:Title>
    <b:URL>https://gist.github.com/curran/a08a1080b88344b0c8a7</b:URL>
    <b:Author>
      <b:Author>
        <b:NameList>
          <b:Person>
            <b:Last>Kelleher</b:Last>
            <b:First>Curran</b:First>
          </b:Person>
        </b:NameList>
      </b:Author>
    </b:Author>
    <b:InternetSiteTitle>Github</b:InternetSiteTitle>
    <b:Version>Iris dataset</b:Version>
    <b:RefOrder>2</b:RefOrder>
  </b:Source>
  <b:Source>
    <b:Tag>Jos</b:Tag>
    <b:SourceType>InternetSite</b:SourceType>
    <b:Guid>{60EA625B-1311-44FA-8D8D-B3B69D511E31}</b:Guid>
    <b:Title>projects/mnist-in-csv</b:Title>
    <b:Author>
      <b:Author>
        <b:NameList>
          <b:Person>
            <b:Last>Redmon</b:Last>
            <b:First>Joseph</b:First>
          </b:Person>
        </b:NameList>
      </b:Author>
    </b:Author>
    <b:InternetSiteTitle>Mnist dataset CSV</b:InternetSiteTitle>
    <b:URL>https://pjreddie.com/projects/mnist-in-csv/</b:URL>
    <b:RefOrder>3</b:RefOrder>
  </b:Source>
</b:Sources>
</file>

<file path=customXml/itemProps1.xml><?xml version="1.0" encoding="utf-8"?>
<ds:datastoreItem xmlns:ds="http://schemas.openxmlformats.org/officeDocument/2006/customXml" ds:itemID="{A5A4A48F-489E-4F48-AB30-EBCCD9C75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1017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Perceptron na GPU</vt:lpstr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Perceptron na GPU</dc:title>
  <dc:subject/>
  <dc:creator>Jan Skala</dc:creator>
  <cp:keywords/>
  <dc:description/>
  <cp:lastModifiedBy>Jan Skala</cp:lastModifiedBy>
  <cp:revision>21</cp:revision>
  <dcterms:created xsi:type="dcterms:W3CDTF">2020-01-05T09:18:00Z</dcterms:created>
  <dcterms:modified xsi:type="dcterms:W3CDTF">2020-01-05T19:03:00Z</dcterms:modified>
</cp:coreProperties>
</file>