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7D6CCA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7D6CCA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commentRangeStart w:id="0"/>
      <w:r>
        <w:lastRenderedPageBreak/>
        <w:t>Popis algoritmu</w:t>
      </w:r>
      <w:commentRangeEnd w:id="0"/>
      <w:r w:rsidR="00B57EE8">
        <w:rPr>
          <w:rStyle w:val="Odkaznakoment"/>
          <w:rFonts w:asciiTheme="minorHAnsi" w:eastAsiaTheme="minorHAnsi" w:hAnsiTheme="minorHAnsi" w:cstheme="minorBidi"/>
          <w:color w:val="auto"/>
        </w:rPr>
        <w:commentReference w:id="0"/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1" w:name="_Ref29116429"/>
      <w:r>
        <w:t xml:space="preserve">Rovnice </w:t>
      </w:r>
      <w:fldSimple w:instr=" SEQ Rovnice \* ARABIC ">
        <w:r>
          <w:rPr>
            <w:noProof/>
          </w:rPr>
          <w:t>1</w:t>
        </w:r>
      </w:fldSimple>
      <w:r>
        <w:t xml:space="preserve"> </w:t>
      </w:r>
      <w:r w:rsidRPr="00C21CDD">
        <w:t>Klasifikace vektoru vstupů x</w:t>
      </w:r>
      <w:bookmarkEnd w:id="1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B7A6B6E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C0843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77777777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3B951289" w14:textId="4795BB1E" w:rsidR="00CF5AFB" w:rsidRDefault="007D6CCA">
      <w:pPr>
        <w:rPr>
          <w:rStyle w:val="Nadpis2Ch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+e*p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=t-a 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 je chyba perceptronu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 je learning rate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 je zjištěná hodnota po průchodu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je očekávaná hodnota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F5AFB" w:rsidRPr="007D6CCA">
        <w:rPr>
          <w:rStyle w:val="Nadpis2Char"/>
        </w:rPr>
        <w:t>Skoková přenosová funkce</w:t>
      </w:r>
    </w:p>
    <w:p w14:paraId="567ED9C8" w14:textId="498FDF24" w:rsidR="007D6CCA" w:rsidRDefault="007D6CCA" w:rsidP="007D6CCA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0A0713B9" w14:textId="02A8D86B" w:rsidR="007D6CCA" w:rsidRPr="007D6CCA" w:rsidRDefault="007D6CCA" w:rsidP="007D6CC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pro x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852E0C" w14:textId="0BCFBD12" w:rsidR="00780818" w:rsidRDefault="007C59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C593D">
        <w:rPr>
          <w:rStyle w:val="Nadpis2Char"/>
        </w:rPr>
        <w:t>Klasifikace</w:t>
      </w:r>
    </w:p>
    <w:p w14:paraId="0D413A2B" w14:textId="7FF741C1" w:rsidR="007C593D" w:rsidRDefault="007C593D" w:rsidP="007C593D">
      <w:r>
        <w:t xml:space="preserve">Klasifikace spočívá ve vynásobení vektoru s daty vektorem vah skalárně. Následně se přičte </w:t>
      </w:r>
      <w:r w:rsidRPr="007C593D">
        <w:rPr>
          <w:lang w:val="en-US"/>
        </w:rPr>
        <w:t>bias</w:t>
      </w:r>
      <w:r>
        <w:t xml:space="preserve">. Výsledek se použije jako argument </w:t>
      </w:r>
      <w:r w:rsidR="00CF5AFB">
        <w:t>skokové funkc</w:t>
      </w:r>
      <w:r w:rsidR="007D6CCA">
        <w:t>e</w:t>
      </w:r>
      <w:r>
        <w:t>.</w:t>
      </w:r>
    </w:p>
    <w:p w14:paraId="4A1B0B79" w14:textId="52D0C7FD" w:rsidR="00780818" w:rsidRDefault="00780818" w:rsidP="00F134CB">
      <w:pPr>
        <w:pStyle w:val="Nadpis1"/>
      </w:pPr>
      <w:r>
        <w:lastRenderedPageBreak/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  <w:bookmarkStart w:id="2" w:name="_GoBack"/>
      <w:bookmarkEnd w:id="2"/>
    </w:p>
    <w:p w14:paraId="1816410D" w14:textId="77777777" w:rsidR="0040651B" w:rsidRDefault="004065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15BFDEA8" w14:textId="1AEBE2B1" w:rsidR="009359AA" w:rsidRDefault="009359AA" w:rsidP="009359AA">
      <w:pPr>
        <w:pStyle w:val="Nadpis2"/>
      </w:pPr>
      <w:r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</w:t>
      </w:r>
      <w:r>
        <w:lastRenderedPageBreak/>
        <w:t xml:space="preserve">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3F2325F" w14:textId="77777777" w:rsidR="003054BE" w:rsidRDefault="003054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6DA24F" w14:textId="7D9ABA83" w:rsidR="00F134CB" w:rsidRDefault="00F134CB" w:rsidP="00F134CB">
      <w:pPr>
        <w:pStyle w:val="Nadpis1"/>
      </w:pPr>
      <w:r>
        <w:lastRenderedPageBreak/>
        <w:t>Naměřené výsledky</w:t>
      </w:r>
    </w:p>
    <w:p w14:paraId="400A931C" w14:textId="7C342800" w:rsidR="0055528E" w:rsidRDefault="0055528E" w:rsidP="0055528E">
      <w:r>
        <w:t>CPU</w:t>
      </w:r>
    </w:p>
    <w:p w14:paraId="77EF89FF" w14:textId="0CDEB34F" w:rsidR="0055528E" w:rsidRDefault="0055528E" w:rsidP="0055528E">
      <w:r>
        <w:t>GPU 1</w:t>
      </w:r>
    </w:p>
    <w:p w14:paraId="56919EE3" w14:textId="436C3B8B" w:rsidR="0055528E" w:rsidRPr="0055528E" w:rsidRDefault="0055528E" w:rsidP="0055528E">
      <w:r>
        <w:t>GPU 2</w:t>
      </w:r>
    </w:p>
    <w:p w14:paraId="770D39ED" w14:textId="0FDD02E6" w:rsidR="00780818" w:rsidRDefault="00F134CB" w:rsidP="00F134CB">
      <w:pPr>
        <w:pStyle w:val="Nadpis1"/>
      </w:pPr>
      <w:r>
        <w:t>Závěr</w:t>
      </w:r>
    </w:p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72977778" w14:textId="77777777" w:rsidR="00780818" w:rsidRDefault="00780818" w:rsidP="00780818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5D7E520E" w14:textId="4127574D" w:rsidR="00780818" w:rsidRPr="00780818" w:rsidRDefault="00780818" w:rsidP="007808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 Skala" w:date="2020-01-05T11:39:00Z" w:initials="JS">
    <w:p w14:paraId="4759A77E" w14:textId="67C7AE9C" w:rsidR="00B57EE8" w:rsidRDefault="00B57EE8">
      <w:pPr>
        <w:pStyle w:val="Textkomente"/>
      </w:pPr>
      <w:r>
        <w:rPr>
          <w:rStyle w:val="Odkaznakoment"/>
        </w:rPr>
        <w:annotationRef/>
      </w:r>
      <w:r>
        <w:t xml:space="preserve">Doplnit </w:t>
      </w:r>
      <w:proofErr w:type="spellStart"/>
      <w:r>
        <w:t>kalsifikaci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9A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9A77E" w16cid:durableId="21BC4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D7137"/>
    <w:rsid w:val="00766612"/>
    <w:rsid w:val="00780818"/>
    <w:rsid w:val="007C593D"/>
    <w:rsid w:val="007D6CCA"/>
    <w:rsid w:val="0081467D"/>
    <w:rsid w:val="008E1914"/>
    <w:rsid w:val="0093371D"/>
    <w:rsid w:val="009359AA"/>
    <w:rsid w:val="00A569BB"/>
    <w:rsid w:val="00A64872"/>
    <w:rsid w:val="00B57EE8"/>
    <w:rsid w:val="00BD0C46"/>
    <w:rsid w:val="00BE0E6D"/>
    <w:rsid w:val="00CC0843"/>
    <w:rsid w:val="00CF5AFB"/>
    <w:rsid w:val="00D62066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80818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</b:Sources>
</file>

<file path=customXml/itemProps1.xml><?xml version="1.0" encoding="utf-8"?>
<ds:datastoreItem xmlns:ds="http://schemas.openxmlformats.org/officeDocument/2006/customXml" ds:itemID="{A333F1C4-FF8F-4E24-B6B2-35314FC0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976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10</cp:revision>
  <dcterms:created xsi:type="dcterms:W3CDTF">2020-01-05T09:18:00Z</dcterms:created>
  <dcterms:modified xsi:type="dcterms:W3CDTF">2020-01-05T17:16:00Z</dcterms:modified>
</cp:coreProperties>
</file>