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E225" w14:textId="5E9609CB" w:rsidR="00BE446D" w:rsidRPr="009047B0" w:rsidRDefault="009047B0">
      <w:pPr>
        <w:rPr>
          <w:lang w:val="en-IN"/>
        </w:rPr>
      </w:pPr>
      <w:r>
        <w:rPr>
          <w:lang w:val="en-IN"/>
        </w:rPr>
        <w:t>New version 1 creation</w:t>
      </w:r>
    </w:p>
    <w:sectPr w:rsidR="00BE446D" w:rsidRPr="0090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FD"/>
    <w:rsid w:val="00283EFD"/>
    <w:rsid w:val="009047B0"/>
    <w:rsid w:val="00BE446D"/>
    <w:rsid w:val="00E5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1E68"/>
  <w15:chartTrackingRefBased/>
  <w15:docId w15:val="{9CBF25C3-B9A5-45C4-AF5B-857407CE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S</dc:creator>
  <cp:keywords/>
  <dc:description/>
  <cp:lastModifiedBy>Kalaiarasan S</cp:lastModifiedBy>
  <cp:revision>2</cp:revision>
  <dcterms:created xsi:type="dcterms:W3CDTF">2024-03-20T17:25:00Z</dcterms:created>
  <dcterms:modified xsi:type="dcterms:W3CDTF">2024-03-20T17:26:00Z</dcterms:modified>
</cp:coreProperties>
</file>