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Ознакомиться с редактором Emacs и выполнить упражнения.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Открываем Emacs и создаем файл lab07.sh с помощью комбинации клавиш. Набираем в нем текст.</w:t>
      </w:r>
    </w:p>
    <w:p>
      <w:pPr>
        <w:pStyle w:val="CaptionedFigure"/>
      </w:pPr>
      <w:r>
        <w:drawing>
          <wp:inline>
            <wp:extent cx="3733800" cy="2511524"/>
            <wp:effectExtent b="0" l="0" r="0" t="0"/>
            <wp:docPr descr="Набор текста в файл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Набор текста в файл</w:t>
      </w:r>
    </w:p>
    <w:p>
      <w:pPr>
        <w:pStyle w:val="BodyText"/>
      </w:pPr>
      <w:r>
        <w:t xml:space="preserve">Проделываем с текстом различные процедуры редактирования, используя комбинации клавиш.</w:t>
      </w:r>
    </w:p>
    <w:p>
      <w:pPr>
        <w:pStyle w:val="BodyText"/>
      </w:pPr>
      <w:r>
        <w:t xml:space="preserve">Выполняем команды для перемещения курсора по тексту.</w:t>
      </w:r>
    </w:p>
    <w:p>
      <w:pPr>
        <w:pStyle w:val="BodyText"/>
      </w:pPr>
      <w:r>
        <w:t xml:space="preserve">Выводим список активных буферов на экран. Переключаемся между буферами.</w:t>
      </w:r>
    </w:p>
    <w:p>
      <w:pPr>
        <w:pStyle w:val="CaptionedFigure"/>
      </w:pPr>
      <w:r>
        <w:drawing>
          <wp:inline>
            <wp:extent cx="3733800" cy="2524488"/>
            <wp:effectExtent b="0" l="0" r="0" t="0"/>
            <wp:docPr descr="Иллюстрация открытых буфер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Иллюстрация открытых буферов</w:t>
      </w:r>
    </w:p>
    <w:p>
      <w:pPr>
        <w:pStyle w:val="BodyText"/>
      </w:pPr>
      <w:r>
        <w:t xml:space="preserve">Управление окнами. Делим фрейм на 4 части.</w:t>
      </w:r>
    </w:p>
    <w:p>
      <w:pPr>
        <w:pStyle w:val="CaptionedFigure"/>
      </w:pPr>
      <w:r>
        <w:drawing>
          <wp:inline>
            <wp:extent cx="3733800" cy="2571317"/>
            <wp:effectExtent b="0" l="0" r="0" t="0"/>
            <wp:docPr descr="Управление окнам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Управление окнами</w:t>
      </w:r>
    </w:p>
    <w:p>
      <w:pPr>
        <w:pStyle w:val="BodyText"/>
      </w:pPr>
      <w:r>
        <w:t xml:space="preserve">В каждом из четырех окон открываем новый буфер и вводим несколько строк текста.</w:t>
      </w:r>
    </w:p>
    <w:p>
      <w:pPr>
        <w:pStyle w:val="CaptionedFigure"/>
      </w:pPr>
      <w:r>
        <w:drawing>
          <wp:inline>
            <wp:extent cx="3733800" cy="2750566"/>
            <wp:effectExtent b="0" l="0" r="0" t="0"/>
            <wp:docPr descr="Набор текста в файл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Набор текста в файл</w:t>
      </w:r>
    </w:p>
    <w:p>
      <w:pPr>
        <w:pStyle w:val="BodyText"/>
      </w:pPr>
      <w:r>
        <w:t xml:space="preserve">Пробуем несколько режимов поиска, и ищем слова по запросу в каждом из окон.</w:t>
      </w:r>
    </w:p>
    <w:p>
      <w:pPr>
        <w:pStyle w:val="CaptionedFigure"/>
      </w:pPr>
      <w:r>
        <w:drawing>
          <wp:inline>
            <wp:extent cx="3733800" cy="2807700"/>
            <wp:effectExtent b="0" l="0" r="0" t="0"/>
            <wp:docPr descr="Режим поис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Режим поиска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с текстовым редактором Emacs и успешно выполнили все задания лабораторной работы.</w:t>
      </w:r>
    </w:p>
    <w:bookmarkEnd w:id="38"/>
    <w:bookmarkStart w:id="39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Краткая характеристика редактора Emacs: Emacs - это не просто текстовый редактор, а целая операционная среда внутри другой операционной системы. Это крайне мощный и гибкий инструмент, который позволяет редактировать текстовые файлы, писать код, управлять файлами, читать почту, просматривать веб-страницы и многое другое. Emacs славится своей расширяемостью: его можно настраивать и модифицировать практически бесконечно, используя язык Emacs Lisp. Это делает Emacs одним из самых настраиваемых редакторов, позволяя адаптировать его под конкретные нужды пользователя. Многие программисты считают Emacs своей</w:t>
      </w:r>
      <w:r>
        <w:t xml:space="preserve"> </w:t>
      </w:r>
      <w:r>
        <w:t xml:space="preserve">“</w:t>
      </w:r>
      <w:r>
        <w:t xml:space="preserve">операционной системой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Особенности, затрудняющие освоение:</w:t>
      </w:r>
      <w:r>
        <w:t xml:space="preserve"> </w:t>
      </w:r>
      <w:r>
        <w:t xml:space="preserve">• Кривая обучения: Emacs имеет довольно крутую кривую обучения. Огромное количество команд и комбинаций клавиш поначалу кажутся неподъемными.</w:t>
      </w:r>
      <w:r>
        <w:t xml:space="preserve"> </w:t>
      </w:r>
      <w:r>
        <w:t xml:space="preserve">• Сложные комбинации клавиш: Многие команды требуют удержания нескольких клавиш одновременно, что может быть неудобно. Например, использование клавиши Meta (обычно Alt) в сочетании с другими клавишами.</w:t>
      </w:r>
      <w:r>
        <w:t xml:space="preserve"> </w:t>
      </w:r>
      <w:r>
        <w:t xml:space="preserve">•</w:t>
      </w:r>
      <w:r>
        <w:t xml:space="preserve"> </w:t>
      </w:r>
      <w:r>
        <w:t xml:space="preserve">“</w:t>
      </w:r>
      <w:r>
        <w:t xml:space="preserve">Все есть буфер</w:t>
      </w:r>
      <w:r>
        <w:t xml:space="preserve">”</w:t>
      </w:r>
      <w:r>
        <w:t xml:space="preserve">: Концепция буферов, где даже команды, сообщения и вывод программ представляются в виде буферов, может быть неочевидной для новичков.</w:t>
      </w:r>
      <w:r>
        <w:t xml:space="preserve"> </w:t>
      </w:r>
      <w:r>
        <w:t xml:space="preserve">• Необходимость кастомизации: Чтобы Emacs стал действительно удобным, его нужно настраивать. Это требует знания Emacs Lisp, что является дополнительным барьером.</w:t>
      </w:r>
      <w:r>
        <w:t xml:space="preserve"> </w:t>
      </w:r>
      <w:r>
        <w:t xml:space="preserve">• Ориентация на текст: Emacs в большей степени ориентирован на работу с текстом, а не на графический интерфейс, что может быть непривычно для тех, кто привык к современным GUI-редакторам.</w:t>
      </w:r>
    </w:p>
    <w:p>
      <w:pPr>
        <w:pStyle w:val="Compact"/>
        <w:numPr>
          <w:ilvl w:val="0"/>
          <w:numId w:val="1001"/>
        </w:numPr>
      </w:pPr>
      <w:r>
        <w:t xml:space="preserve">Буфер и окно в Emacs:</w:t>
      </w:r>
      <w:r>
        <w:t xml:space="preserve"> </w:t>
      </w:r>
      <w:r>
        <w:t xml:space="preserve">• Буфер: Представьте буфер как область памяти, содержащую текст, с которым вы работаете. Это может быть содержимое файла, вывод какой-то команды, список открытых файлов, черновик письма и т.д. Буфер существует независимо от того, отображается он на экране или нет. В Emacs практически все действия выполняются в буферах.</w:t>
      </w:r>
      <w:r>
        <w:t xml:space="preserve"> </w:t>
      </w:r>
      <w:r>
        <w:t xml:space="preserve">• Окно: Окно - это область на экране, которая отображает содержимое одного из буферов. Можно сказать, что окно - это</w:t>
      </w:r>
      <w:r>
        <w:t xml:space="preserve"> </w:t>
      </w:r>
      <w:r>
        <w:t xml:space="preserve">“</w:t>
      </w:r>
      <w:r>
        <w:t xml:space="preserve">вид</w:t>
      </w:r>
      <w:r>
        <w:t xml:space="preserve">”</w:t>
      </w:r>
      <w:r>
        <w:t xml:space="preserve"> </w:t>
      </w:r>
      <w:r>
        <w:t xml:space="preserve">на буфер. Вы можете иметь несколько окон, каждое из которых отображает свой буфер, или несколько окон, отображающих один и тот же буфер.</w:t>
      </w:r>
    </w:p>
    <w:p>
      <w:pPr>
        <w:pStyle w:val="Compact"/>
        <w:numPr>
          <w:ilvl w:val="0"/>
          <w:numId w:val="1001"/>
        </w:numPr>
      </w:pPr>
      <w:r>
        <w:t xml:space="preserve">Более 10 буферов в одном окне? Нет, в каждый момент времени одно окно Emacs может отображать содержимое только одного буфера. Однако, вы можете быстро переключаться между разными буферами в одном окне, или создать несколько окон и в каждом открыть свой буфер. Таким образом, общее количество открытых буферов может быть сколь угодно большим.</w:t>
      </w:r>
    </w:p>
    <w:p>
      <w:pPr>
        <w:pStyle w:val="Compact"/>
        <w:numPr>
          <w:ilvl w:val="0"/>
          <w:numId w:val="1001"/>
        </w:numPr>
      </w:pPr>
      <w:r>
        <w:t xml:space="preserve">Буферы, создаваемые по умолчанию:</w:t>
      </w:r>
      <w:r>
        <w:t xml:space="preserve"> </w:t>
      </w:r>
      <w:r>
        <w:t xml:space="preserve">• scratch: Буфер, предназначенный для экспериментов с Emacs Lisp. В нем можно выполнять небольшие фрагменты кода и сразу видеть результат.</w:t>
      </w:r>
      <w:r>
        <w:t xml:space="preserve"> </w:t>
      </w:r>
      <w:r>
        <w:t xml:space="preserve">• Messages: Буфер, в котором отображаются системные сообщения, ошибки, предупреждения и другая информация о работе Emacs.</w:t>
      </w:r>
    </w:p>
    <w:p>
      <w:pPr>
        <w:pStyle w:val="Compact"/>
        <w:numPr>
          <w:ilvl w:val="0"/>
          <w:numId w:val="1001"/>
        </w:numPr>
      </w:pPr>
      <w:r>
        <w:t xml:space="preserve">Комбинации клавиш:</w:t>
      </w:r>
      <w:r>
        <w:t xml:space="preserve"> </w:t>
      </w:r>
      <w:r>
        <w:t xml:space="preserve">• C-c | (Control+c, Shift+): Нажимаете и удерживаете клавишу Control, затем нажимаете клавишу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, отпускаете Control, затем нажимаете клавишу Shift и клавишу, на которой изображен символ | (обычно находится над Enter).</w:t>
      </w:r>
      <w:r>
        <w:t xml:space="preserve"> </w:t>
      </w:r>
      <w:r>
        <w:t xml:space="preserve">• C-c C-| (Control+c, Control+Shift+): Нажимаете и удерживаете клавишу Control, затем нажимаете клавишу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, отпускаете Control, затем нажимаете и удерживаете клавишу Control и Shift, затем нажимаете клавишу, на которой изображен символ | (обычно находится над Enter).</w:t>
      </w:r>
    </w:p>
    <w:p>
      <w:pPr>
        <w:pStyle w:val="Compact"/>
        <w:numPr>
          <w:ilvl w:val="0"/>
          <w:numId w:val="1001"/>
        </w:numPr>
      </w:pPr>
      <w:r>
        <w:t xml:space="preserve">Разделить текущее окно на две части:</w:t>
      </w:r>
      <w:r>
        <w:t xml:space="preserve"> </w:t>
      </w:r>
      <w:r>
        <w:t xml:space="preserve">• C-x 2 (Control+x, 2): Делит текущее окно по горизонтали на две части, в каждой из которых можно отобразить свой буфер.</w:t>
      </w:r>
      <w:r>
        <w:t xml:space="preserve"> </w:t>
      </w:r>
      <w:r>
        <w:t xml:space="preserve">• C-x 3 (Control+x, 3): Делит текущее окно по вертикали на две части.</w:t>
      </w:r>
    </w:p>
    <w:p>
      <w:pPr>
        <w:pStyle w:val="Compact"/>
        <w:numPr>
          <w:ilvl w:val="0"/>
          <w:numId w:val="1001"/>
        </w:numPr>
      </w:pPr>
      <w:r>
        <w:t xml:space="preserve">Файл настроек: Emacs хранит свои настройки в файле, который обычно называется ~/.emacs или ~/.emacs.d/init.el. Это файл на языке Emacs Lisp, в котором можно указывать параметры настройки, определять новые команды и выполнять другие дейсию клавиша</w:t>
      </w:r>
      <w:r>
        <w:t xml:space="preserve"> </w:t>
      </w:r>
      <w:r>
        <w:t xml:space="preserve">“</w:t>
      </w:r>
      <w:r>
        <w:t xml:space="preserve">стрелка влево</w:t>
      </w:r>
      <w:r>
        <w:t xml:space="preserve">”</w:t>
      </w:r>
      <w:r>
        <w:t xml:space="preserve"> </w:t>
      </w:r>
      <w:r>
        <w:t xml:space="preserve">перемещает курсор на один символ влево. Да, её можно переназначить, используя Emacs Lisp. Например, можно назначить ей выполнение какой-либо другой команды или функции.</w:t>
      </w:r>
    </w:p>
    <w:p>
      <w:pPr>
        <w:pStyle w:val="Compact"/>
        <w:numPr>
          <w:ilvl w:val="0"/>
          <w:numId w:val="1001"/>
        </w:numPr>
      </w:pPr>
      <w:r>
        <w:t xml:space="preserve">Удобство (субъективно): Личное мнение о удобстве работы с vi или Emacs сильно зависит от привычек, задач и предпочтений.</w:t>
      </w:r>
    </w:p>
    <w:p>
      <w:pPr>
        <w:pStyle w:val="Compact"/>
        <w:numPr>
          <w:ilvl w:val="1"/>
          <w:numId w:val="1002"/>
        </w:numPr>
      </w:pPr>
      <w:r>
        <w:t xml:space="preserve">Emacs: Мне лично Emacs кажется более удобным из-за его гибкости и расширяемости. Возможность настроить его под свои конкретные нужды и использовать для решения самых разных задач делает его незаменимым инструментом. Однако, я признаю, что освоение Emacs требует времени и усилий.</w:t>
      </w:r>
    </w:p>
    <w:p>
      <w:pPr>
        <w:pStyle w:val="Compact"/>
        <w:numPr>
          <w:ilvl w:val="1"/>
          <w:numId w:val="1002"/>
        </w:numPr>
      </w:pPr>
      <w:r>
        <w:t xml:space="preserve">vi: vi хорош своей лаконичностью и доступностью. Он практически всегда есть на любой Unix-подобной системе, и его базовые команды можно освоить за несколько минут. Это делает vi отличным выбором для быстрой правки файлов на удаленных серверах.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11</dc:title>
  <dc:creator>Скобеева Алиса Алексеевна</dc:creator>
  <dc:language>ru-RU</dc:language>
  <cp:keywords/>
  <dcterms:created xsi:type="dcterms:W3CDTF">2025-04-14T19:11:14Z</dcterms:created>
  <dcterms:modified xsi:type="dcterms:W3CDTF">2025-04-14T19:11:14Z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Текстовый редактор emacs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