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 w:firstLine="0"/>
        <w:rPr>
          <w:rFonts w:ascii="Times New Roman"/>
          <w:sz w:val="14"/>
        </w:rPr>
      </w:pPr>
    </w:p>
    <w:p>
      <w:pPr>
        <w:pStyle w:val="Heading1"/>
        <w:spacing w:before="91"/>
      </w:pPr>
      <w:r>
        <w:rPr>
          <w:rFonts w:ascii="Calibri"/>
          <w:b w:val="0"/>
        </w:rPr>
        <w:t>1</w:t>
      </w:r>
      <w:r>
        <w:rPr>
          <w:rFonts w:ascii="Calibri"/>
          <w:b w:val="0"/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Q1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Q7,</w:t>
      </w:r>
      <w:r>
        <w:rPr>
          <w:spacing w:val="1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correct,</w:t>
      </w:r>
      <w:r>
        <w:rPr>
          <w:spacing w:val="-2"/>
        </w:rPr>
        <w:t> </w:t>
      </w:r>
      <w:r>
        <w:rPr/>
        <w:t>Choose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1"/>
        </w:rPr>
        <w:t> </w:t>
      </w:r>
      <w:r>
        <w:rPr/>
        <w:t>option: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42" w:after="0"/>
        <w:ind w:left="820" w:right="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correlation</w:t>
      </w:r>
      <w:r>
        <w:rPr>
          <w:spacing w:val="-5"/>
          <w:sz w:val="22"/>
        </w:rPr>
        <w:t> </w:t>
      </w:r>
      <w:r>
        <w:rPr>
          <w:sz w:val="22"/>
        </w:rPr>
        <w:t>coefficient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always</w:t>
      </w:r>
      <w:r>
        <w:rPr>
          <w:spacing w:val="-1"/>
          <w:sz w:val="22"/>
        </w:rPr>
        <w:t> </w:t>
      </w:r>
      <w:r>
        <w:rPr>
          <w:sz w:val="22"/>
        </w:rPr>
        <w:t>be: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0" w:val="left" w:leader="none"/>
        </w:tabs>
        <w:spacing w:line="240" w:lineRule="auto" w:before="38" w:after="0"/>
        <w:ind w:left="1103" w:right="0" w:hanging="284"/>
        <w:jc w:val="both"/>
        <w:rPr>
          <w:sz w:val="22"/>
        </w:rPr>
      </w:pP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0 and</w:t>
      </w:r>
      <w:r>
        <w:rPr>
          <w:spacing w:val="-2"/>
          <w:sz w:val="22"/>
        </w:rPr>
        <w:t> </w:t>
      </w:r>
      <w:r>
        <w:rPr>
          <w:sz w:val="22"/>
        </w:rPr>
        <w:t>1</w:t>
        <w:tab/>
        <w:t>B)</w:t>
      </w:r>
      <w:r>
        <w:rPr>
          <w:spacing w:val="1"/>
          <w:sz w:val="22"/>
        </w:rPr>
        <w:t> </w:t>
      </w:r>
      <w:r>
        <w:rPr>
          <w:sz w:val="22"/>
        </w:rPr>
        <w:t>greater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-1</w:t>
      </w:r>
    </w:p>
    <w:p>
      <w:pPr>
        <w:pStyle w:val="BodyText"/>
        <w:tabs>
          <w:tab w:pos="4420" w:val="left" w:leader="none"/>
        </w:tabs>
        <w:spacing w:before="40"/>
        <w:ind w:firstLine="0"/>
        <w:jc w:val="both"/>
      </w:pPr>
      <w:r>
        <w:rPr/>
        <w:t>C) between</w:t>
      </w:r>
      <w:r>
        <w:rPr>
          <w:spacing w:val="-2"/>
        </w:rPr>
        <w:t> </w:t>
      </w:r>
      <w:r>
        <w:rPr/>
        <w:t>-1</w:t>
      </w:r>
      <w:r>
        <w:rPr>
          <w:spacing w:val="-2"/>
        </w:rPr>
        <w:t> </w:t>
      </w:r>
      <w:r>
        <w:rPr/>
        <w:t>and 1</w:t>
        <w:tab/>
        <w:t>D)</w:t>
      </w:r>
      <w:r>
        <w:rPr>
          <w:spacing w:val="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0 and</w:t>
      </w:r>
      <w:r>
        <w:rPr>
          <w:spacing w:val="-1"/>
        </w:rPr>
        <w:t> </w:t>
      </w:r>
      <w:r>
        <w:rPr/>
        <w:t>-1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both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cannot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dimensionality reduction?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5140" w:val="left" w:leader="none"/>
        </w:tabs>
        <w:spacing w:line="240" w:lineRule="auto" w:before="37" w:after="0"/>
        <w:ind w:left="1103" w:right="0" w:hanging="284"/>
        <w:jc w:val="both"/>
        <w:rPr>
          <w:sz w:val="22"/>
        </w:rPr>
      </w:pPr>
      <w:r>
        <w:rPr>
          <w:sz w:val="22"/>
        </w:rPr>
        <w:t>Lasso</w:t>
      </w:r>
      <w:r>
        <w:rPr>
          <w:spacing w:val="-3"/>
          <w:sz w:val="22"/>
        </w:rPr>
        <w:t> </w:t>
      </w:r>
      <w:r>
        <w:rPr>
          <w:sz w:val="22"/>
        </w:rPr>
        <w:t>Regularisation</w:t>
        <w:tab/>
        <w:t>B) PCA</w:t>
      </w:r>
    </w:p>
    <w:p>
      <w:pPr>
        <w:pStyle w:val="BodyText"/>
        <w:tabs>
          <w:tab w:pos="5140" w:val="left" w:leader="none"/>
        </w:tabs>
        <w:spacing w:before="38"/>
        <w:ind w:firstLine="0"/>
        <w:jc w:val="both"/>
      </w:pPr>
      <w:r>
        <w:rPr/>
        <w:t>C)</w:t>
      </w:r>
      <w:r>
        <w:rPr>
          <w:spacing w:val="-1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elimination</w:t>
        <w:tab/>
        <w:t>D)</w:t>
      </w:r>
      <w:r>
        <w:rPr>
          <w:spacing w:val="-1"/>
        </w:rPr>
        <w:t> </w:t>
      </w:r>
      <w:r>
        <w:rPr/>
        <w:t>Ridge</w:t>
      </w:r>
      <w:r>
        <w:rPr>
          <w:spacing w:val="-2"/>
        </w:rPr>
        <w:t> </w:t>
      </w:r>
      <w:r>
        <w:rPr/>
        <w:t>Regularisation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both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is not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kernel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1"/>
          <w:sz w:val="22"/>
        </w:rPr>
        <w:t> </w:t>
      </w:r>
      <w:r>
        <w:rPr>
          <w:sz w:val="22"/>
        </w:rPr>
        <w:t>Vector</w:t>
      </w:r>
      <w:r>
        <w:rPr>
          <w:spacing w:val="-1"/>
          <w:sz w:val="22"/>
        </w:rPr>
        <w:t> </w:t>
      </w:r>
      <w:r>
        <w:rPr>
          <w:sz w:val="22"/>
        </w:rPr>
        <w:t>Machines?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0" w:val="left" w:leader="none"/>
        </w:tabs>
        <w:spacing w:line="240" w:lineRule="auto" w:before="40" w:after="0"/>
        <w:ind w:left="1103" w:right="0" w:hanging="284"/>
        <w:jc w:val="both"/>
        <w:rPr>
          <w:sz w:val="22"/>
        </w:rPr>
      </w:pPr>
      <w:r>
        <w:rPr>
          <w:sz w:val="22"/>
        </w:rPr>
        <w:t>linear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Radial</w:t>
      </w:r>
      <w:r>
        <w:rPr>
          <w:spacing w:val="-3"/>
          <w:sz w:val="22"/>
        </w:rPr>
        <w:t> </w:t>
      </w:r>
      <w:r>
        <w:rPr>
          <w:sz w:val="22"/>
        </w:rPr>
        <w:t>Basis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</w:p>
    <w:p>
      <w:pPr>
        <w:pStyle w:val="BodyText"/>
        <w:tabs>
          <w:tab w:pos="4420" w:val="left" w:leader="none"/>
        </w:tabs>
        <w:spacing w:before="38"/>
        <w:ind w:firstLine="0"/>
        <w:jc w:val="both"/>
      </w:pPr>
      <w:r>
        <w:rPr/>
        <w:t>C) hyperplane</w:t>
        <w:tab/>
        <w:t>D) polynomial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37" w:after="0"/>
        <w:ind w:left="820" w:right="115" w:hanging="361"/>
        <w:jc w:val="both"/>
        <w:rPr>
          <w:sz w:val="22"/>
        </w:rPr>
      </w:pPr>
      <w:r>
        <w:rPr>
          <w:sz w:val="22"/>
        </w:rPr>
        <w:t>Amongst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suitable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dataset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non-linear</w:t>
      </w:r>
      <w:r>
        <w:rPr>
          <w:spacing w:val="1"/>
          <w:sz w:val="22"/>
        </w:rPr>
        <w:t> </w:t>
      </w:r>
      <w:r>
        <w:rPr>
          <w:sz w:val="22"/>
        </w:rPr>
        <w:t>decision</w:t>
      </w:r>
      <w:r>
        <w:rPr>
          <w:spacing w:val="1"/>
          <w:sz w:val="22"/>
        </w:rPr>
        <w:t> </w:t>
      </w:r>
      <w:r>
        <w:rPr>
          <w:sz w:val="22"/>
        </w:rPr>
        <w:t>boundaries?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5140" w:val="left" w:leader="none"/>
        </w:tabs>
        <w:spacing w:line="253" w:lineRule="exact" w:before="0" w:after="0"/>
        <w:ind w:left="1103" w:right="0" w:hanging="284"/>
        <w:jc w:val="both"/>
        <w:rPr>
          <w:sz w:val="22"/>
        </w:rPr>
      </w:pPr>
      <w:r>
        <w:rPr>
          <w:sz w:val="22"/>
        </w:rPr>
        <w:t>Logistic</w:t>
      </w:r>
      <w:r>
        <w:rPr>
          <w:spacing w:val="-4"/>
          <w:sz w:val="22"/>
        </w:rPr>
        <w:t> </w:t>
      </w:r>
      <w:r>
        <w:rPr>
          <w:sz w:val="22"/>
        </w:rPr>
        <w:t>Regression</w:t>
        <w:tab/>
        <w:t>B) Naïve</w:t>
      </w:r>
      <w:r>
        <w:rPr>
          <w:spacing w:val="-3"/>
          <w:sz w:val="22"/>
        </w:rPr>
        <w:t> </w:t>
      </w:r>
      <w:r>
        <w:rPr>
          <w:sz w:val="22"/>
        </w:rPr>
        <w:t>Bayes</w:t>
      </w:r>
      <w:r>
        <w:rPr>
          <w:spacing w:val="-3"/>
          <w:sz w:val="22"/>
        </w:rPr>
        <w:t> </w:t>
      </w:r>
      <w:r>
        <w:rPr>
          <w:sz w:val="22"/>
        </w:rPr>
        <w:t>Classifier</w:t>
      </w:r>
    </w:p>
    <w:p>
      <w:pPr>
        <w:pStyle w:val="BodyText"/>
        <w:tabs>
          <w:tab w:pos="5157" w:val="left" w:leader="none"/>
        </w:tabs>
        <w:spacing w:before="40"/>
        <w:ind w:firstLine="0"/>
        <w:jc w:val="both"/>
      </w:pPr>
      <w:r>
        <w:rPr/>
        <w:t>C)</w:t>
      </w:r>
      <w:r>
        <w:rPr>
          <w:spacing w:val="-1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Tree</w:t>
      </w:r>
      <w:r>
        <w:rPr>
          <w:spacing w:val="-3"/>
        </w:rPr>
        <w:t> </w:t>
      </w:r>
      <w:r>
        <w:rPr/>
        <w:t>Classifier</w:t>
        <w:tab/>
        <w:t>D)</w:t>
      </w:r>
      <w:r>
        <w:rPr>
          <w:spacing w:val="-2"/>
        </w:rPr>
        <w:t> </w:t>
      </w:r>
      <w:r>
        <w:rPr/>
        <w:t>Support</w:t>
      </w:r>
      <w:r>
        <w:rPr>
          <w:spacing w:val="-4"/>
        </w:rPr>
        <w:t> </w:t>
      </w:r>
      <w:r>
        <w:rPr/>
        <w:t>Vector</w:t>
      </w:r>
      <w:r>
        <w:rPr>
          <w:spacing w:val="-2"/>
        </w:rPr>
        <w:t> </w:t>
      </w:r>
      <w:r>
        <w:rPr/>
        <w:t>Classifier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37" w:after="0"/>
        <w:ind w:left="820" w:right="120" w:hanging="361"/>
        <w:jc w:val="both"/>
        <w:rPr>
          <w:sz w:val="22"/>
        </w:rPr>
      </w:pPr>
      <w:r>
        <w:rPr>
          <w:sz w:val="22"/>
        </w:rPr>
        <w:t>In a Linear Regression problem, ‘X’ is independent variable and ‘Y’ is dependent variable, where ‘X’</w:t>
      </w:r>
      <w:r>
        <w:rPr>
          <w:spacing w:val="1"/>
          <w:sz w:val="22"/>
        </w:rPr>
        <w:t> </w:t>
      </w:r>
      <w:r>
        <w:rPr>
          <w:sz w:val="22"/>
        </w:rPr>
        <w:t>represents</w:t>
      </w:r>
      <w:r>
        <w:rPr>
          <w:spacing w:val="-5"/>
          <w:sz w:val="22"/>
        </w:rPr>
        <w:t> </w:t>
      </w:r>
      <w:r>
        <w:rPr>
          <w:sz w:val="22"/>
        </w:rPr>
        <w:t>weight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pounds.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convert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‘X’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kilograms,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coefficient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‘X’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58"/>
          <w:sz w:val="22"/>
        </w:rPr>
        <w:t> </w:t>
      </w:r>
      <w:r>
        <w:rPr>
          <w:sz w:val="22"/>
        </w:rPr>
        <w:t>be?</w:t>
      </w:r>
    </w:p>
    <w:p>
      <w:pPr>
        <w:pStyle w:val="BodyText"/>
        <w:spacing w:before="1"/>
        <w:ind w:firstLine="0"/>
      </w:pPr>
      <w:r>
        <w:rPr/>
        <w:t>(1</w:t>
      </w:r>
      <w:r>
        <w:rPr>
          <w:spacing w:val="-2"/>
        </w:rPr>
        <w:t> </w:t>
      </w:r>
      <w:r>
        <w:rPr/>
        <w:t>kilogram</w:t>
      </w:r>
      <w:r>
        <w:rPr>
          <w:spacing w:val="-2"/>
        </w:rPr>
        <w:t> </w:t>
      </w:r>
      <w:r>
        <w:rPr/>
        <w:t>= 2.205</w:t>
      </w:r>
      <w:r>
        <w:rPr>
          <w:spacing w:val="-1"/>
        </w:rPr>
        <w:t> </w:t>
      </w:r>
      <w:r>
        <w:rPr/>
        <w:t>pounds)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5140" w:val="left" w:leader="none"/>
        </w:tabs>
        <w:spacing w:line="240" w:lineRule="auto" w:before="40" w:after="0"/>
        <w:ind w:left="1103" w:right="0" w:hanging="284"/>
        <w:jc w:val="left"/>
        <w:rPr>
          <w:sz w:val="22"/>
        </w:rPr>
      </w:pPr>
      <w:r>
        <w:rPr>
          <w:spacing w:val="-1"/>
          <w:sz w:val="22"/>
        </w:rPr>
        <w:t>2.205</w:t>
      </w:r>
      <w:r>
        <w:rPr>
          <w:spacing w:val="-16"/>
          <w:sz w:val="22"/>
        </w:rPr>
        <w:t> </w:t>
      </w:r>
      <w:r>
        <w:rPr>
          <w:rFonts w:ascii="Cambria Math" w:hAnsi="Cambria Math"/>
          <w:spacing w:val="-1"/>
          <w:sz w:val="22"/>
        </w:rPr>
        <w:t>×</w:t>
      </w:r>
      <w:r>
        <w:rPr>
          <w:rFonts w:ascii="Cambria Math" w:hAnsi="Cambria Math"/>
          <w:sz w:val="22"/>
        </w:rPr>
        <w:t> </w:t>
      </w:r>
      <w:r>
        <w:rPr>
          <w:spacing w:val="-1"/>
          <w:sz w:val="22"/>
        </w:rPr>
        <w:t>old</w:t>
      </w:r>
      <w:r>
        <w:rPr>
          <w:sz w:val="22"/>
        </w:rPr>
        <w:t> coefficient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‘X’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old</w:t>
      </w:r>
      <w:r>
        <w:rPr>
          <w:spacing w:val="-2"/>
          <w:sz w:val="22"/>
        </w:rPr>
        <w:t> </w:t>
      </w:r>
      <w:r>
        <w:rPr>
          <w:sz w:val="22"/>
        </w:rPr>
        <w:t>coefficient</w:t>
      </w:r>
      <w:r>
        <w:rPr>
          <w:spacing w:val="-2"/>
          <w:sz w:val="22"/>
        </w:rPr>
        <w:t> </w:t>
      </w:r>
      <w:r>
        <w:rPr>
          <w:sz w:val="22"/>
        </w:rPr>
        <w:t>of ‘X’</w:t>
      </w:r>
    </w:p>
    <w:p>
      <w:pPr>
        <w:pStyle w:val="BodyText"/>
        <w:tabs>
          <w:tab w:pos="5140" w:val="left" w:leader="none"/>
        </w:tabs>
        <w:ind w:firstLine="0"/>
      </w:pPr>
      <w:r>
        <w:rPr/>
        <w:drawing>
          <wp:anchor distT="0" distB="0" distL="0" distR="0" allowOverlap="1" layoutInCell="1" locked="0" behindDoc="1" simplePos="0" relativeHeight="487536640">
            <wp:simplePos x="0" y="0"/>
            <wp:positionH relativeFrom="page">
              <wp:posOffset>1149949</wp:posOffset>
            </wp:positionH>
            <wp:positionV relativeFrom="paragraph">
              <wp:posOffset>45301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C)</w:t>
      </w:r>
      <w:r>
        <w:rPr>
          <w:spacing w:val="-1"/>
        </w:rPr>
        <w:t> </w:t>
      </w:r>
      <w:r>
        <w:rPr/>
        <w:t>old</w:t>
      </w:r>
      <w:r>
        <w:rPr>
          <w:spacing w:val="-1"/>
        </w:rPr>
        <w:t> </w:t>
      </w:r>
      <w:r>
        <w:rPr/>
        <w:t>coefficient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‘X’ </w:t>
      </w:r>
      <w:r>
        <w:rPr>
          <w:rFonts w:ascii="Cambria Math" w:hAnsi="Cambria Math"/>
        </w:rPr>
        <w:t>÷</w:t>
      </w:r>
      <w:r>
        <w:rPr>
          <w:rFonts w:ascii="Cambria Math" w:hAnsi="Cambria Math"/>
          <w:spacing w:val="-1"/>
        </w:rPr>
        <w:t> </w:t>
      </w:r>
      <w:r>
        <w:rPr/>
        <w:t>2.205</w:t>
        <w:tab/>
        <w:t>D)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determined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37" w:after="0"/>
        <w:ind w:left="820" w:right="122" w:hanging="361"/>
        <w:jc w:val="left"/>
        <w:rPr>
          <w:sz w:val="22"/>
        </w:rPr>
      </w:pP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increase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estimators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ADABOOST</w:t>
      </w:r>
      <w:r>
        <w:rPr>
          <w:spacing w:val="-4"/>
          <w:sz w:val="22"/>
        </w:rPr>
        <w:t> </w:t>
      </w:r>
      <w:r>
        <w:rPr>
          <w:sz w:val="22"/>
        </w:rPr>
        <w:t>Classifier,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happens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accuracy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model?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0" w:val="left" w:leader="none"/>
        </w:tabs>
        <w:spacing w:line="252" w:lineRule="exact" w:before="0" w:after="0"/>
        <w:ind w:left="1103" w:right="0" w:hanging="284"/>
        <w:jc w:val="left"/>
        <w:rPr>
          <w:sz w:val="22"/>
        </w:rPr>
      </w:pPr>
      <w:r>
        <w:rPr>
          <w:sz w:val="22"/>
        </w:rPr>
        <w:t>remains</w:t>
      </w:r>
      <w:r>
        <w:rPr>
          <w:spacing w:val="-1"/>
          <w:sz w:val="22"/>
        </w:rPr>
        <w:t> </w:t>
      </w:r>
      <w:r>
        <w:rPr>
          <w:sz w:val="22"/>
        </w:rPr>
        <w:t>same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increases</w:t>
      </w:r>
    </w:p>
    <w:p>
      <w:pPr>
        <w:pStyle w:val="BodyText"/>
        <w:tabs>
          <w:tab w:pos="4420" w:val="left" w:leader="none"/>
        </w:tabs>
        <w:spacing w:before="41"/>
        <w:ind w:firstLine="0"/>
      </w:pPr>
      <w:r>
        <w:rPr/>
        <w:t>C) decreases</w:t>
        <w:tab/>
        <w:t>D) none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is not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advantage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random</w:t>
      </w:r>
      <w:r>
        <w:rPr>
          <w:spacing w:val="-2"/>
          <w:sz w:val="22"/>
        </w:rPr>
        <w:t> </w:t>
      </w:r>
      <w:r>
        <w:rPr>
          <w:sz w:val="22"/>
        </w:rPr>
        <w:t>forest</w:t>
      </w:r>
      <w:r>
        <w:rPr>
          <w:spacing w:val="1"/>
          <w:sz w:val="22"/>
        </w:rPr>
        <w:t> </w:t>
      </w:r>
      <w:r>
        <w:rPr>
          <w:sz w:val="22"/>
        </w:rPr>
        <w:t>instead</w:t>
      </w:r>
      <w:r>
        <w:rPr>
          <w:spacing w:val="-3"/>
          <w:sz w:val="22"/>
        </w:rPr>
        <w:t> </w:t>
      </w:r>
      <w:r>
        <w:rPr>
          <w:sz w:val="22"/>
        </w:rPr>
        <w:t>of decision</w:t>
      </w:r>
      <w:r>
        <w:rPr>
          <w:spacing w:val="-3"/>
          <w:sz w:val="22"/>
        </w:rPr>
        <w:t> </w:t>
      </w:r>
      <w:r>
        <w:rPr>
          <w:sz w:val="22"/>
        </w:rPr>
        <w:t>trees?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37" w:after="0"/>
        <w:ind w:left="1103" w:right="0" w:hanging="284"/>
        <w:jc w:val="left"/>
        <w:rPr>
          <w:sz w:val="22"/>
        </w:rPr>
      </w:pPr>
      <w:r>
        <w:rPr>
          <w:sz w:val="22"/>
        </w:rPr>
        <w:t>Random</w:t>
      </w:r>
      <w:r>
        <w:rPr>
          <w:spacing w:val="-4"/>
          <w:sz w:val="22"/>
        </w:rPr>
        <w:t> </w:t>
      </w:r>
      <w:r>
        <w:rPr>
          <w:sz w:val="22"/>
        </w:rPr>
        <w:t>Forests</w:t>
      </w:r>
      <w:r>
        <w:rPr>
          <w:spacing w:val="-4"/>
          <w:sz w:val="22"/>
        </w:rPr>
        <w:t> </w:t>
      </w:r>
      <w:r>
        <w:rPr>
          <w:sz w:val="22"/>
        </w:rPr>
        <w:t>reduce</w:t>
      </w:r>
      <w:r>
        <w:rPr>
          <w:spacing w:val="-2"/>
          <w:sz w:val="22"/>
        </w:rPr>
        <w:t> </w:t>
      </w:r>
      <w:r>
        <w:rPr>
          <w:sz w:val="22"/>
        </w:rPr>
        <w:t>overfitting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38" w:after="0"/>
        <w:ind w:left="1103" w:right="0" w:hanging="284"/>
        <w:jc w:val="left"/>
        <w:rPr>
          <w:sz w:val="22"/>
        </w:rPr>
      </w:pPr>
      <w:r>
        <w:rPr>
          <w:sz w:val="22"/>
        </w:rPr>
        <w:t>Random</w:t>
      </w:r>
      <w:r>
        <w:rPr>
          <w:spacing w:val="-3"/>
          <w:sz w:val="22"/>
        </w:rPr>
        <w:t> </w:t>
      </w:r>
      <w:r>
        <w:rPr>
          <w:sz w:val="22"/>
        </w:rPr>
        <w:t>Forests</w:t>
      </w:r>
      <w:r>
        <w:rPr>
          <w:spacing w:val="-3"/>
          <w:sz w:val="22"/>
        </w:rPr>
        <w:t> </w:t>
      </w:r>
      <w:r>
        <w:rPr>
          <w:sz w:val="22"/>
        </w:rPr>
        <w:t>explains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variance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decision</w:t>
      </w:r>
      <w:r>
        <w:rPr>
          <w:spacing w:val="-3"/>
          <w:sz w:val="22"/>
        </w:rPr>
        <w:t> </w:t>
      </w:r>
      <w:r>
        <w:rPr>
          <w:sz w:val="22"/>
        </w:rPr>
        <w:t>trees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40" w:after="0"/>
        <w:ind w:left="1115" w:right="0" w:hanging="296"/>
        <w:jc w:val="left"/>
        <w:rPr>
          <w:sz w:val="22"/>
        </w:rPr>
      </w:pPr>
      <w:r>
        <w:rPr>
          <w:sz w:val="22"/>
        </w:rPr>
        <w:t>Random</w:t>
      </w:r>
      <w:r>
        <w:rPr>
          <w:spacing w:val="-2"/>
          <w:sz w:val="22"/>
        </w:rPr>
        <w:t> </w:t>
      </w:r>
      <w:r>
        <w:rPr>
          <w:sz w:val="22"/>
        </w:rPr>
        <w:t>Forests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easy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interpret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37" w:after="0"/>
        <w:ind w:left="1115" w:right="0" w:hanging="296"/>
        <w:jc w:val="left"/>
        <w:rPr>
          <w:sz w:val="22"/>
        </w:rPr>
      </w:pPr>
      <w:r>
        <w:rPr>
          <w:sz w:val="22"/>
        </w:rPr>
        <w:t>Random</w:t>
      </w:r>
      <w:r>
        <w:rPr>
          <w:spacing w:val="-3"/>
          <w:sz w:val="22"/>
        </w:rPr>
        <w:t> </w:t>
      </w:r>
      <w:r>
        <w:rPr>
          <w:sz w:val="22"/>
        </w:rPr>
        <w:t>Forests</w:t>
      </w:r>
      <w:r>
        <w:rPr>
          <w:spacing w:val="-3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reliable</w:t>
      </w:r>
      <w:r>
        <w:rPr>
          <w:spacing w:val="-2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3"/>
          <w:sz w:val="22"/>
        </w:rPr>
        <w:t> </w:t>
      </w:r>
      <w:r>
        <w:rPr>
          <w:sz w:val="22"/>
        </w:rPr>
        <w:t>estimate</w:t>
      </w:r>
    </w:p>
    <w:p>
      <w:pPr>
        <w:pStyle w:val="BodyText"/>
        <w:spacing w:before="1"/>
        <w:ind w:left="0" w:firstLine="0"/>
        <w:rPr>
          <w:sz w:val="24"/>
        </w:rPr>
      </w:pPr>
    </w:p>
    <w:p>
      <w:pPr>
        <w:pStyle w:val="Heading1"/>
      </w:pPr>
      <w:r>
        <w:rPr/>
        <w:t>In</w:t>
      </w:r>
      <w:r>
        <w:rPr>
          <w:spacing w:val="-3"/>
        </w:rPr>
        <w:t> </w:t>
      </w:r>
      <w:r>
        <w:rPr/>
        <w:t>Q8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Q10,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one options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correct, Choose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1"/>
        </w:rPr>
        <w:t> </w:t>
      </w:r>
      <w:r>
        <w:rPr/>
        <w:t>options: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7" w:after="0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6"/>
          <w:sz w:val="22"/>
        </w:rPr>
        <w:t> </w:t>
      </w:r>
      <w:r>
        <w:rPr>
          <w:sz w:val="22"/>
        </w:rPr>
        <w:t>following are</w:t>
      </w:r>
      <w:r>
        <w:rPr>
          <w:spacing w:val="1"/>
          <w:sz w:val="22"/>
        </w:rPr>
        <w:t> </w:t>
      </w:r>
      <w:r>
        <w:rPr>
          <w:sz w:val="22"/>
        </w:rPr>
        <w:t>correct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Principal</w:t>
      </w:r>
      <w:r>
        <w:rPr>
          <w:spacing w:val="-3"/>
          <w:sz w:val="22"/>
        </w:rPr>
        <w:t> </w:t>
      </w:r>
      <w:r>
        <w:rPr>
          <w:sz w:val="22"/>
        </w:rPr>
        <w:t>Components?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37" w:after="0"/>
        <w:ind w:left="1103" w:right="0" w:hanging="284"/>
        <w:jc w:val="left"/>
        <w:rPr>
          <w:sz w:val="22"/>
        </w:rPr>
      </w:pPr>
      <w:r>
        <w:rPr>
          <w:sz w:val="22"/>
        </w:rPr>
        <w:t>Principal</w:t>
      </w:r>
      <w:r>
        <w:rPr>
          <w:spacing w:val="-1"/>
          <w:sz w:val="22"/>
        </w:rPr>
        <w:t> </w:t>
      </w:r>
      <w:r>
        <w:rPr>
          <w:sz w:val="22"/>
        </w:rPr>
        <w:t>Components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calculated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supervised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-3"/>
          <w:sz w:val="22"/>
        </w:rPr>
        <w:t> </w:t>
      </w:r>
      <w:r>
        <w:rPr>
          <w:sz w:val="22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40" w:after="0"/>
        <w:ind w:left="1103" w:right="0" w:hanging="284"/>
        <w:jc w:val="left"/>
        <w:rPr>
          <w:sz w:val="22"/>
        </w:rPr>
      </w:pPr>
      <w:r>
        <w:rPr>
          <w:sz w:val="22"/>
        </w:rPr>
        <w:t>Principal</w:t>
      </w:r>
      <w:r>
        <w:rPr>
          <w:spacing w:val="-1"/>
          <w:sz w:val="22"/>
        </w:rPr>
        <w:t> </w:t>
      </w:r>
      <w:r>
        <w:rPr>
          <w:sz w:val="22"/>
        </w:rPr>
        <w:t>Components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calculated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unsupervised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-3"/>
          <w:sz w:val="22"/>
        </w:rPr>
        <w:t> </w:t>
      </w:r>
      <w:r>
        <w:rPr>
          <w:sz w:val="22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38" w:after="0"/>
        <w:ind w:left="1115" w:right="0" w:hanging="296"/>
        <w:jc w:val="left"/>
        <w:rPr>
          <w:sz w:val="22"/>
        </w:rPr>
      </w:pPr>
      <w:r>
        <w:rPr>
          <w:sz w:val="22"/>
        </w:rPr>
        <w:t>Principal</w:t>
      </w:r>
      <w:r>
        <w:rPr>
          <w:spacing w:val="-2"/>
          <w:sz w:val="22"/>
        </w:rPr>
        <w:t> </w:t>
      </w:r>
      <w:r>
        <w:rPr>
          <w:sz w:val="22"/>
        </w:rPr>
        <w:t>Components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linear</w:t>
      </w:r>
      <w:r>
        <w:rPr>
          <w:spacing w:val="-1"/>
          <w:sz w:val="22"/>
        </w:rPr>
        <w:t> </w:t>
      </w:r>
      <w:r>
        <w:rPr>
          <w:sz w:val="22"/>
        </w:rPr>
        <w:t>combinations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Linear</w:t>
      </w:r>
      <w:r>
        <w:rPr>
          <w:spacing w:val="-2"/>
          <w:sz w:val="22"/>
        </w:rPr>
        <w:t> </w:t>
      </w:r>
      <w:r>
        <w:rPr>
          <w:sz w:val="22"/>
        </w:rPr>
        <w:t>Variables.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38" w:after="0"/>
        <w:ind w:left="1115" w:right="0" w:hanging="296"/>
        <w:jc w:val="left"/>
        <w:rPr>
          <w:sz w:val="22"/>
        </w:rPr>
      </w:pPr>
      <w:r>
        <w:rPr>
          <w:sz w:val="22"/>
        </w:rPr>
        <w:t>All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are applications</w:t>
      </w:r>
      <w:r>
        <w:rPr>
          <w:spacing w:val="-1"/>
          <w:sz w:val="22"/>
        </w:rPr>
        <w:t> </w:t>
      </w:r>
      <w:r>
        <w:rPr>
          <w:sz w:val="22"/>
        </w:rPr>
        <w:t>of clustering?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</w:tabs>
        <w:spacing w:line="278" w:lineRule="auto" w:before="38" w:after="0"/>
        <w:ind w:left="820" w:right="119" w:firstLine="0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11"/>
          <w:sz w:val="22"/>
        </w:rPr>
        <w:t> </w:t>
      </w:r>
      <w:r>
        <w:rPr>
          <w:sz w:val="22"/>
        </w:rPr>
        <w:t>developed,</w:t>
      </w:r>
      <w:r>
        <w:rPr>
          <w:spacing w:val="-10"/>
          <w:sz w:val="22"/>
        </w:rPr>
        <w:t> </w:t>
      </w:r>
      <w:r>
        <w:rPr>
          <w:sz w:val="22"/>
        </w:rPr>
        <w:t>developing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under-developed</w:t>
      </w:r>
      <w:r>
        <w:rPr>
          <w:spacing w:val="-8"/>
          <w:sz w:val="22"/>
        </w:rPr>
        <w:t> </w:t>
      </w:r>
      <w:r>
        <w:rPr>
          <w:sz w:val="22"/>
        </w:rPr>
        <w:t>countries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basis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factors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11"/>
          <w:sz w:val="22"/>
        </w:rPr>
        <w:t> </w:t>
      </w:r>
      <w:r>
        <w:rPr>
          <w:sz w:val="22"/>
        </w:rPr>
        <w:t>GDP,</w:t>
      </w:r>
      <w:r>
        <w:rPr>
          <w:spacing w:val="-58"/>
          <w:sz w:val="22"/>
        </w:rPr>
        <w:t> </w:t>
      </w:r>
      <w:r>
        <w:rPr>
          <w:sz w:val="22"/>
        </w:rPr>
        <w:t>poverty</w:t>
      </w:r>
      <w:r>
        <w:rPr>
          <w:spacing w:val="-3"/>
          <w:sz w:val="22"/>
        </w:rPr>
        <w:t> </w:t>
      </w:r>
      <w:r>
        <w:rPr>
          <w:sz w:val="22"/>
        </w:rPr>
        <w:t>index,</w:t>
      </w:r>
      <w:r>
        <w:rPr>
          <w:spacing w:val="-1"/>
          <w:sz w:val="22"/>
        </w:rPr>
        <w:t> </w:t>
      </w:r>
      <w:r>
        <w:rPr>
          <w:sz w:val="22"/>
        </w:rPr>
        <w:t>employment</w:t>
      </w:r>
      <w:r>
        <w:rPr>
          <w:spacing w:val="-1"/>
          <w:sz w:val="22"/>
        </w:rPr>
        <w:t> </w:t>
      </w:r>
      <w:r>
        <w:rPr>
          <w:sz w:val="22"/>
        </w:rPr>
        <w:t>rate,</w:t>
      </w:r>
      <w:r>
        <w:rPr>
          <w:spacing w:val="2"/>
          <w:sz w:val="22"/>
        </w:rPr>
        <w:t> </w:t>
      </w:r>
      <w:r>
        <w:rPr>
          <w:sz w:val="22"/>
        </w:rPr>
        <w:t>population</w:t>
      </w:r>
      <w:r>
        <w:rPr>
          <w:spacing w:val="-2"/>
          <w:sz w:val="22"/>
        </w:rPr>
        <w:t> </w:t>
      </w:r>
      <w:r>
        <w:rPr>
          <w:sz w:val="22"/>
        </w:rPr>
        <w:t>and living index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9" w:lineRule="exact" w:before="0" w:after="0"/>
        <w:ind w:left="1103" w:right="0" w:hanging="284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3"/>
          <w:sz w:val="22"/>
        </w:rPr>
        <w:t> </w:t>
      </w:r>
      <w:r>
        <w:rPr>
          <w:sz w:val="22"/>
        </w:rPr>
        <w:t>loan</w:t>
      </w:r>
      <w:r>
        <w:rPr>
          <w:spacing w:val="-4"/>
          <w:sz w:val="22"/>
        </w:rPr>
        <w:t> </w:t>
      </w:r>
      <w:r>
        <w:rPr>
          <w:sz w:val="22"/>
        </w:rPr>
        <w:t>defaulters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bank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basis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previous</w:t>
      </w:r>
      <w:r>
        <w:rPr>
          <w:spacing w:val="-4"/>
          <w:sz w:val="22"/>
        </w:rPr>
        <w:t> </w:t>
      </w:r>
      <w:r>
        <w:rPr>
          <w:sz w:val="22"/>
        </w:rPr>
        <w:t>years’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loan</w:t>
      </w:r>
      <w:r>
        <w:rPr>
          <w:spacing w:val="-3"/>
          <w:sz w:val="22"/>
        </w:rPr>
        <w:t> </w:t>
      </w:r>
      <w:r>
        <w:rPr>
          <w:sz w:val="22"/>
        </w:rPr>
        <w:t>accounts.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37" w:after="0"/>
        <w:ind w:left="1115" w:right="0" w:hanging="296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4"/>
          <w:sz w:val="22"/>
        </w:rPr>
        <w:t> </w:t>
      </w:r>
      <w:r>
        <w:rPr>
          <w:sz w:val="22"/>
        </w:rPr>
        <w:t>spam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ham</w:t>
      </w:r>
      <w:r>
        <w:rPr>
          <w:spacing w:val="-1"/>
          <w:sz w:val="22"/>
        </w:rPr>
        <w:t> </w:t>
      </w:r>
      <w:r>
        <w:rPr>
          <w:sz w:val="22"/>
        </w:rPr>
        <w:t>emails</w:t>
      </w:r>
    </w:p>
    <w:p>
      <w:pPr>
        <w:pStyle w:val="ListParagraph"/>
        <w:numPr>
          <w:ilvl w:val="1"/>
          <w:numId w:val="1"/>
        </w:numPr>
        <w:tabs>
          <w:tab w:pos="1120" w:val="left" w:leader="none"/>
        </w:tabs>
        <w:spacing w:line="278" w:lineRule="auto" w:before="37" w:after="0"/>
        <w:ind w:left="820" w:right="124" w:firstLine="0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1"/>
          <w:sz w:val="22"/>
        </w:rPr>
        <w:t> </w:t>
      </w:r>
      <w:r>
        <w:rPr>
          <w:sz w:val="22"/>
        </w:rPr>
        <w:t>different</w:t>
      </w:r>
      <w:r>
        <w:rPr>
          <w:spacing w:val="2"/>
          <w:sz w:val="22"/>
        </w:rPr>
        <w:t> </w:t>
      </w:r>
      <w:r>
        <w:rPr>
          <w:sz w:val="22"/>
        </w:rPr>
        <w:t>segments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disease based</w:t>
      </w:r>
      <w:r>
        <w:rPr>
          <w:spacing w:val="3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BMI,</w:t>
      </w:r>
      <w:r>
        <w:rPr>
          <w:spacing w:val="4"/>
          <w:sz w:val="22"/>
        </w:rPr>
        <w:t> </w:t>
      </w:r>
      <w:r>
        <w:rPr>
          <w:sz w:val="22"/>
        </w:rPr>
        <w:t>blood pressure,</w:t>
      </w:r>
      <w:r>
        <w:rPr>
          <w:spacing w:val="2"/>
          <w:sz w:val="22"/>
        </w:rPr>
        <w:t> </w:t>
      </w:r>
      <w:r>
        <w:rPr>
          <w:sz w:val="22"/>
        </w:rPr>
        <w:t>cholesterol,</w:t>
      </w:r>
      <w:r>
        <w:rPr>
          <w:spacing w:val="3"/>
          <w:sz w:val="22"/>
        </w:rPr>
        <w:t> </w:t>
      </w:r>
      <w:r>
        <w:rPr>
          <w:sz w:val="22"/>
        </w:rPr>
        <w:t>blood sugar</w:t>
      </w:r>
      <w:r>
        <w:rPr>
          <w:spacing w:val="-58"/>
          <w:sz w:val="22"/>
        </w:rPr>
        <w:t> </w:t>
      </w:r>
      <w:r>
        <w:rPr>
          <w:sz w:val="22"/>
        </w:rPr>
        <w:t>levels.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6"/>
          <w:sz w:val="22"/>
        </w:rPr>
        <w:t> </w:t>
      </w:r>
      <w:r>
        <w:rPr>
          <w:sz w:val="22"/>
        </w:rPr>
        <w:t>following is(are)</w:t>
      </w:r>
      <w:r>
        <w:rPr>
          <w:spacing w:val="-2"/>
          <w:sz w:val="22"/>
        </w:rPr>
        <w:t> </w:t>
      </w:r>
      <w:r>
        <w:rPr>
          <w:sz w:val="22"/>
        </w:rPr>
        <w:t>hyper</w:t>
      </w:r>
      <w:r>
        <w:rPr>
          <w:spacing w:val="-1"/>
          <w:sz w:val="22"/>
        </w:rPr>
        <w:t> </w:t>
      </w:r>
      <w:r>
        <w:rPr>
          <w:sz w:val="22"/>
        </w:rPr>
        <w:t>parameters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 decision</w:t>
      </w:r>
      <w:r>
        <w:rPr>
          <w:spacing w:val="-3"/>
          <w:sz w:val="22"/>
        </w:rPr>
        <w:t> </w:t>
      </w:r>
      <w:r>
        <w:rPr>
          <w:sz w:val="22"/>
        </w:rPr>
        <w:t>tree?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0" w:val="left" w:leader="none"/>
        </w:tabs>
        <w:spacing w:line="240" w:lineRule="auto" w:before="38" w:after="0"/>
        <w:ind w:left="1103" w:right="0" w:hanging="284"/>
        <w:jc w:val="left"/>
        <w:rPr>
          <w:sz w:val="22"/>
        </w:rPr>
      </w:pPr>
      <w:r>
        <w:rPr>
          <w:sz w:val="22"/>
        </w:rPr>
        <w:t>max_depth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max_features</w:t>
      </w:r>
    </w:p>
    <w:p>
      <w:pPr>
        <w:pStyle w:val="BodyText"/>
        <w:tabs>
          <w:tab w:pos="4420" w:val="left" w:leader="none"/>
        </w:tabs>
        <w:ind w:firstLine="0"/>
      </w:pPr>
      <w:r>
        <w:rPr/>
        <w:t>C)</w:t>
      </w:r>
      <w:r>
        <w:rPr>
          <w:spacing w:val="-1"/>
        </w:rPr>
        <w:t> </w:t>
      </w:r>
      <w:r>
        <w:rPr/>
        <w:t>n_estimators</w:t>
        <w:tab/>
        <w:t>D)</w:t>
      </w:r>
      <w:r>
        <w:rPr>
          <w:spacing w:val="-3"/>
        </w:rPr>
        <w:t> </w:t>
      </w:r>
      <w:r>
        <w:rPr/>
        <w:t>min_samples_leaf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246" w:footer="864" w:top="1660" w:bottom="1060" w:left="620" w:right="600"/>
          <w:pgNumType w:start="1"/>
        </w:sectPr>
      </w:pPr>
    </w:p>
    <w:p>
      <w:pPr>
        <w:pStyle w:val="BodyText"/>
        <w:spacing w:before="3"/>
        <w:ind w:left="0" w:firstLine="0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1149949</wp:posOffset>
            </wp:positionH>
            <wp:positionV relativeFrom="page">
              <wp:posOffset>4836602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94"/>
      </w:pPr>
      <w:r>
        <w:rPr/>
        <w:t>Q10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Q15</w:t>
      </w:r>
      <w:r>
        <w:rPr>
          <w:spacing w:val="-3"/>
        </w:rPr>
        <w:t> </w:t>
      </w:r>
      <w:r>
        <w:rPr/>
        <w:t>are subjective</w:t>
      </w:r>
      <w:r>
        <w:rPr>
          <w:spacing w:val="-1"/>
        </w:rPr>
        <w:t> </w:t>
      </w:r>
      <w:r>
        <w:rPr/>
        <w:t>answer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questions,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briefly.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7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outliers?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Inter</w:t>
      </w:r>
      <w:r>
        <w:rPr>
          <w:spacing w:val="-3"/>
          <w:sz w:val="22"/>
        </w:rPr>
        <w:t> </w:t>
      </w:r>
      <w:r>
        <w:rPr>
          <w:sz w:val="22"/>
        </w:rPr>
        <w:t>Quartile</w:t>
      </w:r>
      <w:r>
        <w:rPr>
          <w:spacing w:val="-1"/>
          <w:sz w:val="22"/>
        </w:rPr>
        <w:t> </w:t>
      </w:r>
      <w:r>
        <w:rPr>
          <w:sz w:val="22"/>
        </w:rPr>
        <w:t>Range</w:t>
      </w:r>
      <w:r>
        <w:rPr>
          <w:spacing w:val="1"/>
          <w:sz w:val="22"/>
        </w:rPr>
        <w:t> </w:t>
      </w:r>
      <w:r>
        <w:rPr>
          <w:sz w:val="22"/>
        </w:rPr>
        <w:t>(IQR)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for outlier</w:t>
      </w:r>
      <w:r>
        <w:rPr>
          <w:spacing w:val="-1"/>
          <w:sz w:val="22"/>
        </w:rPr>
        <w:t> </w:t>
      </w:r>
      <w:r>
        <w:rPr>
          <w:sz w:val="22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 the</w:t>
      </w:r>
      <w:r>
        <w:rPr>
          <w:spacing w:val="-2"/>
          <w:sz w:val="22"/>
        </w:rPr>
        <w:t> </w:t>
      </w:r>
      <w:r>
        <w:rPr>
          <w:sz w:val="22"/>
        </w:rPr>
        <w:t>primary</w:t>
      </w:r>
      <w:r>
        <w:rPr>
          <w:spacing w:val="-2"/>
          <w:sz w:val="22"/>
        </w:rPr>
        <w:t> </w:t>
      </w:r>
      <w:r>
        <w:rPr>
          <w:sz w:val="22"/>
        </w:rPr>
        <w:t>difference between</w:t>
      </w:r>
      <w:r>
        <w:rPr>
          <w:spacing w:val="-3"/>
          <w:sz w:val="22"/>
        </w:rPr>
        <w:t> </w:t>
      </w:r>
      <w:r>
        <w:rPr>
          <w:sz w:val="22"/>
        </w:rPr>
        <w:t>bagging</w:t>
      </w:r>
      <w:r>
        <w:rPr>
          <w:spacing w:val="-1"/>
          <w:sz w:val="22"/>
        </w:rPr>
        <w:t> </w:t>
      </w:r>
      <w:r>
        <w:rPr>
          <w:sz w:val="22"/>
        </w:rPr>
        <w:t>and boosting</w:t>
      </w:r>
      <w:r>
        <w:rPr>
          <w:spacing w:val="-3"/>
          <w:sz w:val="22"/>
        </w:rPr>
        <w:t> </w:t>
      </w:r>
      <w:r>
        <w:rPr>
          <w:sz w:val="22"/>
        </w:rPr>
        <w:t>algorithms?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pacing w:val="-1"/>
          <w:sz w:val="22"/>
        </w:rPr>
        <w:t>What 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adjusted </w:t>
      </w:r>
      <w:r>
        <w:rPr>
          <w:sz w:val="22"/>
        </w:rPr>
        <w:t>R</w:t>
      </w:r>
      <w:r>
        <w:rPr>
          <w:sz w:val="22"/>
          <w:vertAlign w:val="superscript"/>
        </w:rPr>
        <w:t>2</w:t>
      </w:r>
      <w:r>
        <w:rPr>
          <w:spacing w:val="-24"/>
          <w:sz w:val="22"/>
          <w:vertAlign w:val="baseline"/>
        </w:rPr>
        <w:t> </w:t>
      </w:r>
      <w:r>
        <w:rPr>
          <w:sz w:val="22"/>
          <w:vertAlign w:val="baseline"/>
        </w:rPr>
        <w:t>in linear regression.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How is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it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calculated?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 the</w:t>
      </w:r>
      <w:r>
        <w:rPr>
          <w:spacing w:val="-3"/>
          <w:sz w:val="22"/>
        </w:rPr>
        <w:t> </w:t>
      </w:r>
      <w:r>
        <w:rPr>
          <w:sz w:val="22"/>
        </w:rPr>
        <w:t>difference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standardisation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normalisation?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 cross-validation?</w:t>
      </w:r>
      <w:r>
        <w:rPr>
          <w:spacing w:val="-2"/>
          <w:sz w:val="22"/>
        </w:rPr>
        <w:t> </w:t>
      </w: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advantage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disadvantage</w:t>
      </w:r>
      <w:r>
        <w:rPr>
          <w:spacing w:val="-3"/>
          <w:sz w:val="22"/>
        </w:rPr>
        <w:t> </w:t>
      </w:r>
      <w:r>
        <w:rPr>
          <w:sz w:val="22"/>
        </w:rPr>
        <w:t>of using cross-validation.</w:t>
      </w:r>
    </w:p>
    <w:sectPr>
      <w:pgSz w:w="11910" w:h="16840"/>
      <w:pgMar w:header="246" w:footer="864" w:top="1660" w:bottom="106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 style="position:absolute;margin-left:35.280003pt;margin-top:788.735962pt;width:523.7pt;height:4.45pt;mso-position-horizontal-relative:page;mso-position-vertical-relative:page;z-index:-15777792" coordorigin="706,15775" coordsize="10474,89" path="m11179,15849l706,15849,706,15864,11179,15864,11179,15849xm11179,15775l706,15775,706,15835,11179,15835,11179,15775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36640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4.420013pt;margin-top:32.879944pt;width:127.85pt;height:4.45pt;mso-position-horizontal-relative:page;mso-position-vertical-relative:page;z-index:-15779328" coordorigin="9088,658" coordsize="2557,89" path="m11645,732l9088,732,9088,746,11645,746,11645,732xm11645,658l9088,658,9088,718,11645,718,11645,658xe" filled="true" fillcolor="#da5f5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3.5pt;margin-top:16.049944pt;width:114.85pt;height:17.7pt;mso-position-horizontal-relative:page;mso-position-vertical-relative:page;z-index:-157788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> </w:t>
                </w:r>
                <w:r>
                  <w:rPr>
                    <w:color w:val="DA5F5F"/>
                    <w:sz w:val="28"/>
                  </w:rPr>
                  <w:t>-</w:t>
                </w:r>
                <w:r>
                  <w:rPr>
                    <w:color w:val="DA5F5F"/>
                    <w:spacing w:val="-3"/>
                    <w:sz w:val="28"/>
                  </w:rPr>
                  <w:t> </w:t>
                </w:r>
                <w:r>
                  <w:rPr>
                    <w:color w:val="DA5F5F"/>
                    <w:sz w:val="28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009995pt;margin-top:47.609943pt;width:136.9pt;height:17.7pt;mso-position-horizontal-relative:page;mso-position-vertical-relative:page;z-index:-1577830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10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5"/>
                    <w:sz w:val="28"/>
                    <w:u w:val="thick"/>
                  </w:rPr>
                  <w:t> </w:t>
                </w:r>
                <w:r>
                  <w:rPr>
                    <w:rFonts w:ascii="Arial"/>
                    <w:b/>
                    <w:spacing w:val="-9"/>
                    <w:sz w:val="28"/>
                    <w:u w:val="thick"/>
                  </w:rPr>
                  <w:t>LEARNING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103" w:hanging="283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5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5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0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  <w:ind w:left="820" w:hanging="36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0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2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2023-01-07T13:47:09Z</dcterms:created>
  <dcterms:modified xsi:type="dcterms:W3CDTF">2023-01-07T13:47:09Z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2023-01-07T00:00:00Z</vt:filetime>
  </property>
</Properties>
</file>