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15" w:rsidRDefault="00055415">
      <w:pPr>
        <w:rPr>
          <w:b/>
          <w:color w:val="1F497D" w:themeColor="text2"/>
          <w:sz w:val="32"/>
          <w:u w:val="single"/>
        </w:rPr>
      </w:pPr>
      <w:r w:rsidRPr="00080D42">
        <w:rPr>
          <w:b/>
          <w:color w:val="1F497D" w:themeColor="text2"/>
          <w:sz w:val="32"/>
          <w:u w:val="single"/>
        </w:rPr>
        <w:t>Tarifs</w:t>
      </w:r>
    </w:p>
    <w:p w:rsidR="0023496C" w:rsidRPr="0023496C" w:rsidRDefault="0023496C">
      <w:r>
        <w:t xml:space="preserve">Code correspond au champ famille de la table </w:t>
      </w:r>
      <w:proofErr w:type="spellStart"/>
      <w:r w:rsidRPr="0023496C">
        <w:t>vtiger_service</w:t>
      </w:r>
      <w:proofErr w:type="spellEnd"/>
    </w:p>
    <w:tbl>
      <w:tblPr>
        <w:tblStyle w:val="Tramemoyenne1-Accent1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3732"/>
      </w:tblGrid>
      <w:tr w:rsidR="00055415" w:rsidTr="000554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Code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Famille</w:t>
            </w:r>
          </w:p>
        </w:tc>
      </w:tr>
      <w:tr w:rsidR="00055415" w:rsidTr="0005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T1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</w:p>
        </w:tc>
      </w:tr>
      <w:tr w:rsidR="00055415" w:rsidTr="00055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T2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Catalogue</w:t>
            </w:r>
          </w:p>
        </w:tc>
      </w:tr>
      <w:tr w:rsidR="00055415" w:rsidTr="0005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T3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</w:tr>
      <w:tr w:rsidR="00055415" w:rsidTr="000554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T4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Vidéo, film</w:t>
            </w:r>
          </w:p>
        </w:tc>
      </w:tr>
      <w:tr w:rsidR="00055415" w:rsidTr="00055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:rsidR="00055415" w:rsidRDefault="00055415" w:rsidP="00055415">
            <w:pPr>
              <w:jc w:val="center"/>
            </w:pPr>
            <w:r>
              <w:t>T5</w:t>
            </w:r>
          </w:p>
        </w:tc>
        <w:tc>
          <w:tcPr>
            <w:tcW w:w="3732" w:type="dxa"/>
          </w:tcPr>
          <w:p w:rsidR="00055415" w:rsidRDefault="00055415" w:rsidP="00055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2C1CF7" w:rsidRDefault="002C1CF7"/>
    <w:p w:rsidR="007567E9" w:rsidRDefault="007567E9" w:rsidP="007567E9">
      <w:pPr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>Distributions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Casablanca/Rabat : 11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Nord : 22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Sud : 33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Casa + Nord : 12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Casa + Sud : 13</w:t>
      </w:r>
    </w:p>
    <w:p w:rsidR="007567E9" w:rsidRDefault="007567E9" w:rsidP="007567E9">
      <w:pPr>
        <w:pStyle w:val="Paragraphedeliste"/>
        <w:numPr>
          <w:ilvl w:val="0"/>
          <w:numId w:val="1"/>
        </w:numPr>
      </w:pPr>
      <w:r>
        <w:t>Nord + Sud : 23</w:t>
      </w:r>
    </w:p>
    <w:p w:rsidR="00E31B40" w:rsidRDefault="007567E9" w:rsidP="00E31B40">
      <w:pPr>
        <w:pStyle w:val="Paragraphedeliste"/>
        <w:numPr>
          <w:ilvl w:val="0"/>
          <w:numId w:val="1"/>
        </w:numPr>
      </w:pPr>
      <w:r>
        <w:t>Casa + Nord + Sud : 14</w:t>
      </w:r>
    </w:p>
    <w:p w:rsidR="00E31B40" w:rsidRDefault="007A18B1" w:rsidP="00E31B40">
      <w:r>
        <w:t>Série Alpha Indépendante de la rubrique ou région</w:t>
      </w:r>
    </w:p>
    <w:p w:rsidR="002A562E" w:rsidRDefault="002A562E" w:rsidP="002A562E">
      <w:pPr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>Code Supports</w:t>
      </w:r>
    </w:p>
    <w:p w:rsidR="002A562E" w:rsidRDefault="00632BEE" w:rsidP="00B6185E">
      <w:pPr>
        <w:pStyle w:val="Paragraphedeliste"/>
        <w:numPr>
          <w:ilvl w:val="0"/>
          <w:numId w:val="2"/>
        </w:numPr>
      </w:pPr>
      <w:r>
        <w:t>Telecontact (Société</w:t>
      </w:r>
      <w:r w:rsidR="002A562E">
        <w:t xml:space="preserve"> N°3 </w:t>
      </w:r>
      <w:r>
        <w:t>{Papier</w:t>
      </w:r>
      <w:r w:rsidR="002A562E">
        <w:t> : 1, Internet : 2</w:t>
      </w:r>
      <w:r>
        <w:t>})</w:t>
      </w:r>
    </w:p>
    <w:p w:rsidR="002A562E" w:rsidRDefault="00632BEE" w:rsidP="00B6185E">
      <w:pPr>
        <w:pStyle w:val="Paragraphedeliste"/>
        <w:numPr>
          <w:ilvl w:val="0"/>
          <w:numId w:val="2"/>
        </w:numPr>
      </w:pPr>
      <w:r>
        <w:t>Kompass (Société</w:t>
      </w:r>
      <w:r w:rsidR="002A562E">
        <w:t xml:space="preserve"> N°1 </w:t>
      </w:r>
      <w:r>
        <w:t>{Papier</w:t>
      </w:r>
      <w:r w:rsidR="002A562E">
        <w:t> : 1, Kompass.com : 4</w:t>
      </w:r>
      <w:r>
        <w:t>})</w:t>
      </w:r>
    </w:p>
    <w:p w:rsidR="00B6185E" w:rsidRDefault="00B6185E" w:rsidP="00B6185E">
      <w:pPr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>Règles</w:t>
      </w:r>
    </w:p>
    <w:p w:rsidR="002A562E" w:rsidRDefault="00B6185E" w:rsidP="00B6185E">
      <w:pPr>
        <w:pStyle w:val="Paragraphedeliste"/>
        <w:numPr>
          <w:ilvl w:val="0"/>
          <w:numId w:val="3"/>
        </w:numPr>
      </w:pPr>
      <w:r>
        <w:t>Mise en ligne =&gt; Facture automatique</w:t>
      </w:r>
    </w:p>
    <w:p w:rsidR="00B6185E" w:rsidRDefault="00B6185E" w:rsidP="00B6185E">
      <w:pPr>
        <w:pStyle w:val="Paragraphedeliste"/>
        <w:numPr>
          <w:ilvl w:val="0"/>
          <w:numId w:val="3"/>
        </w:numPr>
      </w:pPr>
      <w:r>
        <w:t>Pas de mélange des produits internet et papier dans un seul ordre</w:t>
      </w:r>
    </w:p>
    <w:p w:rsidR="0092522E" w:rsidRDefault="0092522E" w:rsidP="0092522E">
      <w:pPr>
        <w:rPr>
          <w:b/>
          <w:color w:val="1F497D" w:themeColor="text2"/>
          <w:sz w:val="32"/>
          <w:u w:val="single"/>
        </w:rPr>
      </w:pPr>
      <w:r>
        <w:rPr>
          <w:b/>
          <w:color w:val="1F497D" w:themeColor="text2"/>
          <w:sz w:val="32"/>
          <w:u w:val="single"/>
        </w:rPr>
        <w:t>Mode Règlements</w:t>
      </w:r>
      <w:r w:rsidRPr="0092522E">
        <w:rPr>
          <w:b/>
          <w:color w:val="1F497D" w:themeColor="text2"/>
          <w:sz w:val="32"/>
          <w:u w:val="single"/>
        </w:rPr>
        <w:t xml:space="preserve"> </w:t>
      </w:r>
    </w:p>
    <w:p w:rsidR="0092522E" w:rsidRDefault="0092522E" w:rsidP="0092522E">
      <w:pPr>
        <w:pStyle w:val="Paragraphedeliste"/>
        <w:numPr>
          <w:ilvl w:val="0"/>
          <w:numId w:val="3"/>
        </w:numPr>
      </w:pPr>
      <w:r>
        <w:t>C : Chèque</w:t>
      </w:r>
    </w:p>
    <w:p w:rsidR="0092522E" w:rsidRDefault="0092522E" w:rsidP="0092522E">
      <w:pPr>
        <w:pStyle w:val="Paragraphedeliste"/>
        <w:numPr>
          <w:ilvl w:val="0"/>
          <w:numId w:val="3"/>
        </w:numPr>
      </w:pPr>
      <w:r>
        <w:t>V : Virement</w:t>
      </w:r>
    </w:p>
    <w:p w:rsidR="0092522E" w:rsidRDefault="0092522E" w:rsidP="0092522E">
      <w:pPr>
        <w:pStyle w:val="Paragraphedeliste"/>
        <w:numPr>
          <w:ilvl w:val="0"/>
          <w:numId w:val="3"/>
        </w:numPr>
      </w:pPr>
      <w:r>
        <w:t xml:space="preserve">F : </w:t>
      </w:r>
      <w:r w:rsidRPr="00836F3E">
        <w:t>Effet</w:t>
      </w:r>
      <w:bookmarkStart w:id="0" w:name="_GoBack"/>
      <w:bookmarkEnd w:id="0"/>
    </w:p>
    <w:p w:rsidR="0092522E" w:rsidRDefault="0092522E" w:rsidP="0092522E">
      <w:pPr>
        <w:pStyle w:val="Paragraphedeliste"/>
        <w:numPr>
          <w:ilvl w:val="0"/>
          <w:numId w:val="3"/>
        </w:numPr>
      </w:pPr>
      <w:r>
        <w:t xml:space="preserve">A : </w:t>
      </w:r>
      <w:r w:rsidRPr="00836F3E">
        <w:t>Effet</w:t>
      </w:r>
      <w:r>
        <w:t xml:space="preserve"> </w:t>
      </w:r>
      <w:r w:rsidRPr="00836F3E">
        <w:t>Avalisé</w:t>
      </w:r>
    </w:p>
    <w:p w:rsidR="0092522E" w:rsidRDefault="0092522E" w:rsidP="0092522E">
      <w:pPr>
        <w:pStyle w:val="Paragraphedeliste"/>
        <w:numPr>
          <w:ilvl w:val="0"/>
          <w:numId w:val="3"/>
        </w:numPr>
      </w:pPr>
      <w:r>
        <w:t>B : E-Paiement</w:t>
      </w:r>
    </w:p>
    <w:p w:rsidR="0092522E" w:rsidRPr="0092522E" w:rsidRDefault="0092522E" w:rsidP="0092522E">
      <w:pPr>
        <w:pStyle w:val="Paragraphedeliste"/>
        <w:numPr>
          <w:ilvl w:val="0"/>
          <w:numId w:val="3"/>
        </w:numPr>
      </w:pPr>
      <w:r>
        <w:t>E : Espèce</w:t>
      </w:r>
    </w:p>
    <w:p w:rsidR="0092522E" w:rsidRDefault="0092522E" w:rsidP="0092522E"/>
    <w:sectPr w:rsidR="00925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9AE"/>
    <w:multiLevelType w:val="hybridMultilevel"/>
    <w:tmpl w:val="56683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025AEE"/>
    <w:multiLevelType w:val="hybridMultilevel"/>
    <w:tmpl w:val="2CE4B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6613B"/>
    <w:multiLevelType w:val="hybridMultilevel"/>
    <w:tmpl w:val="DB862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40"/>
    <w:rsid w:val="00055415"/>
    <w:rsid w:val="00080D42"/>
    <w:rsid w:val="0023496C"/>
    <w:rsid w:val="002A562E"/>
    <w:rsid w:val="002C1CF7"/>
    <w:rsid w:val="0040608E"/>
    <w:rsid w:val="00632BEE"/>
    <w:rsid w:val="007567E9"/>
    <w:rsid w:val="007A18B1"/>
    <w:rsid w:val="007B3E40"/>
    <w:rsid w:val="00836F3E"/>
    <w:rsid w:val="0092522E"/>
    <w:rsid w:val="009643CF"/>
    <w:rsid w:val="00B6185E"/>
    <w:rsid w:val="00E3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2">
    <w:name w:val="Medium Shading 2 Accent 2"/>
    <w:basedOn w:val="TableauNormal"/>
    <w:uiPriority w:val="64"/>
    <w:rsid w:val="0005541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05541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756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5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moyenne2-Accent2">
    <w:name w:val="Medium Shading 2 Accent 2"/>
    <w:basedOn w:val="TableauNormal"/>
    <w:uiPriority w:val="64"/>
    <w:rsid w:val="0005541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05541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756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ayyoub abdelhak</dc:creator>
  <cp:keywords/>
  <dc:description/>
  <cp:lastModifiedBy>ayyoub abdelhak</cp:lastModifiedBy>
  <cp:revision>14</cp:revision>
  <dcterms:created xsi:type="dcterms:W3CDTF">2018-12-19T10:49:00Z</dcterms:created>
  <dcterms:modified xsi:type="dcterms:W3CDTF">2019-01-24T16:31:00Z</dcterms:modified>
</cp:coreProperties>
</file>