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8"/>
          <w:szCs w:val="28"/>
          <w:u w:val="none"/>
          <w:shd w:fill="auto" w:val="clear"/>
          <w:vertAlign w:val="baseline"/>
          <w:rtl w:val="0"/>
        </w:rPr>
        <w:t xml:space="preserve">AGENTICA 2.0: Project Overview, Problem, and Core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Project Title: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ChatBot — Text &amp; Voice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Team Name: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2c2c2c"/>
          <w:sz w:val="22"/>
          <w:szCs w:val="22"/>
          <w:u w:val="none"/>
          <w:shd w:fill="auto" w:val="clear"/>
          <w:vertAlign w:val="baseline"/>
          <w:rtl w:val="0"/>
        </w:rPr>
        <w:t xml:space="preserve">ELITE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color w:val="7353f6"/>
          <w:rtl w:val="0"/>
        </w:rPr>
        <w:t xml:space="preserve">i.</w:t>
      </w: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Problem Statement</w:t>
      </w: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digital systems are characterized by complex menus and deep hierarchies, leading to significant 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Cognitive Load: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Users expend excessive mental effort on learning and recalling navigation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 Barriers: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Users needing voice interaction (e.g., visual impairment, hands-free environment) are underserved.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 of Natural Flow: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Interactions are transactional and rigid, lacking the context retention and fluidity of human dialogue.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Proposed Solution and Core Capabilities</w:t>
      </w: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is an AI conversational interface designed to dismantle traditional interface barriers and allow users to complete tasks via natural dialogue.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 Input: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Accepts text and voice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Intelligent Understanding: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Uses AI for intent recognition, entity extraction, and context maintenance.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Abstraction: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Simplifies complex system interaction by handling underlying navigation and task execution via natural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Elite-Nexus-AI Implementation Overview</w:t>
      </w: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technical framework,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Elite-Nexus-AI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is an AI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fully automa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ted AI assistant model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low-latency, privacy-first conversational agent built on 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Dockerized backend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orchestrates Speech-to-Text (STT), Large Language Model (LLM) processing (using Ollama and Gemini), and high-fidelity Text-to-Speech (TTS).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Specially integrated LLMs for image generation, code generation.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system includes a unique feature: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webcam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integration that allows it to accept input via sign language.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provides results based on the signs, making the application extremely beneficial for people with disabilities.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Core Capabilities for Workflow Automation</w:t>
      </w: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Multimodal Input: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Supports text and voice commands, leveraging context from local data and live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Agentic, Autonomous Execution: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Uses 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Agentic Workflow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break down goals into sub-tasks for autonomous execution, securely integrating with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Workspace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Calendar, Gmail)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APIs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Multilingual Support: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Provides instant, seamless input/output translation for global accessibility.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High-Fidelity Voice: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Utilizes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ElevenLabs integration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human-like, nuanced vocal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Key Innovation: Behavioral Moderation System (BMS)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Boundary Management System (BMS) is placed between Natural Language Understanding (NLU) and Dialogue Management for safe, ethical, and productive interactions.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primary functions include safety screening, compliance checking, input filtering (e.g., blocking abuse), boundary enforcement (refusing out-of-scope actions), and contextual vetting.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BMS enhances user trust and protects system integrity by proactively monitoring and regulating exchanges.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II. Technical Architecture and System Workflow</w:t>
      </w: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System Workflow: 7-Step Request Processing Flow</w:t>
      </w: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ChatBot system follows a clear, linear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Reception: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Text or voice input (via STT) is received.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Speech Processing (STT):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Converts speech to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Language Understanding (NLU):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Identifies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extracts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Entities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Behavioral Moderation System (BMS):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Screens intent and text for compliance/safety.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Dialogue Management: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Determines the next step (follow-up or task execution via application interface).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Generation: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Formulates the final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Delivery: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Displays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Output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synthesizes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Output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Architecture: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Orchestration Layer, the system's central "Brain," is hosted in scalable, portable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Desktop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containers.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A. Frontend Layer (User Interaction Hub)</w:t>
      </w: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Lovable.dev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application manages microphone/speaker functionality with noise suppression.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uses a persistent, bi-directional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WebSocket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connection for real-time text and control signal transmission to the backend, enabling a "Live" conversation and displaying transcriptions, agent actions, and visual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B. Orchestration Layer Components</w:t>
      </w: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Gateway/Orchestrator: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Built with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or Python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this is the data entry point.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handles routing and manages chat state using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(in-memory) for active history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archiving.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Transcription (STT):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dedicated service converting audio to text, primarily using self-hosted, private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Whisper Models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CTranslate2) for speed, with commercial APIs as backup.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Translation: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(Optional) Translates transcribed text into the agent's working language before it reaches the Action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Layer (LLM &amp; Tools):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intelligence core.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uses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 LLM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intent recognition and executes tasks via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Tool/Function Calling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real-world APIs like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Calendar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Gmail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Slack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III. Implementation Steps and Advanced Capabilities</w:t>
      </w: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1: Environment Setup &amp; Core Containerization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a reproducible environment by installing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Desktop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containerizing core services: Orchestrator,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Whisper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(STT), and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LLM (Ollama)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models like Llama 3/Mistral for private processing.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Securely configure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ElevenLabs API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key via environment variables for TTS.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2: Real-Time Integration &amp; Action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Transcription: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Audio streams via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WebSocket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the STT service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Whisper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which sends transcribed text to the Orchestrator.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Orchestrator sends the prompt and context to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 service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LLM returns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"Function Call"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(for action) or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"Message"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(direct response).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&amp; Summary: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a "Function Call" is received, the Orchestrator executes the action via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Workspace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API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The result is sent back to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local LLM to synthesize a natural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summary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final text is sent to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ElevenLabs API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high-fidelity TTS and immediately streamed back to the frontend via WebSocket for a real-time conversational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Advanced Elite-Nexus-AI (v2.0) Enhancements</w:t>
      </w: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is now 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multimodal, polyglot AI workstation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Expanded Model Hub: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Integrates specialized "Expert" LLMs: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Elite-Code Engine: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generating/debugging code (CodeLlama/StarCoder).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Nexus-Vision: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image generation (Stable Diffusion/DALL-E).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Processing: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(via Docker) for private, low-latency execution of open-source models (Llama 3, Mistral).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Polyglot Speech Suite: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Offers enhanced voice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Support: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High-fidelity processing for major languages (ElevenLabs/Whisper).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Specialized Indic Language Core: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Tailored models for robust Indian language support (Hindi, Kannada, Telugu, Marathi).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Intelligent Model Routing:</w:t>
      </w:r>
      <w:r w:rsidDel="00000000" w:rsidR="00000000" w:rsidRPr="00000000"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 Orchestrator classifies user input and routes it to the correct specialized engine (e.g., code query to Elite-Code Engine).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Integrated Technical Stack (Key Technologies)</w:t>
      </w:r>
      <w:r w:rsidDel="00000000" w:rsidR="00000000" w:rsidRPr="00000000">
        <w:rPr>
          <w:rFonts w:ascii="Bebas Neue" w:cs="Bebas Neue" w:eastAsia="Bebas Neue" w:hAnsi="Bebas Neue"/>
          <w:i w:val="0"/>
          <w:iCs w:val="0"/>
          <w:smallCaps w:val="0"/>
          <w:strike w:val="0"/>
          <w:color w:val="7353f6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LLMs/NLU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Gemini LLM, Ollama (Llama 3/Mistral), Dedicated Coding LLM, Diffusion-based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Intent recognition, function calling, private/local processing, code/image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OpenAI Whisper/Indic-Whisper, ElevenLabs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Multilingual STT (including Indian dialects) and emotive vocal synthesis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3.70117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Dockerized Microservices (Java/Go/Python), PostgreSQL,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Modular backend, conversation/moderation data storage, real-time state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WebSocket, RESTful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Persistent, low-latency communication stream and system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Lovable.dev, React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interaction hub and visualization interface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ebas Neue" w:cs="Bebas Neue" w:eastAsia="Bebas Neue" w:hAnsi="Bebas Neue"/>
          <w:color w:val="7353f6"/>
        </w:rPr>
      </w:pPr>
      <w:r w:rsidDel="00000000" w:rsidR="00000000" w:rsidRPr="00000000">
        <w:rPr>
          <w:rFonts w:ascii="Bebas Neue" w:cs="Bebas Neue" w:eastAsia="Bebas Neue" w:hAnsi="Bebas Neue"/>
          <w:color w:val="7353f6"/>
          <w:rtl w:val="0"/>
        </w:rPr>
        <w:t xml:space="preserve">Challenges: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color w:val="2c2c2c"/>
        </w:rPr>
      </w:pPr>
      <w:r w:rsidDel="00000000" w:rsidR="00000000" w:rsidRPr="00000000">
        <w:rPr>
          <w:rFonts w:ascii="Montserrat" w:cs="Montserrat" w:eastAsia="Montserrat" w:hAnsi="Montserrat"/>
          <w:color w:val="2c2c2c"/>
          <w:rtl w:val="0"/>
        </w:rPr>
        <w:t xml:space="preserve">Integrating sign language processing unit to the live web cam pipelined to the nexus ai. Limited credits for the high-end AI model integration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ebas Neue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Bebas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