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7C8E" w14:textId="507E6B35" w:rsidR="00541E24" w:rsidRPr="00541E24" w:rsidRDefault="00541E24" w:rsidP="008F5A21">
      <w:pPr>
        <w:pStyle w:val="Heading2"/>
        <w:jc w:val="center"/>
      </w:pPr>
      <w:r w:rsidRPr="00541E24">
        <w:t>Nadia Rouatbi</w:t>
      </w:r>
      <w:r w:rsidR="008F5A21">
        <w:t xml:space="preserve"> - </w:t>
      </w:r>
      <w:r w:rsidRPr="00541E24">
        <w:t>Abstract Acrylic Art</w:t>
      </w:r>
    </w:p>
    <w:p w14:paraId="2BFB45B8" w14:textId="55702FD2" w:rsidR="00F41EE7" w:rsidRPr="008F5A21" w:rsidRDefault="00541E24" w:rsidP="008F5A21">
      <w:pPr>
        <w:pStyle w:val="Heading2"/>
        <w:jc w:val="center"/>
      </w:pPr>
      <w:r w:rsidRPr="008F5A21">
        <w:t>Exploring the boundaries of color and form</w:t>
      </w:r>
    </w:p>
    <w:p w14:paraId="6AF16858" w14:textId="77777777" w:rsidR="003C1316" w:rsidRDefault="003C1316" w:rsidP="00541E24">
      <w:pPr>
        <w:jc w:val="center"/>
      </w:pPr>
    </w:p>
    <w:p w14:paraId="1EAAD183" w14:textId="59DE21AF" w:rsidR="003C1316" w:rsidRDefault="003C1316" w:rsidP="00541E24">
      <w:pPr>
        <w:jc w:val="center"/>
      </w:pPr>
      <w:r w:rsidRPr="003C1316">
        <w:t>https://drive.google.com/drive/folders/1XH8NGULt91khR-jc_IaNkZQ1UQb0HkpT?usp=sharing</w:t>
      </w:r>
    </w:p>
    <w:p w14:paraId="742801DB" w14:textId="4A3CEF08" w:rsidR="00541E24" w:rsidRDefault="00751EF4" w:rsidP="00541E24">
      <w:pPr>
        <w:jc w:val="center"/>
      </w:pPr>
      <w:r>
        <w:t>Biography</w:t>
      </w:r>
    </w:p>
    <w:p w14:paraId="7634AAA6" w14:textId="77777777" w:rsidR="00751EF4" w:rsidRDefault="00751EF4" w:rsidP="00751EF4">
      <w:pPr>
        <w:jc w:val="center"/>
      </w:pPr>
      <w:r>
        <w:t xml:space="preserve">Born on August 2, 1980, in Paris, currently living in Riyadh, Nadia Rouatbi is a Tunisian artist whose creative journey bridges continents, disciplines, and identities. Though she pursued mechanical engineering at Université Claude Bernard in </w:t>
      </w:r>
      <w:proofErr w:type="gramStart"/>
      <w:r>
        <w:t>Lyon,  her</w:t>
      </w:r>
      <w:proofErr w:type="gramEnd"/>
      <w:r>
        <w:t xml:space="preserve"> lifelong passion for art never left her. Years later, after building her family, she turned fully toward her </w:t>
      </w:r>
    </w:p>
    <w:p w14:paraId="5D83982A" w14:textId="77777777" w:rsidR="00751EF4" w:rsidRDefault="00751EF4" w:rsidP="00751EF4">
      <w:pPr>
        <w:jc w:val="center"/>
      </w:pPr>
      <w:r>
        <w:t xml:space="preserve"> artistic calling, immersing herself in rigorous training with both internationally acclaimed and regionally celebrated artists.</w:t>
      </w:r>
    </w:p>
    <w:p w14:paraId="1C7178D3" w14:textId="77777777" w:rsidR="00751EF4" w:rsidRDefault="00751EF4" w:rsidP="00751EF4">
      <w:pPr>
        <w:jc w:val="center"/>
      </w:pPr>
    </w:p>
    <w:p w14:paraId="4834E9E7" w14:textId="77777777" w:rsidR="00751EF4" w:rsidRDefault="00751EF4" w:rsidP="00751EF4">
      <w:pPr>
        <w:jc w:val="center"/>
      </w:pPr>
      <w:r>
        <w:t xml:space="preserve">Her work is a quiet rebellion: her visual language is deeply introspective, inviting viewers to reflect on the unseen boundaries: cultural, emotional, and imagined, that shape how we perceive ourselves and others. </w:t>
      </w:r>
    </w:p>
    <w:p w14:paraId="30FE260D" w14:textId="77777777" w:rsidR="00751EF4" w:rsidRDefault="00751EF4" w:rsidP="00751EF4">
      <w:pPr>
        <w:jc w:val="center"/>
      </w:pPr>
    </w:p>
    <w:p w14:paraId="500C9820" w14:textId="2106801D" w:rsidR="00751EF4" w:rsidRDefault="00751EF4" w:rsidP="00751EF4">
      <w:pPr>
        <w:jc w:val="center"/>
      </w:pPr>
      <w:r>
        <w:t>Alongside her studio work, she remains committed to expanding her technical and conceptual skills through ongoing workshops and continuous learning and practice.</w:t>
      </w:r>
    </w:p>
    <w:p w14:paraId="1E997EF7" w14:textId="77777777" w:rsidR="00751EF4" w:rsidRPr="008F5A21" w:rsidRDefault="00751EF4" w:rsidP="00541E24">
      <w:pPr>
        <w:jc w:val="center"/>
      </w:pPr>
    </w:p>
    <w:p w14:paraId="53585193" w14:textId="77777777" w:rsidR="00541E24" w:rsidRPr="008F5A21" w:rsidRDefault="00541E24" w:rsidP="00541E24">
      <w:pPr>
        <w:jc w:val="center"/>
        <w:rPr>
          <w:b/>
          <w:bCs/>
        </w:rPr>
      </w:pPr>
      <w:r w:rsidRPr="00541E24">
        <w:rPr>
          <w:b/>
          <w:bCs/>
        </w:rPr>
        <w:t>Gallery</w:t>
      </w:r>
    </w:p>
    <w:tbl>
      <w:tblPr>
        <w:tblStyle w:val="TableGrid"/>
        <w:tblW w:w="0" w:type="auto"/>
        <w:tblLayout w:type="fixed"/>
        <w:tblLook w:val="04A0" w:firstRow="1" w:lastRow="0" w:firstColumn="1" w:lastColumn="0" w:noHBand="0" w:noVBand="1"/>
      </w:tblPr>
      <w:tblGrid>
        <w:gridCol w:w="7195"/>
        <w:gridCol w:w="2155"/>
      </w:tblGrid>
      <w:tr w:rsidR="0048351F" w:rsidRPr="008F5A21" w14:paraId="37FC5A82" w14:textId="77777777" w:rsidTr="008F5A21">
        <w:tc>
          <w:tcPr>
            <w:tcW w:w="7195" w:type="dxa"/>
          </w:tcPr>
          <w:p w14:paraId="378DDEF0" w14:textId="6759BCCA" w:rsidR="00541E24" w:rsidRPr="008F5A21" w:rsidRDefault="00541E24" w:rsidP="00541E24">
            <w:pPr>
              <w:jc w:val="center"/>
            </w:pPr>
            <w:r w:rsidRPr="008F5A21">
              <w:t>Painting</w:t>
            </w:r>
          </w:p>
        </w:tc>
        <w:tc>
          <w:tcPr>
            <w:tcW w:w="2155" w:type="dxa"/>
          </w:tcPr>
          <w:p w14:paraId="58AE7647" w14:textId="78AC7064" w:rsidR="00541E24" w:rsidRPr="008F5A21" w:rsidRDefault="00541E24" w:rsidP="00541E24">
            <w:pPr>
              <w:jc w:val="center"/>
            </w:pPr>
            <w:r w:rsidRPr="008F5A21">
              <w:t>Brief Description</w:t>
            </w:r>
          </w:p>
        </w:tc>
      </w:tr>
      <w:tr w:rsidR="0048351F" w:rsidRPr="008F5A21" w14:paraId="02BEE2BA" w14:textId="77777777" w:rsidTr="008F5A21">
        <w:tc>
          <w:tcPr>
            <w:tcW w:w="7195" w:type="dxa"/>
          </w:tcPr>
          <w:p w14:paraId="67290976" w14:textId="64DDF4F4" w:rsidR="00541E24" w:rsidRPr="008F5A21" w:rsidRDefault="00541E24" w:rsidP="00541E24">
            <w:pPr>
              <w:jc w:val="center"/>
            </w:pPr>
            <w:r w:rsidRPr="008F5A21">
              <w:rPr>
                <w:noProof/>
              </w:rPr>
              <w:lastRenderedPageBreak/>
              <w:drawing>
                <wp:inline distT="0" distB="0" distL="0" distR="0" wp14:anchorId="320B299B" wp14:editId="58482C9F">
                  <wp:extent cx="4177007" cy="6247833"/>
                  <wp:effectExtent l="0" t="0" r="0" b="635"/>
                  <wp:docPr id="18262713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1306" name="Picture 1826271306"/>
                          <pic:cNvPicPr/>
                        </pic:nvPicPr>
                        <pic:blipFill>
                          <a:blip r:embed="rId4">
                            <a:extLst>
                              <a:ext uri="{28A0092B-C50C-407E-A947-70E740481C1C}">
                                <a14:useLocalDpi xmlns:a14="http://schemas.microsoft.com/office/drawing/2010/main" val="0"/>
                              </a:ext>
                            </a:extLst>
                          </a:blip>
                          <a:stretch>
                            <a:fillRect/>
                          </a:stretch>
                        </pic:blipFill>
                        <pic:spPr>
                          <a:xfrm>
                            <a:off x="0" y="0"/>
                            <a:ext cx="4183695" cy="6257837"/>
                          </a:xfrm>
                          <a:prstGeom prst="rect">
                            <a:avLst/>
                          </a:prstGeom>
                        </pic:spPr>
                      </pic:pic>
                    </a:graphicData>
                  </a:graphic>
                </wp:inline>
              </w:drawing>
            </w:r>
          </w:p>
        </w:tc>
        <w:tc>
          <w:tcPr>
            <w:tcW w:w="2155" w:type="dxa"/>
          </w:tcPr>
          <w:p w14:paraId="60D94D24" w14:textId="77777777" w:rsidR="00541E24" w:rsidRPr="00541E24" w:rsidRDefault="00541E24" w:rsidP="00541E24">
            <w:pPr>
              <w:jc w:val="center"/>
            </w:pPr>
            <w:r w:rsidRPr="00541E24">
              <w:t>"Boundaries", Acrylic Ultra Textured</w:t>
            </w:r>
          </w:p>
          <w:p w14:paraId="0B7139DE" w14:textId="77777777" w:rsidR="00541E24" w:rsidRPr="00541E24" w:rsidRDefault="00541E24" w:rsidP="00541E24">
            <w:pPr>
              <w:jc w:val="center"/>
            </w:pPr>
            <w:r w:rsidRPr="00541E24">
              <w:t>This dynamic mixed-media abstract piece balances bold geometric blocks in bright cyan, white, and rust orange against a heavily textured, collage-like background of cool greys and deep indigo. The composition features a row of seven small, embedded circular elements set into the dominant blue rectangle, adding a rhythmic focal point.</w:t>
            </w:r>
          </w:p>
          <w:p w14:paraId="11C5C0AF" w14:textId="77777777" w:rsidR="00541E24" w:rsidRPr="00541E24" w:rsidRDefault="00541E24" w:rsidP="00541E24">
            <w:pPr>
              <w:jc w:val="center"/>
            </w:pPr>
            <w:r w:rsidRPr="00541E24">
              <w:br/>
            </w:r>
          </w:p>
          <w:p w14:paraId="2C5CE4B6" w14:textId="3CA286A0" w:rsidR="00541E24" w:rsidRPr="008F5A21" w:rsidRDefault="00541E24" w:rsidP="00541E24">
            <w:pPr>
              <w:jc w:val="center"/>
            </w:pPr>
            <w:r w:rsidRPr="00541E24">
              <w:t>120x80cm, Acrylic on canvas</w:t>
            </w:r>
          </w:p>
        </w:tc>
      </w:tr>
      <w:tr w:rsidR="0048351F" w:rsidRPr="008F5A21" w14:paraId="2ADE6FC1" w14:textId="77777777" w:rsidTr="008F5A21">
        <w:tc>
          <w:tcPr>
            <w:tcW w:w="7195" w:type="dxa"/>
          </w:tcPr>
          <w:p w14:paraId="700CAD6B" w14:textId="0B13C9D9" w:rsidR="00541E24" w:rsidRPr="008F5A21" w:rsidRDefault="00541E24" w:rsidP="00541E24">
            <w:pPr>
              <w:jc w:val="center"/>
            </w:pPr>
            <w:r w:rsidRPr="008F5A21">
              <w:rPr>
                <w:noProof/>
              </w:rPr>
              <w:lastRenderedPageBreak/>
              <w:drawing>
                <wp:inline distT="0" distB="0" distL="0" distR="0" wp14:anchorId="11332FD3" wp14:editId="192D4B2B">
                  <wp:extent cx="4538014" cy="6948834"/>
                  <wp:effectExtent l="0" t="0" r="0" b="4445"/>
                  <wp:docPr id="1789162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62011" name="Picture 1789162011"/>
                          <pic:cNvPicPr/>
                        </pic:nvPicPr>
                        <pic:blipFill>
                          <a:blip r:embed="rId5">
                            <a:extLst>
                              <a:ext uri="{28A0092B-C50C-407E-A947-70E740481C1C}">
                                <a14:useLocalDpi xmlns:a14="http://schemas.microsoft.com/office/drawing/2010/main" val="0"/>
                              </a:ext>
                            </a:extLst>
                          </a:blip>
                          <a:stretch>
                            <a:fillRect/>
                          </a:stretch>
                        </pic:blipFill>
                        <pic:spPr>
                          <a:xfrm>
                            <a:off x="0" y="0"/>
                            <a:ext cx="4548605" cy="6965051"/>
                          </a:xfrm>
                          <a:prstGeom prst="rect">
                            <a:avLst/>
                          </a:prstGeom>
                        </pic:spPr>
                      </pic:pic>
                    </a:graphicData>
                  </a:graphic>
                </wp:inline>
              </w:drawing>
            </w:r>
          </w:p>
        </w:tc>
        <w:tc>
          <w:tcPr>
            <w:tcW w:w="2155" w:type="dxa"/>
          </w:tcPr>
          <w:p w14:paraId="6AAD4E1B" w14:textId="77777777" w:rsidR="00541E24" w:rsidRPr="00541E24" w:rsidRDefault="00541E24" w:rsidP="00541E24">
            <w:pPr>
              <w:jc w:val="center"/>
            </w:pPr>
            <w:r w:rsidRPr="00541E24">
              <w:t>"Time-Worn", Acrylic Ultra Textured</w:t>
            </w:r>
          </w:p>
          <w:p w14:paraId="159A5F3E" w14:textId="77777777" w:rsidR="00541E24" w:rsidRPr="00541E24" w:rsidRDefault="00541E24" w:rsidP="00541E24">
            <w:pPr>
              <w:jc w:val="center"/>
            </w:pPr>
            <w:r w:rsidRPr="00541E24">
              <w:t>This abstract work features a deeply textured, earthy palette of ochre and brown, reminiscent of aged material. Heavy impasto dominates the surface, contrasted by subtle flecks of pale blue. The piece is framed by distinct, deeply carved horizontal lines at the top and bottom edges, emphasizing its tactile quality.</w:t>
            </w:r>
          </w:p>
          <w:p w14:paraId="5E44838C" w14:textId="77777777" w:rsidR="00541E24" w:rsidRPr="00541E24" w:rsidRDefault="00541E24" w:rsidP="00541E24">
            <w:pPr>
              <w:jc w:val="center"/>
            </w:pPr>
            <w:r w:rsidRPr="00541E24">
              <w:br/>
            </w:r>
          </w:p>
          <w:p w14:paraId="3165D663" w14:textId="4B14611E" w:rsidR="00541E24" w:rsidRPr="008F5A21" w:rsidRDefault="00541E24" w:rsidP="00541E24">
            <w:pPr>
              <w:jc w:val="center"/>
            </w:pPr>
            <w:r w:rsidRPr="00541E24">
              <w:t>100x75cm, Acrylic on canvas</w:t>
            </w:r>
          </w:p>
        </w:tc>
      </w:tr>
      <w:tr w:rsidR="0048351F" w:rsidRPr="008F5A21" w14:paraId="70D875E5" w14:textId="77777777" w:rsidTr="008F5A21">
        <w:tc>
          <w:tcPr>
            <w:tcW w:w="7195" w:type="dxa"/>
          </w:tcPr>
          <w:p w14:paraId="32720625" w14:textId="2ED5C17E" w:rsidR="00541E24" w:rsidRPr="008F5A21" w:rsidRDefault="00541E24" w:rsidP="00541E24">
            <w:pPr>
              <w:jc w:val="center"/>
            </w:pPr>
            <w:r w:rsidRPr="008F5A21">
              <w:rPr>
                <w:noProof/>
              </w:rPr>
              <w:lastRenderedPageBreak/>
              <w:drawing>
                <wp:inline distT="0" distB="0" distL="0" distR="0" wp14:anchorId="596CCD72" wp14:editId="40A26C31">
                  <wp:extent cx="4655377" cy="7430257"/>
                  <wp:effectExtent l="0" t="0" r="0" b="0"/>
                  <wp:docPr id="2257985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98576" name="Picture 225798576"/>
                          <pic:cNvPicPr/>
                        </pic:nvPicPr>
                        <pic:blipFill>
                          <a:blip r:embed="rId6">
                            <a:extLst>
                              <a:ext uri="{28A0092B-C50C-407E-A947-70E740481C1C}">
                                <a14:useLocalDpi xmlns:a14="http://schemas.microsoft.com/office/drawing/2010/main" val="0"/>
                              </a:ext>
                            </a:extLst>
                          </a:blip>
                          <a:stretch>
                            <a:fillRect/>
                          </a:stretch>
                        </pic:blipFill>
                        <pic:spPr>
                          <a:xfrm>
                            <a:off x="0" y="0"/>
                            <a:ext cx="4662239" cy="7441210"/>
                          </a:xfrm>
                          <a:prstGeom prst="rect">
                            <a:avLst/>
                          </a:prstGeom>
                        </pic:spPr>
                      </pic:pic>
                    </a:graphicData>
                  </a:graphic>
                </wp:inline>
              </w:drawing>
            </w:r>
          </w:p>
        </w:tc>
        <w:tc>
          <w:tcPr>
            <w:tcW w:w="2155" w:type="dxa"/>
          </w:tcPr>
          <w:p w14:paraId="149A9038" w14:textId="77777777" w:rsidR="00541E24" w:rsidRPr="00541E24" w:rsidRDefault="00541E24" w:rsidP="00541E24">
            <w:pPr>
              <w:jc w:val="center"/>
            </w:pPr>
            <w:r w:rsidRPr="00541E24">
              <w:t>"Black Snow", Textured Acrylic and black charcoal</w:t>
            </w:r>
          </w:p>
          <w:p w14:paraId="089B6F2B" w14:textId="77777777" w:rsidR="00541E24" w:rsidRPr="00541E24" w:rsidRDefault="00541E24" w:rsidP="00541E24">
            <w:pPr>
              <w:jc w:val="center"/>
            </w:pPr>
            <w:r w:rsidRPr="00541E24">
              <w:t>This heavily textured abstract uses a dark, monochromatic palette of black, white, and rust, creating a distressed, eroded surface texture. The composition is anchored by a solid black band at the bottom, contrasting with the chaotic, fractured paint application above.</w:t>
            </w:r>
          </w:p>
          <w:p w14:paraId="4E046849" w14:textId="77777777" w:rsidR="00541E24" w:rsidRPr="00541E24" w:rsidRDefault="00541E24" w:rsidP="00541E24">
            <w:pPr>
              <w:jc w:val="center"/>
            </w:pPr>
            <w:r w:rsidRPr="00541E24">
              <w:br/>
            </w:r>
          </w:p>
          <w:p w14:paraId="1A21A40B" w14:textId="77777777" w:rsidR="00541E24" w:rsidRPr="00541E24" w:rsidRDefault="00541E24" w:rsidP="00541E24">
            <w:pPr>
              <w:jc w:val="center"/>
            </w:pPr>
            <w:r w:rsidRPr="00541E24">
              <w:t>120x75cm, Acrylic on canvas</w:t>
            </w:r>
          </w:p>
          <w:p w14:paraId="5B629AC6" w14:textId="77777777" w:rsidR="00541E24" w:rsidRPr="008F5A21" w:rsidRDefault="00541E24" w:rsidP="00541E24">
            <w:pPr>
              <w:jc w:val="center"/>
            </w:pPr>
          </w:p>
        </w:tc>
      </w:tr>
      <w:tr w:rsidR="0048351F" w:rsidRPr="008F5A21" w14:paraId="48E78540" w14:textId="77777777" w:rsidTr="008F5A21">
        <w:tc>
          <w:tcPr>
            <w:tcW w:w="7195" w:type="dxa"/>
          </w:tcPr>
          <w:p w14:paraId="3B2FB579" w14:textId="77777777" w:rsidR="00541E24" w:rsidRPr="008F5A21" w:rsidRDefault="00541E24" w:rsidP="00CA5CAC"/>
        </w:tc>
        <w:tc>
          <w:tcPr>
            <w:tcW w:w="2155" w:type="dxa"/>
          </w:tcPr>
          <w:p w14:paraId="3051B05C" w14:textId="77777777" w:rsidR="00541E24" w:rsidRPr="008F5A21" w:rsidRDefault="00541E24" w:rsidP="00CA5CAC"/>
        </w:tc>
      </w:tr>
      <w:tr w:rsidR="0048351F" w:rsidRPr="008F5A21" w14:paraId="4939DE24" w14:textId="77777777" w:rsidTr="008F5A21">
        <w:tc>
          <w:tcPr>
            <w:tcW w:w="7195" w:type="dxa"/>
          </w:tcPr>
          <w:p w14:paraId="74EFBB31" w14:textId="06CE7902" w:rsidR="00541E24" w:rsidRPr="008F5A21" w:rsidRDefault="00CA5CAC" w:rsidP="00541E24">
            <w:pPr>
              <w:jc w:val="center"/>
            </w:pPr>
            <w:r w:rsidRPr="008F5A21">
              <w:rPr>
                <w:noProof/>
              </w:rPr>
              <w:lastRenderedPageBreak/>
              <w:drawing>
                <wp:inline distT="0" distB="0" distL="0" distR="0" wp14:anchorId="3A04E911" wp14:editId="01A821FB">
                  <wp:extent cx="4435586" cy="4363081"/>
                  <wp:effectExtent l="0" t="0" r="3175" b="0"/>
                  <wp:docPr id="3527448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44813" name="Picture 3527448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1792" cy="4369186"/>
                          </a:xfrm>
                          <a:prstGeom prst="rect">
                            <a:avLst/>
                          </a:prstGeom>
                        </pic:spPr>
                      </pic:pic>
                    </a:graphicData>
                  </a:graphic>
                </wp:inline>
              </w:drawing>
            </w:r>
          </w:p>
        </w:tc>
        <w:tc>
          <w:tcPr>
            <w:tcW w:w="2155" w:type="dxa"/>
          </w:tcPr>
          <w:p w14:paraId="20D7E126" w14:textId="77777777" w:rsidR="00CA5CAC" w:rsidRPr="00CA5CAC" w:rsidRDefault="00CA5CAC" w:rsidP="00CA5CAC">
            <w:pPr>
              <w:jc w:val="center"/>
            </w:pPr>
            <w:r w:rsidRPr="00CA5CAC">
              <w:t>"Rebellion 01", Acrylic Textured</w:t>
            </w:r>
          </w:p>
          <w:p w14:paraId="14E540A1" w14:textId="77777777" w:rsidR="00CA5CAC" w:rsidRPr="00CA5CAC" w:rsidRDefault="00CA5CAC" w:rsidP="00CA5CAC">
            <w:pPr>
              <w:jc w:val="center"/>
            </w:pPr>
            <w:r w:rsidRPr="00CA5CAC">
              <w:t>This series of abstract collages deconstructs the theme of boundaries through chaotic layering and mixed media. Defined shapes (patterns, text) and fluid paint (blues, ochres) clash and overlap, illustrating the collapse of rigid borders between structure and freedom.</w:t>
            </w:r>
          </w:p>
          <w:p w14:paraId="39ED2174" w14:textId="77777777" w:rsidR="00CA5CAC" w:rsidRPr="00CA5CAC" w:rsidRDefault="00CA5CAC" w:rsidP="00CA5CAC">
            <w:pPr>
              <w:jc w:val="center"/>
            </w:pPr>
            <w:r w:rsidRPr="00CA5CAC">
              <w:br/>
            </w:r>
          </w:p>
          <w:p w14:paraId="5929251F" w14:textId="77777777" w:rsidR="00CA5CAC" w:rsidRPr="00CA5CAC" w:rsidRDefault="00CA5CAC" w:rsidP="00CA5CAC">
            <w:pPr>
              <w:jc w:val="center"/>
            </w:pPr>
            <w:r w:rsidRPr="00CA5CAC">
              <w:t>30x30cm, Framed, Acrylic on watercolor Fabriano 300gr paper</w:t>
            </w:r>
          </w:p>
          <w:p w14:paraId="2BED49ED" w14:textId="77777777" w:rsidR="00541E24" w:rsidRPr="008F5A21" w:rsidRDefault="00541E24" w:rsidP="00541E24">
            <w:pPr>
              <w:jc w:val="center"/>
            </w:pPr>
          </w:p>
        </w:tc>
      </w:tr>
      <w:tr w:rsidR="00CA5CAC" w:rsidRPr="008F5A21" w14:paraId="5765E925" w14:textId="77777777" w:rsidTr="008F5A21">
        <w:tc>
          <w:tcPr>
            <w:tcW w:w="7195" w:type="dxa"/>
          </w:tcPr>
          <w:p w14:paraId="2FF05822" w14:textId="2808834B" w:rsidR="00CA5CAC" w:rsidRPr="008F5A21" w:rsidRDefault="0048351F" w:rsidP="00541E24">
            <w:pPr>
              <w:jc w:val="center"/>
              <w:rPr>
                <w:noProof/>
              </w:rPr>
            </w:pPr>
            <w:r w:rsidRPr="008F5A21">
              <w:rPr>
                <w:noProof/>
              </w:rPr>
              <w:lastRenderedPageBreak/>
              <w:drawing>
                <wp:inline distT="0" distB="0" distL="0" distR="0" wp14:anchorId="69A1A039" wp14:editId="505EB170">
                  <wp:extent cx="4364147" cy="4469054"/>
                  <wp:effectExtent l="0" t="0" r="0" b="8255"/>
                  <wp:docPr id="1748058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8799" name="Picture 1748058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3605" cy="4478739"/>
                          </a:xfrm>
                          <a:prstGeom prst="rect">
                            <a:avLst/>
                          </a:prstGeom>
                        </pic:spPr>
                      </pic:pic>
                    </a:graphicData>
                  </a:graphic>
                </wp:inline>
              </w:drawing>
            </w:r>
          </w:p>
        </w:tc>
        <w:tc>
          <w:tcPr>
            <w:tcW w:w="2155" w:type="dxa"/>
          </w:tcPr>
          <w:p w14:paraId="5340BE58" w14:textId="77777777" w:rsidR="0048351F" w:rsidRPr="008F5A21" w:rsidRDefault="0048351F" w:rsidP="0048351F">
            <w:r w:rsidRPr="0048351F">
              <w:t xml:space="preserve">"Rebellion 02", </w:t>
            </w:r>
          </w:p>
          <w:p w14:paraId="60E81862" w14:textId="3B2345FD" w:rsidR="0048351F" w:rsidRPr="0048351F" w:rsidRDefault="0048351F" w:rsidP="0048351F">
            <w:r w:rsidRPr="0048351F">
              <w:t>Acrylic Textured</w:t>
            </w:r>
          </w:p>
          <w:p w14:paraId="42FC63AF" w14:textId="77777777" w:rsidR="0048351F" w:rsidRPr="0048351F" w:rsidRDefault="0048351F" w:rsidP="0048351F">
            <w:r w:rsidRPr="0048351F">
              <w:t>30x30cm, Framed, Acrylic on watercolor Fabriano 300gr paper</w:t>
            </w:r>
          </w:p>
          <w:p w14:paraId="3271EB8A" w14:textId="77777777" w:rsidR="00CA5CAC" w:rsidRPr="008F5A21" w:rsidRDefault="00CA5CAC" w:rsidP="0048351F"/>
        </w:tc>
      </w:tr>
      <w:tr w:rsidR="00CA5CAC" w:rsidRPr="008F5A21" w14:paraId="62B20D97" w14:textId="77777777" w:rsidTr="008F5A21">
        <w:tc>
          <w:tcPr>
            <w:tcW w:w="7195" w:type="dxa"/>
          </w:tcPr>
          <w:p w14:paraId="127D5C7F" w14:textId="0B19C425" w:rsidR="00CA5CAC" w:rsidRPr="008F5A21" w:rsidRDefault="00084FE7" w:rsidP="00541E24">
            <w:pPr>
              <w:jc w:val="center"/>
              <w:rPr>
                <w:noProof/>
              </w:rPr>
            </w:pPr>
            <w:r w:rsidRPr="008F5A21">
              <w:rPr>
                <w:noProof/>
              </w:rPr>
              <w:lastRenderedPageBreak/>
              <w:drawing>
                <wp:inline distT="0" distB="0" distL="0" distR="0" wp14:anchorId="768671DD" wp14:editId="60597163">
                  <wp:extent cx="4155545" cy="4202606"/>
                  <wp:effectExtent l="0" t="0" r="0" b="7620"/>
                  <wp:docPr id="386358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8431" name="Picture 386358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0558" cy="4207676"/>
                          </a:xfrm>
                          <a:prstGeom prst="rect">
                            <a:avLst/>
                          </a:prstGeom>
                        </pic:spPr>
                      </pic:pic>
                    </a:graphicData>
                  </a:graphic>
                </wp:inline>
              </w:drawing>
            </w:r>
          </w:p>
        </w:tc>
        <w:tc>
          <w:tcPr>
            <w:tcW w:w="2155" w:type="dxa"/>
          </w:tcPr>
          <w:p w14:paraId="64E0D2D1" w14:textId="77777777" w:rsidR="00084FE7" w:rsidRPr="00084FE7" w:rsidRDefault="00084FE7" w:rsidP="00084FE7">
            <w:pPr>
              <w:jc w:val="center"/>
            </w:pPr>
            <w:r w:rsidRPr="00084FE7">
              <w:t>"Rebellion 03", Acrylic Textured</w:t>
            </w:r>
          </w:p>
          <w:p w14:paraId="200498C2" w14:textId="77777777" w:rsidR="00084FE7" w:rsidRPr="00084FE7" w:rsidRDefault="00084FE7" w:rsidP="00084FE7">
            <w:pPr>
              <w:jc w:val="center"/>
            </w:pPr>
            <w:r w:rsidRPr="00084FE7">
              <w:t>30x30cm, Framed, Acrylic on watercolor Fabriano 300gr paper</w:t>
            </w:r>
          </w:p>
          <w:p w14:paraId="6E52346C" w14:textId="77777777" w:rsidR="00CA5CAC" w:rsidRPr="008F5A21" w:rsidRDefault="00CA5CAC" w:rsidP="00084FE7"/>
        </w:tc>
      </w:tr>
      <w:tr w:rsidR="00CA5CAC" w:rsidRPr="008F5A21" w14:paraId="2016A85C" w14:textId="77777777" w:rsidTr="008F5A21">
        <w:tc>
          <w:tcPr>
            <w:tcW w:w="7195" w:type="dxa"/>
          </w:tcPr>
          <w:p w14:paraId="152D16DE" w14:textId="4377CE0D" w:rsidR="00CA5CAC" w:rsidRPr="008F5A21" w:rsidRDefault="00084FE7" w:rsidP="00541E24">
            <w:pPr>
              <w:jc w:val="center"/>
              <w:rPr>
                <w:noProof/>
              </w:rPr>
            </w:pPr>
            <w:r w:rsidRPr="008F5A21">
              <w:rPr>
                <w:noProof/>
              </w:rPr>
              <w:lastRenderedPageBreak/>
              <w:drawing>
                <wp:inline distT="0" distB="0" distL="0" distR="0" wp14:anchorId="66289320" wp14:editId="5E222E5C">
                  <wp:extent cx="4563789" cy="4559888"/>
                  <wp:effectExtent l="0" t="0" r="8255" b="0"/>
                  <wp:docPr id="4981338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33855" name="Picture 4981338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1326" cy="4567419"/>
                          </a:xfrm>
                          <a:prstGeom prst="rect">
                            <a:avLst/>
                          </a:prstGeom>
                        </pic:spPr>
                      </pic:pic>
                    </a:graphicData>
                  </a:graphic>
                </wp:inline>
              </w:drawing>
            </w:r>
          </w:p>
        </w:tc>
        <w:tc>
          <w:tcPr>
            <w:tcW w:w="2155" w:type="dxa"/>
          </w:tcPr>
          <w:p w14:paraId="38E256A1" w14:textId="77777777" w:rsidR="00084FE7" w:rsidRPr="008F5A21" w:rsidRDefault="00084FE7" w:rsidP="00084FE7">
            <w:r w:rsidRPr="00084FE7">
              <w:t xml:space="preserve">"Rebellion 04", </w:t>
            </w:r>
          </w:p>
          <w:p w14:paraId="0A42EA80" w14:textId="39A638EB" w:rsidR="00084FE7" w:rsidRPr="00084FE7" w:rsidRDefault="00084FE7" w:rsidP="00084FE7">
            <w:r w:rsidRPr="00084FE7">
              <w:t>Acrylic Textured</w:t>
            </w:r>
          </w:p>
          <w:p w14:paraId="442AE28D" w14:textId="77777777" w:rsidR="00084FE7" w:rsidRPr="00084FE7" w:rsidRDefault="00084FE7" w:rsidP="00084FE7">
            <w:r w:rsidRPr="00084FE7">
              <w:t>30x30cm, Framed, Acrylic on watercolor Fabriano 300gr paper</w:t>
            </w:r>
          </w:p>
          <w:p w14:paraId="7DD2EE8E" w14:textId="77777777" w:rsidR="00CA5CAC" w:rsidRPr="008F5A21" w:rsidRDefault="00CA5CAC" w:rsidP="00084FE7"/>
        </w:tc>
      </w:tr>
      <w:tr w:rsidR="00CA5CAC" w:rsidRPr="008F5A21" w14:paraId="33781924" w14:textId="77777777" w:rsidTr="008F5A21">
        <w:tc>
          <w:tcPr>
            <w:tcW w:w="7195" w:type="dxa"/>
          </w:tcPr>
          <w:p w14:paraId="5F679071" w14:textId="084DF130" w:rsidR="00CA5CAC" w:rsidRPr="008F5A21" w:rsidRDefault="000733B2" w:rsidP="00541E24">
            <w:pPr>
              <w:jc w:val="center"/>
              <w:rPr>
                <w:noProof/>
              </w:rPr>
            </w:pPr>
            <w:r w:rsidRPr="008F5A21">
              <w:rPr>
                <w:noProof/>
              </w:rPr>
              <w:lastRenderedPageBreak/>
              <w:drawing>
                <wp:inline distT="0" distB="0" distL="0" distR="0" wp14:anchorId="312A72BD" wp14:editId="44808E42">
                  <wp:extent cx="3827158" cy="3781363"/>
                  <wp:effectExtent l="0" t="0" r="1905" b="0"/>
                  <wp:docPr id="904080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0885" name="Picture 9040808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4047" cy="3788170"/>
                          </a:xfrm>
                          <a:prstGeom prst="rect">
                            <a:avLst/>
                          </a:prstGeom>
                        </pic:spPr>
                      </pic:pic>
                    </a:graphicData>
                  </a:graphic>
                </wp:inline>
              </w:drawing>
            </w:r>
          </w:p>
        </w:tc>
        <w:tc>
          <w:tcPr>
            <w:tcW w:w="2155" w:type="dxa"/>
          </w:tcPr>
          <w:p w14:paraId="78CBA4E4" w14:textId="45F15173" w:rsidR="000733B2" w:rsidRPr="000733B2" w:rsidRDefault="000733B2" w:rsidP="000733B2">
            <w:r w:rsidRPr="000733B2">
              <w:t xml:space="preserve">"Les </w:t>
            </w:r>
            <w:proofErr w:type="spellStart"/>
            <w:r w:rsidRPr="000733B2">
              <w:t>Galets</w:t>
            </w:r>
            <w:proofErr w:type="spellEnd"/>
            <w:r w:rsidRPr="000733B2">
              <w:t>"</w:t>
            </w:r>
            <w:r w:rsidR="006718A0">
              <w:t xml:space="preserve"> series is composed of</w:t>
            </w:r>
            <w:r w:rsidRPr="000733B2">
              <w:t xml:space="preserve"> Acrylic Textured</w:t>
            </w:r>
          </w:p>
          <w:p w14:paraId="3781BFA2" w14:textId="60BDF38A" w:rsidR="000733B2" w:rsidRPr="000733B2" w:rsidRDefault="000733B2" w:rsidP="000733B2">
            <w:proofErr w:type="gramStart"/>
            <w:r w:rsidRPr="000733B2">
              <w:t>This</w:t>
            </w:r>
            <w:proofErr w:type="gramEnd"/>
            <w:r w:rsidRPr="000733B2">
              <w:t xml:space="preserve"> abstract piece</w:t>
            </w:r>
            <w:r w:rsidR="00FB693D">
              <w:t>s. This central painting</w:t>
            </w:r>
            <w:r w:rsidRPr="000733B2">
              <w:t xml:space="preserve"> features a dark, </w:t>
            </w:r>
            <w:proofErr w:type="gramStart"/>
            <w:r w:rsidRPr="000733B2">
              <w:t xml:space="preserve">textured </w:t>
            </w:r>
            <w:r w:rsidR="006718A0">
              <w:t xml:space="preserve"> </w:t>
            </w:r>
            <w:r w:rsidRPr="000733B2">
              <w:t>background</w:t>
            </w:r>
            <w:proofErr w:type="gramEnd"/>
            <w:r w:rsidRPr="000733B2">
              <w:t xml:space="preserve"> punctuated by an arrangement of irregular, cell-like ovals and circles. These pebbles (</w:t>
            </w:r>
            <w:proofErr w:type="spellStart"/>
            <w:r w:rsidRPr="000733B2">
              <w:t>galets</w:t>
            </w:r>
            <w:proofErr w:type="spellEnd"/>
            <w:r w:rsidRPr="000733B2">
              <w:t>) reveal fractured interiors of light blue and oxidized earth tones.</w:t>
            </w:r>
          </w:p>
          <w:p w14:paraId="07A17502" w14:textId="77777777" w:rsidR="000733B2" w:rsidRPr="000733B2" w:rsidRDefault="000733B2" w:rsidP="000733B2">
            <w:r w:rsidRPr="000733B2">
              <w:br/>
            </w:r>
          </w:p>
          <w:p w14:paraId="231D3B49" w14:textId="411BB5EE" w:rsidR="00CA5CAC" w:rsidRPr="008F5A21" w:rsidRDefault="000733B2" w:rsidP="000733B2">
            <w:r w:rsidRPr="000733B2">
              <w:t>50x50cm, Acrylic on canvas</w:t>
            </w:r>
          </w:p>
        </w:tc>
      </w:tr>
      <w:tr w:rsidR="00CA5CAC" w:rsidRPr="008F5A21" w14:paraId="0A8C3D69" w14:textId="77777777" w:rsidTr="008F5A21">
        <w:tc>
          <w:tcPr>
            <w:tcW w:w="7195" w:type="dxa"/>
          </w:tcPr>
          <w:p w14:paraId="50FB8335" w14:textId="54D1EA0C" w:rsidR="00CA5CAC" w:rsidRPr="008F5A21" w:rsidRDefault="0019381E" w:rsidP="00541E24">
            <w:pPr>
              <w:jc w:val="center"/>
              <w:rPr>
                <w:noProof/>
              </w:rPr>
            </w:pPr>
            <w:r w:rsidRPr="008F5A21">
              <w:rPr>
                <w:noProof/>
              </w:rPr>
              <w:drawing>
                <wp:inline distT="0" distB="0" distL="0" distR="0" wp14:anchorId="140C9FA9" wp14:editId="4355CCF1">
                  <wp:extent cx="3200400" cy="3110474"/>
                  <wp:effectExtent l="0" t="0" r="0" b="0"/>
                  <wp:docPr id="1382967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7397" name="Picture 1382967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7883" cy="3117747"/>
                          </a:xfrm>
                          <a:prstGeom prst="rect">
                            <a:avLst/>
                          </a:prstGeom>
                        </pic:spPr>
                      </pic:pic>
                    </a:graphicData>
                  </a:graphic>
                </wp:inline>
              </w:drawing>
            </w:r>
          </w:p>
        </w:tc>
        <w:tc>
          <w:tcPr>
            <w:tcW w:w="2155" w:type="dxa"/>
          </w:tcPr>
          <w:p w14:paraId="5C6C2406" w14:textId="77777777" w:rsidR="00BD62EC" w:rsidRPr="00BD62EC" w:rsidRDefault="00BD62EC" w:rsidP="00BD62EC">
            <w:pPr>
              <w:jc w:val="center"/>
            </w:pPr>
            <w:r w:rsidRPr="00BD62EC">
              <w:t xml:space="preserve">"Little </w:t>
            </w:r>
            <w:proofErr w:type="spellStart"/>
            <w:r w:rsidRPr="00BD62EC">
              <w:t>Galets</w:t>
            </w:r>
            <w:proofErr w:type="spellEnd"/>
            <w:r w:rsidRPr="00BD62EC">
              <w:t xml:space="preserve"> 01", Acrylic Textured</w:t>
            </w:r>
          </w:p>
          <w:p w14:paraId="3BAED0F2" w14:textId="77777777" w:rsidR="00BD62EC" w:rsidRPr="00BD62EC" w:rsidRDefault="00BD62EC" w:rsidP="00BD62EC">
            <w:pPr>
              <w:jc w:val="center"/>
            </w:pPr>
            <w:r w:rsidRPr="00BD62EC">
              <w:t>20x20cm, Acrylic on canvas</w:t>
            </w:r>
          </w:p>
          <w:p w14:paraId="5BE56623" w14:textId="77777777" w:rsidR="00CA5CAC" w:rsidRPr="008F5A21" w:rsidRDefault="00CA5CAC" w:rsidP="00CA5CAC">
            <w:pPr>
              <w:jc w:val="center"/>
            </w:pPr>
          </w:p>
        </w:tc>
      </w:tr>
      <w:tr w:rsidR="00CA5CAC" w:rsidRPr="008F5A21" w14:paraId="11C5BBF0" w14:textId="77777777" w:rsidTr="008F5A21">
        <w:tc>
          <w:tcPr>
            <w:tcW w:w="7195" w:type="dxa"/>
          </w:tcPr>
          <w:p w14:paraId="65FE7A37" w14:textId="77E70E0D" w:rsidR="00CA5CAC" w:rsidRPr="008F5A21" w:rsidRDefault="0019381E" w:rsidP="00541E24">
            <w:pPr>
              <w:jc w:val="center"/>
              <w:rPr>
                <w:noProof/>
              </w:rPr>
            </w:pPr>
            <w:r w:rsidRPr="008F5A21">
              <w:rPr>
                <w:noProof/>
              </w:rPr>
              <w:lastRenderedPageBreak/>
              <w:drawing>
                <wp:inline distT="0" distB="0" distL="0" distR="0" wp14:anchorId="7613058D" wp14:editId="52C8E3BD">
                  <wp:extent cx="3206476" cy="3336652"/>
                  <wp:effectExtent l="0" t="0" r="0" b="0"/>
                  <wp:docPr id="509930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30021" name="Picture 509930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13028" cy="3343470"/>
                          </a:xfrm>
                          <a:prstGeom prst="rect">
                            <a:avLst/>
                          </a:prstGeom>
                        </pic:spPr>
                      </pic:pic>
                    </a:graphicData>
                  </a:graphic>
                </wp:inline>
              </w:drawing>
            </w:r>
          </w:p>
        </w:tc>
        <w:tc>
          <w:tcPr>
            <w:tcW w:w="2155" w:type="dxa"/>
          </w:tcPr>
          <w:p w14:paraId="4E83EC7F" w14:textId="77777777" w:rsidR="00BD62EC" w:rsidRPr="00BD62EC" w:rsidRDefault="00BD62EC" w:rsidP="00BD62EC">
            <w:pPr>
              <w:jc w:val="center"/>
            </w:pPr>
            <w:r w:rsidRPr="00BD62EC">
              <w:t xml:space="preserve">"Little </w:t>
            </w:r>
            <w:proofErr w:type="spellStart"/>
            <w:r w:rsidRPr="00BD62EC">
              <w:t>Galets</w:t>
            </w:r>
            <w:proofErr w:type="spellEnd"/>
            <w:r w:rsidRPr="00BD62EC">
              <w:t xml:space="preserve"> 02", Acrylic Textured</w:t>
            </w:r>
          </w:p>
          <w:p w14:paraId="3614A312" w14:textId="77777777" w:rsidR="00BD62EC" w:rsidRPr="00BD62EC" w:rsidRDefault="00BD62EC" w:rsidP="00BD62EC">
            <w:pPr>
              <w:jc w:val="center"/>
            </w:pPr>
            <w:r w:rsidRPr="00BD62EC">
              <w:t>20x20cm, Acrylic on canvas</w:t>
            </w:r>
          </w:p>
          <w:p w14:paraId="6EA3822C" w14:textId="77777777" w:rsidR="00CA5CAC" w:rsidRPr="008F5A21" w:rsidRDefault="00CA5CAC" w:rsidP="00CA5CAC">
            <w:pPr>
              <w:jc w:val="center"/>
            </w:pPr>
          </w:p>
        </w:tc>
      </w:tr>
      <w:tr w:rsidR="00CA5CAC" w:rsidRPr="008F5A21" w14:paraId="3318DAF8" w14:textId="77777777" w:rsidTr="008F5A21">
        <w:tc>
          <w:tcPr>
            <w:tcW w:w="7195" w:type="dxa"/>
          </w:tcPr>
          <w:p w14:paraId="41D39E19" w14:textId="3A987556" w:rsidR="00CA5CAC" w:rsidRPr="008F5A21" w:rsidRDefault="0019381E" w:rsidP="00541E24">
            <w:pPr>
              <w:jc w:val="center"/>
              <w:rPr>
                <w:noProof/>
              </w:rPr>
            </w:pPr>
            <w:r w:rsidRPr="008F5A21">
              <w:rPr>
                <w:noProof/>
              </w:rPr>
              <w:drawing>
                <wp:inline distT="0" distB="0" distL="0" distR="0" wp14:anchorId="05DA44D4" wp14:editId="3536902A">
                  <wp:extent cx="3208898" cy="3181471"/>
                  <wp:effectExtent l="0" t="0" r="0" b="0"/>
                  <wp:docPr id="1853921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21229" name="Picture 18539212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7314" cy="3209644"/>
                          </a:xfrm>
                          <a:prstGeom prst="rect">
                            <a:avLst/>
                          </a:prstGeom>
                        </pic:spPr>
                      </pic:pic>
                    </a:graphicData>
                  </a:graphic>
                </wp:inline>
              </w:drawing>
            </w:r>
          </w:p>
        </w:tc>
        <w:tc>
          <w:tcPr>
            <w:tcW w:w="2155" w:type="dxa"/>
          </w:tcPr>
          <w:p w14:paraId="3CCE5D14" w14:textId="77777777" w:rsidR="00BD62EC" w:rsidRPr="00BD62EC" w:rsidRDefault="00BD62EC" w:rsidP="00BD62EC">
            <w:pPr>
              <w:jc w:val="center"/>
            </w:pPr>
            <w:r w:rsidRPr="00BD62EC">
              <w:t xml:space="preserve">"Little </w:t>
            </w:r>
            <w:proofErr w:type="spellStart"/>
            <w:r w:rsidRPr="00BD62EC">
              <w:t>Galets</w:t>
            </w:r>
            <w:proofErr w:type="spellEnd"/>
            <w:r w:rsidRPr="00BD62EC">
              <w:t xml:space="preserve"> 03", Acrylic Textured</w:t>
            </w:r>
          </w:p>
          <w:p w14:paraId="53D5A7B9" w14:textId="77777777" w:rsidR="00BD62EC" w:rsidRPr="00BD62EC" w:rsidRDefault="00BD62EC" w:rsidP="00BD62EC">
            <w:pPr>
              <w:jc w:val="center"/>
            </w:pPr>
            <w:r w:rsidRPr="00BD62EC">
              <w:t>20x20cm, Acrylic on canvas</w:t>
            </w:r>
          </w:p>
          <w:p w14:paraId="6E64FBB2" w14:textId="77777777" w:rsidR="00CA5CAC" w:rsidRPr="008F5A21" w:rsidRDefault="00CA5CAC" w:rsidP="00CA5CAC">
            <w:pPr>
              <w:jc w:val="center"/>
            </w:pPr>
          </w:p>
        </w:tc>
      </w:tr>
      <w:tr w:rsidR="00CA5CAC" w:rsidRPr="008F5A21" w14:paraId="5D903E05" w14:textId="77777777" w:rsidTr="008F5A21">
        <w:tc>
          <w:tcPr>
            <w:tcW w:w="7195" w:type="dxa"/>
          </w:tcPr>
          <w:p w14:paraId="281B9E65" w14:textId="3FE95C18" w:rsidR="00CA5CAC" w:rsidRPr="008F5A21" w:rsidRDefault="00BD62EC" w:rsidP="00541E24">
            <w:pPr>
              <w:jc w:val="center"/>
              <w:rPr>
                <w:noProof/>
              </w:rPr>
            </w:pPr>
            <w:r w:rsidRPr="008F5A21">
              <w:rPr>
                <w:noProof/>
              </w:rPr>
              <w:lastRenderedPageBreak/>
              <w:drawing>
                <wp:inline distT="0" distB="0" distL="0" distR="0" wp14:anchorId="767ED843" wp14:editId="2C5B0CE1">
                  <wp:extent cx="3280282" cy="3324790"/>
                  <wp:effectExtent l="0" t="0" r="0" b="9525"/>
                  <wp:docPr id="1437540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40543" name="Picture 14375405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9570" cy="3334204"/>
                          </a:xfrm>
                          <a:prstGeom prst="rect">
                            <a:avLst/>
                          </a:prstGeom>
                        </pic:spPr>
                      </pic:pic>
                    </a:graphicData>
                  </a:graphic>
                </wp:inline>
              </w:drawing>
            </w:r>
          </w:p>
        </w:tc>
        <w:tc>
          <w:tcPr>
            <w:tcW w:w="2155" w:type="dxa"/>
          </w:tcPr>
          <w:p w14:paraId="23750C14" w14:textId="77777777" w:rsidR="00602C19" w:rsidRDefault="00602C19" w:rsidP="00602C19">
            <w:pPr>
              <w:jc w:val="center"/>
              <w:rPr>
                <w:b/>
                <w:bCs/>
              </w:rPr>
            </w:pPr>
            <w:r w:rsidRPr="00602C19">
              <w:rPr>
                <w:b/>
                <w:bCs/>
              </w:rPr>
              <w:t>"Blurred", Acrylic Textured</w:t>
            </w:r>
          </w:p>
          <w:p w14:paraId="486CFEA6" w14:textId="77777777" w:rsidR="002C2019" w:rsidRPr="00602C19" w:rsidRDefault="002C2019" w:rsidP="00602C19">
            <w:pPr>
              <w:jc w:val="center"/>
              <w:rPr>
                <w:b/>
                <w:bCs/>
              </w:rPr>
            </w:pPr>
          </w:p>
          <w:p w14:paraId="5C5D25AB" w14:textId="77777777" w:rsidR="00602C19" w:rsidRPr="00602C19" w:rsidRDefault="00602C19" w:rsidP="00602C19">
            <w:pPr>
              <w:jc w:val="center"/>
            </w:pPr>
            <w:r w:rsidRPr="00602C19">
              <w:t>This painting uses textured layers of teal and turquoise to question definition. The dark horizontal bands act as visually porous boundaries, showing how distinctions between water, air, and the underlying surface are continually blurred and broken by shifting light and texture.</w:t>
            </w:r>
          </w:p>
          <w:p w14:paraId="7C7AF91E" w14:textId="77777777" w:rsidR="00602C19" w:rsidRPr="00602C19" w:rsidRDefault="00602C19" w:rsidP="00602C19">
            <w:pPr>
              <w:jc w:val="center"/>
            </w:pPr>
            <w:r w:rsidRPr="00602C19">
              <w:br/>
            </w:r>
          </w:p>
          <w:p w14:paraId="14B3F899" w14:textId="77777777" w:rsidR="00602C19" w:rsidRPr="00602C19" w:rsidRDefault="00602C19" w:rsidP="00602C19">
            <w:pPr>
              <w:jc w:val="center"/>
            </w:pPr>
            <w:r w:rsidRPr="00602C19">
              <w:t>40x40cm, Acrylic on canvas</w:t>
            </w:r>
          </w:p>
          <w:p w14:paraId="469858B7" w14:textId="77777777" w:rsidR="00CA5CAC" w:rsidRPr="008F5A21" w:rsidRDefault="00CA5CAC" w:rsidP="00602C19">
            <w:pPr>
              <w:jc w:val="center"/>
            </w:pPr>
          </w:p>
        </w:tc>
      </w:tr>
      <w:tr w:rsidR="00CE026E" w:rsidRPr="008F5A21" w14:paraId="18277ECC" w14:textId="77777777" w:rsidTr="008F5A21">
        <w:tc>
          <w:tcPr>
            <w:tcW w:w="7195" w:type="dxa"/>
          </w:tcPr>
          <w:p w14:paraId="485823EB" w14:textId="00C0D2DC" w:rsidR="00CE026E" w:rsidRPr="008F5A21" w:rsidRDefault="00CE026E" w:rsidP="00541E24">
            <w:pPr>
              <w:jc w:val="center"/>
              <w:rPr>
                <w:noProof/>
              </w:rPr>
            </w:pPr>
            <w:r>
              <w:rPr>
                <w:noProof/>
              </w:rPr>
              <w:lastRenderedPageBreak/>
              <w:drawing>
                <wp:inline distT="0" distB="0" distL="0" distR="0" wp14:anchorId="0065EDFC" wp14:editId="14DFCA32">
                  <wp:extent cx="3622613" cy="7311800"/>
                  <wp:effectExtent l="0" t="0" r="0" b="3810"/>
                  <wp:docPr id="17940498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49853" name="Picture 1794049853"/>
                          <pic:cNvPicPr/>
                        </pic:nvPicPr>
                        <pic:blipFill>
                          <a:blip r:embed="rId16">
                            <a:extLst>
                              <a:ext uri="{28A0092B-C50C-407E-A947-70E740481C1C}">
                                <a14:useLocalDpi xmlns:a14="http://schemas.microsoft.com/office/drawing/2010/main" val="0"/>
                              </a:ext>
                            </a:extLst>
                          </a:blip>
                          <a:stretch>
                            <a:fillRect/>
                          </a:stretch>
                        </pic:blipFill>
                        <pic:spPr>
                          <a:xfrm>
                            <a:off x="0" y="0"/>
                            <a:ext cx="3626979" cy="7320612"/>
                          </a:xfrm>
                          <a:prstGeom prst="rect">
                            <a:avLst/>
                          </a:prstGeom>
                        </pic:spPr>
                      </pic:pic>
                    </a:graphicData>
                  </a:graphic>
                </wp:inline>
              </w:drawing>
            </w:r>
          </w:p>
        </w:tc>
        <w:tc>
          <w:tcPr>
            <w:tcW w:w="2155" w:type="dxa"/>
          </w:tcPr>
          <w:p w14:paraId="59842139" w14:textId="77777777" w:rsidR="0094346E" w:rsidRPr="0094346E" w:rsidRDefault="0094346E" w:rsidP="0094346E">
            <w:pPr>
              <w:jc w:val="center"/>
              <w:rPr>
                <w:b/>
                <w:bCs/>
              </w:rPr>
            </w:pPr>
            <w:r w:rsidRPr="0094346E">
              <w:rPr>
                <w:b/>
                <w:bCs/>
              </w:rPr>
              <w:t>"Silver age", Acrylic Textured</w:t>
            </w:r>
          </w:p>
          <w:p w14:paraId="3CFB7BFF" w14:textId="77777777" w:rsidR="0094346E" w:rsidRPr="0094346E" w:rsidRDefault="0094346E" w:rsidP="0094346E">
            <w:pPr>
              <w:jc w:val="center"/>
            </w:pPr>
            <w:r w:rsidRPr="0094346E">
              <w:t>This abstract composition is structured horizontally, contrasting a textured, cool grey upper field with a vibrant lower section dominated by ochre and luminous turquoise. A central horizontal band, featuring broad strokes of umber and white, acts as a boundary line, separating the atmospheric texture above from the dynamic, fluid application of color below.</w:t>
            </w:r>
          </w:p>
          <w:p w14:paraId="16D0BBE2" w14:textId="77777777" w:rsidR="0094346E" w:rsidRPr="0094346E" w:rsidRDefault="0094346E" w:rsidP="0094346E">
            <w:pPr>
              <w:jc w:val="center"/>
            </w:pPr>
            <w:r w:rsidRPr="0094346E">
              <w:br/>
            </w:r>
          </w:p>
          <w:p w14:paraId="60C48333" w14:textId="77777777" w:rsidR="0094346E" w:rsidRPr="0094346E" w:rsidRDefault="0094346E" w:rsidP="0094346E">
            <w:pPr>
              <w:jc w:val="center"/>
            </w:pPr>
            <w:r w:rsidRPr="0094346E">
              <w:t>60x30cm, Acrylic on canvas</w:t>
            </w:r>
          </w:p>
          <w:p w14:paraId="7866BB2C" w14:textId="77777777" w:rsidR="00CE026E" w:rsidRPr="00BD62EC" w:rsidRDefault="00CE026E" w:rsidP="00BD62EC">
            <w:pPr>
              <w:jc w:val="center"/>
            </w:pPr>
          </w:p>
        </w:tc>
      </w:tr>
      <w:tr w:rsidR="00CE026E" w:rsidRPr="008F5A21" w14:paraId="2DBEEE4B" w14:textId="77777777" w:rsidTr="008F5A21">
        <w:tc>
          <w:tcPr>
            <w:tcW w:w="7195" w:type="dxa"/>
          </w:tcPr>
          <w:p w14:paraId="5A03B2B8" w14:textId="30B05339" w:rsidR="00CE026E" w:rsidRPr="008F5A21" w:rsidRDefault="000C63CF" w:rsidP="00541E24">
            <w:pPr>
              <w:jc w:val="center"/>
              <w:rPr>
                <w:noProof/>
              </w:rPr>
            </w:pPr>
            <w:r>
              <w:rPr>
                <w:noProof/>
              </w:rPr>
              <w:lastRenderedPageBreak/>
              <w:drawing>
                <wp:inline distT="0" distB="0" distL="0" distR="0" wp14:anchorId="777575F7" wp14:editId="7D74E724">
                  <wp:extent cx="3726330" cy="7417177"/>
                  <wp:effectExtent l="0" t="0" r="7620" b="0"/>
                  <wp:docPr id="6616428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2809" name="Picture 661642809"/>
                          <pic:cNvPicPr/>
                        </pic:nvPicPr>
                        <pic:blipFill>
                          <a:blip r:embed="rId17">
                            <a:extLst>
                              <a:ext uri="{28A0092B-C50C-407E-A947-70E740481C1C}">
                                <a14:useLocalDpi xmlns:a14="http://schemas.microsoft.com/office/drawing/2010/main" val="0"/>
                              </a:ext>
                            </a:extLst>
                          </a:blip>
                          <a:stretch>
                            <a:fillRect/>
                          </a:stretch>
                        </pic:blipFill>
                        <pic:spPr>
                          <a:xfrm>
                            <a:off x="0" y="0"/>
                            <a:ext cx="3731726" cy="7427918"/>
                          </a:xfrm>
                          <a:prstGeom prst="rect">
                            <a:avLst/>
                          </a:prstGeom>
                        </pic:spPr>
                      </pic:pic>
                    </a:graphicData>
                  </a:graphic>
                </wp:inline>
              </w:drawing>
            </w:r>
          </w:p>
        </w:tc>
        <w:tc>
          <w:tcPr>
            <w:tcW w:w="2155" w:type="dxa"/>
          </w:tcPr>
          <w:p w14:paraId="37A64791" w14:textId="77777777" w:rsidR="000C63CF" w:rsidRPr="000C63CF" w:rsidRDefault="000C63CF" w:rsidP="000C63CF">
            <w:pPr>
              <w:jc w:val="center"/>
              <w:rPr>
                <w:b/>
                <w:bCs/>
              </w:rPr>
            </w:pPr>
            <w:r w:rsidRPr="000C63CF">
              <w:rPr>
                <w:b/>
                <w:bCs/>
              </w:rPr>
              <w:t>"Sandy blue", Acrylic Textured</w:t>
            </w:r>
          </w:p>
          <w:p w14:paraId="01144D9C" w14:textId="77777777" w:rsidR="000C63CF" w:rsidRPr="000C63CF" w:rsidRDefault="000C63CF" w:rsidP="000C63CF">
            <w:pPr>
              <w:jc w:val="center"/>
            </w:pPr>
            <w:r w:rsidRPr="000C63CF">
              <w:t>This abstract piece uses an extremely heavy impasto technique to create a rough tactile surface across the entire canvas. The composition is divided vertically by a dramatic color gradient, moving from a cool, mottled turquoise in the upper section to a rich, warm sienna and ochre below.</w:t>
            </w:r>
          </w:p>
          <w:p w14:paraId="02F21B8A" w14:textId="77777777" w:rsidR="000C63CF" w:rsidRPr="000C63CF" w:rsidRDefault="000C63CF" w:rsidP="000C63CF">
            <w:pPr>
              <w:jc w:val="center"/>
            </w:pPr>
            <w:r w:rsidRPr="000C63CF">
              <w:br/>
            </w:r>
          </w:p>
          <w:p w14:paraId="5AEC13C2" w14:textId="1D1723A6" w:rsidR="00CE026E" w:rsidRPr="00BD62EC" w:rsidRDefault="000C63CF" w:rsidP="000C63CF">
            <w:pPr>
              <w:jc w:val="center"/>
            </w:pPr>
            <w:r w:rsidRPr="000C63CF">
              <w:t>60x30cm, Acrylic on canvas</w:t>
            </w:r>
          </w:p>
        </w:tc>
      </w:tr>
    </w:tbl>
    <w:p w14:paraId="4C9088B7" w14:textId="77777777" w:rsidR="00541E24" w:rsidRPr="00541E24" w:rsidRDefault="00541E24" w:rsidP="00541E24">
      <w:pPr>
        <w:jc w:val="center"/>
      </w:pPr>
    </w:p>
    <w:p w14:paraId="42FDA062" w14:textId="00115168" w:rsidR="00541E24" w:rsidRPr="008F5A21" w:rsidRDefault="00541E24" w:rsidP="001A0EAF"/>
    <w:sectPr w:rsidR="00541E24" w:rsidRPr="008F5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23"/>
    <w:rsid w:val="000733B2"/>
    <w:rsid w:val="00084FE7"/>
    <w:rsid w:val="000B6D23"/>
    <w:rsid w:val="000C63CF"/>
    <w:rsid w:val="0019381E"/>
    <w:rsid w:val="001A0EAF"/>
    <w:rsid w:val="002C2019"/>
    <w:rsid w:val="003C1316"/>
    <w:rsid w:val="00475461"/>
    <w:rsid w:val="0048351F"/>
    <w:rsid w:val="00541E24"/>
    <w:rsid w:val="00587386"/>
    <w:rsid w:val="00602C19"/>
    <w:rsid w:val="006718A0"/>
    <w:rsid w:val="00751EF4"/>
    <w:rsid w:val="007C4E5F"/>
    <w:rsid w:val="008F5A21"/>
    <w:rsid w:val="0094346E"/>
    <w:rsid w:val="00AD7C23"/>
    <w:rsid w:val="00BD62EC"/>
    <w:rsid w:val="00CA5CAC"/>
    <w:rsid w:val="00CE026E"/>
    <w:rsid w:val="00F41EE7"/>
    <w:rsid w:val="00FB6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CF28"/>
  <w15:chartTrackingRefBased/>
  <w15:docId w15:val="{687B20DF-6646-40EA-A15B-65AEAC3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C23"/>
    <w:rPr>
      <w:rFonts w:eastAsiaTheme="majorEastAsia" w:cstheme="majorBidi"/>
      <w:color w:val="272727" w:themeColor="text1" w:themeTint="D8"/>
    </w:rPr>
  </w:style>
  <w:style w:type="paragraph" w:styleId="Title">
    <w:name w:val="Title"/>
    <w:basedOn w:val="Normal"/>
    <w:next w:val="Normal"/>
    <w:link w:val="TitleChar"/>
    <w:uiPriority w:val="10"/>
    <w:qFormat/>
    <w:rsid w:val="00AD7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C23"/>
    <w:pPr>
      <w:spacing w:before="160"/>
      <w:jc w:val="center"/>
    </w:pPr>
    <w:rPr>
      <w:i/>
      <w:iCs/>
      <w:color w:val="404040" w:themeColor="text1" w:themeTint="BF"/>
    </w:rPr>
  </w:style>
  <w:style w:type="character" w:customStyle="1" w:styleId="QuoteChar">
    <w:name w:val="Quote Char"/>
    <w:basedOn w:val="DefaultParagraphFont"/>
    <w:link w:val="Quote"/>
    <w:uiPriority w:val="29"/>
    <w:rsid w:val="00AD7C23"/>
    <w:rPr>
      <w:i/>
      <w:iCs/>
      <w:color w:val="404040" w:themeColor="text1" w:themeTint="BF"/>
    </w:rPr>
  </w:style>
  <w:style w:type="paragraph" w:styleId="ListParagraph">
    <w:name w:val="List Paragraph"/>
    <w:basedOn w:val="Normal"/>
    <w:uiPriority w:val="34"/>
    <w:qFormat/>
    <w:rsid w:val="00AD7C23"/>
    <w:pPr>
      <w:ind w:left="720"/>
      <w:contextualSpacing/>
    </w:pPr>
  </w:style>
  <w:style w:type="character" w:styleId="IntenseEmphasis">
    <w:name w:val="Intense Emphasis"/>
    <w:basedOn w:val="DefaultParagraphFont"/>
    <w:uiPriority w:val="21"/>
    <w:qFormat/>
    <w:rsid w:val="00AD7C23"/>
    <w:rPr>
      <w:i/>
      <w:iCs/>
      <w:color w:val="0F4761" w:themeColor="accent1" w:themeShade="BF"/>
    </w:rPr>
  </w:style>
  <w:style w:type="paragraph" w:styleId="IntenseQuote">
    <w:name w:val="Intense Quote"/>
    <w:basedOn w:val="Normal"/>
    <w:next w:val="Normal"/>
    <w:link w:val="IntenseQuoteChar"/>
    <w:uiPriority w:val="30"/>
    <w:qFormat/>
    <w:rsid w:val="00AD7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C23"/>
    <w:rPr>
      <w:i/>
      <w:iCs/>
      <w:color w:val="0F4761" w:themeColor="accent1" w:themeShade="BF"/>
    </w:rPr>
  </w:style>
  <w:style w:type="character" w:styleId="IntenseReference">
    <w:name w:val="Intense Reference"/>
    <w:basedOn w:val="DefaultParagraphFont"/>
    <w:uiPriority w:val="32"/>
    <w:qFormat/>
    <w:rsid w:val="00AD7C23"/>
    <w:rPr>
      <w:b/>
      <w:bCs/>
      <w:smallCaps/>
      <w:color w:val="0F4761" w:themeColor="accent1" w:themeShade="BF"/>
      <w:spacing w:val="5"/>
    </w:rPr>
  </w:style>
  <w:style w:type="table" w:styleId="TableGrid">
    <w:name w:val="Table Grid"/>
    <w:basedOn w:val="TableNormal"/>
    <w:uiPriority w:val="39"/>
    <w:rsid w:val="00541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e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e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turki</dc:creator>
  <cp:keywords/>
  <dc:description/>
  <cp:lastModifiedBy>skander turki</cp:lastModifiedBy>
  <cp:revision>22</cp:revision>
  <cp:lastPrinted>2025-09-27T11:01:00Z</cp:lastPrinted>
  <dcterms:created xsi:type="dcterms:W3CDTF">2025-09-27T10:25:00Z</dcterms:created>
  <dcterms:modified xsi:type="dcterms:W3CDTF">2025-09-27T11:16:00Z</dcterms:modified>
</cp:coreProperties>
</file>