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DA897" w14:textId="77777777" w:rsidR="008B7EC4" w:rsidRPr="003E09FD" w:rsidRDefault="008B7EC4" w:rsidP="00CB6E0B">
      <w:pPr>
        <w:pStyle w:val="Title"/>
        <w:spacing w:line="192" w:lineRule="auto"/>
        <w:rPr>
          <w:rFonts w:ascii="Traditional Arabic" w:hAnsi="Traditional Arabic"/>
          <w:sz w:val="24"/>
          <w:szCs w:val="24"/>
          <w:rtl/>
        </w:rPr>
      </w:pPr>
      <w:r w:rsidRPr="003E09FD">
        <w:rPr>
          <w:rFonts w:ascii="Traditional Arabic" w:hAnsi="Traditional Arabic"/>
          <w:sz w:val="24"/>
          <w:szCs w:val="24"/>
          <w:rtl/>
        </w:rPr>
        <w:t>عقد شراء عقار مع خيار الشرط للمشتري</w:t>
      </w:r>
    </w:p>
    <w:p w14:paraId="2539888A" w14:textId="77777777" w:rsidR="008B7EC4" w:rsidRPr="003E09FD" w:rsidRDefault="008B7EC4" w:rsidP="00D71C2C">
      <w:pPr>
        <w:rPr>
          <w:rFonts w:ascii="Calibri" w:hAnsi="Calibri" w:cs="Times New Roman"/>
          <w:b/>
          <w:bCs/>
          <w:szCs w:val="24"/>
          <w:rtl/>
        </w:rPr>
      </w:pPr>
      <w:r w:rsidRPr="003E09FD">
        <w:rPr>
          <w:rFonts w:ascii="Traditional Arabic" w:hAnsi="Traditional Arabic"/>
          <w:b/>
          <w:bCs/>
          <w:szCs w:val="24"/>
          <w:rtl/>
        </w:rPr>
        <w:t>رقم</w:t>
      </w:r>
      <w:r w:rsidRPr="003E09FD">
        <w:rPr>
          <w:rFonts w:ascii="Traditional Arabic" w:hAnsi="Traditional Arabic"/>
          <w:b/>
          <w:bCs/>
          <w:szCs w:val="24"/>
        </w:rPr>
        <w:t xml:space="preserve"> </w:t>
      </w:r>
      <w:r w:rsidRPr="003E09FD">
        <w:rPr>
          <w:rFonts w:ascii="Traditional Arabic" w:hAnsi="Traditional Arabic"/>
          <w:b/>
          <w:bCs/>
          <w:szCs w:val="24"/>
          <w:rtl/>
          <w:lang w:bidi="ar-AE"/>
        </w:rPr>
        <w:t>الطلب</w:t>
      </w:r>
      <w:r w:rsidR="009019B1" w:rsidRPr="003E09FD">
        <w:rPr>
          <w:rFonts w:ascii="Traditional Arabic" w:hAnsi="Traditional Arabic" w:hint="cs"/>
          <w:b/>
          <w:bCs/>
          <w:color w:val="000000" w:themeColor="text1"/>
          <w:szCs w:val="24"/>
          <w:rtl/>
        </w:rPr>
        <w:t>:</w:t>
      </w:r>
      <w:r w:rsidR="00300285" w:rsidRPr="003E09FD">
        <w:rPr>
          <w:rFonts w:ascii="Traditional Arabic" w:hAnsi="Traditional Arabic" w:hint="cs"/>
          <w:b/>
          <w:bCs/>
          <w:color w:val="000000" w:themeColor="text1"/>
          <w:szCs w:val="24"/>
          <w:rtl/>
        </w:rPr>
        <w:t xml:space="preserve"> </w:t>
      </w:r>
      <w:r w:rsidR="006541BE" w:rsidRPr="003E09FD">
        <w:rPr>
          <w:rFonts w:ascii="Traditional Arabic" w:hAnsi="Traditional Arabic"/>
          <w:b/>
          <w:bCs/>
          <w:color w:val="000000" w:themeColor="text1"/>
          <w:szCs w:val="24"/>
        </w:rPr>
        <w:t>{</w:t>
      </w:r>
      <w:proofErr w:type="spellStart"/>
      <w:r w:rsidR="006541BE" w:rsidRPr="003E09FD">
        <w:rPr>
          <w:rFonts w:ascii="Traditional Arabic" w:hAnsi="Traditional Arabic"/>
          <w:b/>
          <w:bCs/>
          <w:color w:val="000000" w:themeColor="text1"/>
          <w:szCs w:val="24"/>
        </w:rPr>
        <w:t>order_number</w:t>
      </w:r>
      <w:proofErr w:type="spellEnd"/>
      <w:r w:rsidR="006541BE" w:rsidRPr="003E09FD">
        <w:rPr>
          <w:rFonts w:ascii="Traditional Arabic" w:hAnsi="Traditional Arabic"/>
          <w:b/>
          <w:bCs/>
          <w:color w:val="000000" w:themeColor="text1"/>
          <w:szCs w:val="24"/>
        </w:rPr>
        <w:t>}</w:t>
      </w:r>
    </w:p>
    <w:p w14:paraId="2B37EE40" w14:textId="77777777" w:rsidR="008B7EC4" w:rsidRPr="003E09FD" w:rsidRDefault="008B7EC4" w:rsidP="00CB6E0B">
      <w:pPr>
        <w:spacing w:line="192" w:lineRule="auto"/>
        <w:rPr>
          <w:rFonts w:ascii="Traditional Arabic" w:hAnsi="Traditional Arabic"/>
          <w:b/>
          <w:bCs/>
          <w:szCs w:val="24"/>
        </w:rPr>
      </w:pPr>
      <w:r w:rsidRPr="003E09FD">
        <w:rPr>
          <w:rFonts w:ascii="Traditional Arabic" w:hAnsi="Traditional Arabic"/>
          <w:b/>
          <w:bCs/>
          <w:szCs w:val="24"/>
          <w:rtl/>
        </w:rPr>
        <w:t xml:space="preserve">الحمد لله وحده والصلاة والسلام على نبينا محمد وعلى </w:t>
      </w:r>
      <w:r w:rsidR="008201C4" w:rsidRPr="003E09FD">
        <w:rPr>
          <w:rFonts w:ascii="Traditional Arabic" w:hAnsi="Traditional Arabic" w:hint="cs"/>
          <w:b/>
          <w:bCs/>
          <w:szCs w:val="24"/>
          <w:rtl/>
        </w:rPr>
        <w:t>آلة</w:t>
      </w:r>
      <w:r w:rsidRPr="003E09FD">
        <w:rPr>
          <w:rFonts w:ascii="Traditional Arabic" w:hAnsi="Traditional Arabic"/>
          <w:b/>
          <w:bCs/>
          <w:szCs w:val="24"/>
          <w:rtl/>
        </w:rPr>
        <w:t xml:space="preserve"> وصحبه، وبعد: </w:t>
      </w:r>
    </w:p>
    <w:p w14:paraId="1BBBD81B" w14:textId="77777777" w:rsidR="008B7EC4" w:rsidRPr="003E09FD" w:rsidRDefault="008B7EC4" w:rsidP="009A5289">
      <w:pPr>
        <w:spacing w:line="192" w:lineRule="auto"/>
        <w:rPr>
          <w:rFonts w:ascii="Traditional Arabic" w:hAnsi="Traditional Arabic"/>
          <w:b/>
          <w:bCs/>
          <w:szCs w:val="24"/>
          <w:rtl/>
        </w:rPr>
      </w:pPr>
      <w:r w:rsidRPr="003E09FD">
        <w:rPr>
          <w:rFonts w:ascii="Traditional Arabic" w:hAnsi="Traditional Arabic"/>
          <w:b/>
          <w:bCs/>
          <w:szCs w:val="24"/>
          <w:rtl/>
        </w:rPr>
        <w:t>إنه في يوم</w:t>
      </w:r>
      <w:r w:rsidR="009A5289" w:rsidRPr="003E09FD">
        <w:rPr>
          <w:rFonts w:ascii="Traditional Arabic" w:hAnsi="Traditional Arabic"/>
          <w:szCs w:val="24"/>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history_instrument</w:t>
      </w:r>
      <w:proofErr w:type="spellEnd"/>
      <w:r w:rsidR="009A5289" w:rsidRPr="003E09FD">
        <w:rPr>
          <w:color w:val="000000"/>
          <w:sz w:val="22"/>
          <w:szCs w:val="24"/>
          <w:lang w:eastAsia="ar-SA"/>
        </w:rPr>
        <w:t>}</w:t>
      </w:r>
      <w:r w:rsidR="00D1344D" w:rsidRPr="003E09FD">
        <w:rPr>
          <w:rFonts w:ascii="Traditional Arabic" w:hAnsi="Traditional Arabic" w:hint="cs"/>
          <w:szCs w:val="24"/>
          <w:rtl/>
        </w:rPr>
        <w:t>م في</w:t>
      </w:r>
      <w:r w:rsidR="00E73675" w:rsidRPr="003E09FD">
        <w:rPr>
          <w:rFonts w:ascii="Traditional Arabic" w:hAnsi="Traditional Arabic"/>
          <w:b/>
          <w:bCs/>
          <w:szCs w:val="24"/>
          <w:rtl/>
        </w:rPr>
        <w:t xml:space="preserve"> مدين</w:t>
      </w:r>
      <w:r w:rsidR="00E73675" w:rsidRPr="003E09FD">
        <w:rPr>
          <w:rFonts w:ascii="Traditional Arabic" w:hAnsi="Traditional Arabic" w:hint="cs"/>
          <w:b/>
          <w:bCs/>
          <w:szCs w:val="24"/>
          <w:rtl/>
        </w:rPr>
        <w:t>ة</w:t>
      </w:r>
      <w:r w:rsidR="007A47AA" w:rsidRPr="003E09FD">
        <w:rPr>
          <w:rFonts w:ascii="Traditional Arabic" w:hAnsi="Traditional Arabic" w:hint="cs"/>
          <w:b/>
          <w:bCs/>
          <w:szCs w:val="24"/>
          <w:rtl/>
        </w:rPr>
        <w:t xml:space="preserve"> </w:t>
      </w:r>
      <w:r w:rsidR="00B430A9" w:rsidRPr="003E09FD">
        <w:rPr>
          <w:rFonts w:ascii="Traditional Arabic" w:hAnsi="Traditional Arabic" w:hint="cs"/>
          <w:b/>
          <w:bCs/>
          <w:szCs w:val="24"/>
          <w:rtl/>
        </w:rPr>
        <w:t xml:space="preserve"> </w:t>
      </w:r>
      <w:r w:rsidR="006541BE" w:rsidRPr="003E09FD">
        <w:rPr>
          <w:rFonts w:ascii="Traditional Arabic" w:hAnsi="Traditional Arabic"/>
          <w:b/>
          <w:bCs/>
          <w:szCs w:val="24"/>
        </w:rPr>
        <w:t>{city}</w:t>
      </w:r>
      <w:r w:rsidR="00B430A9" w:rsidRPr="003E09FD">
        <w:rPr>
          <w:rFonts w:ascii="Traditional Arabic" w:hAnsi="Traditional Arabic" w:hint="cs"/>
          <w:b/>
          <w:bCs/>
          <w:szCs w:val="24"/>
          <w:rtl/>
        </w:rPr>
        <w:t xml:space="preserve"> </w:t>
      </w:r>
      <w:r w:rsidR="006B19F8" w:rsidRPr="003E09FD">
        <w:rPr>
          <w:rFonts w:ascii="Traditional Arabic" w:hAnsi="Traditional Arabic" w:hint="cs"/>
          <w:b/>
          <w:bCs/>
          <w:szCs w:val="24"/>
          <w:rtl/>
        </w:rPr>
        <w:t xml:space="preserve"> </w:t>
      </w:r>
      <w:r w:rsidRPr="003E09FD">
        <w:rPr>
          <w:rFonts w:ascii="Traditional Arabic" w:hAnsi="Traditional Arabic"/>
          <w:b/>
          <w:bCs/>
          <w:szCs w:val="24"/>
          <w:rtl/>
        </w:rPr>
        <w:t>إبرام هذا العقد بين كل من:</w:t>
      </w:r>
    </w:p>
    <w:p w14:paraId="105E48E5" w14:textId="71BCF7AF" w:rsidR="008B7EC4" w:rsidRPr="003E09FD" w:rsidRDefault="003064AE" w:rsidP="009A5289">
      <w:pPr>
        <w:numPr>
          <w:ilvl w:val="0"/>
          <w:numId w:val="6"/>
        </w:numPr>
        <w:spacing w:line="192" w:lineRule="auto"/>
        <w:rPr>
          <w:rFonts w:ascii="Traditional Arabic" w:hAnsi="Traditional Arabic"/>
          <w:b/>
          <w:bCs/>
          <w:szCs w:val="24"/>
        </w:rPr>
      </w:pPr>
      <w:r>
        <w:rPr>
          <w:color w:val="000000"/>
          <w:sz w:val="22"/>
          <w:szCs w:val="24"/>
          <w:lang w:eastAsia="ar-SA"/>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owner_</w:t>
      </w:r>
      <w:proofErr w:type="gramStart"/>
      <w:r w:rsidR="009A5289" w:rsidRPr="003E09FD">
        <w:rPr>
          <w:color w:val="000000"/>
          <w:sz w:val="22"/>
          <w:szCs w:val="24"/>
          <w:lang w:eastAsia="ar-SA"/>
        </w:rPr>
        <w:t>name</w:t>
      </w:r>
      <w:proofErr w:type="spellEnd"/>
      <w:r w:rsidR="009A5289" w:rsidRPr="003E09FD">
        <w:rPr>
          <w:color w:val="000000"/>
          <w:sz w:val="22"/>
          <w:szCs w:val="24"/>
          <w:lang w:eastAsia="ar-SA"/>
        </w:rPr>
        <w:t>}</w:t>
      </w:r>
      <w:r w:rsidR="00055E4A" w:rsidRPr="003E09FD">
        <w:rPr>
          <w:rFonts w:ascii="Traditional Arabic" w:hAnsi="Traditional Arabic" w:hint="cs"/>
          <w:b/>
          <w:bCs/>
          <w:szCs w:val="24"/>
          <w:rtl/>
        </w:rPr>
        <w:t>ويمثله</w:t>
      </w:r>
      <w:proofErr w:type="gramEnd"/>
      <w:r w:rsidR="00055E4A" w:rsidRPr="003E09FD">
        <w:rPr>
          <w:rFonts w:ascii="Traditional Arabic" w:hAnsi="Traditional Arabic" w:hint="cs"/>
          <w:b/>
          <w:bCs/>
          <w:szCs w:val="24"/>
          <w:rtl/>
        </w:rPr>
        <w:t xml:space="preserve"> </w:t>
      </w:r>
      <w:r w:rsidR="00263947" w:rsidRPr="003E09FD">
        <w:rPr>
          <w:rFonts w:ascii="Traditional Arabic" w:hAnsi="Traditional Arabic"/>
          <w:b/>
          <w:bCs/>
          <w:szCs w:val="24"/>
          <w:rtl/>
        </w:rPr>
        <w:t>في</w:t>
      </w:r>
      <w:r w:rsidR="00263947" w:rsidRPr="003E09FD">
        <w:rPr>
          <w:rFonts w:ascii="Traditional Arabic" w:hAnsi="Traditional Arabic" w:hint="cs"/>
          <w:b/>
          <w:bCs/>
          <w:szCs w:val="24"/>
          <w:rtl/>
        </w:rPr>
        <w:t xml:space="preserve"> </w:t>
      </w:r>
      <w:r w:rsidR="003B27BB" w:rsidRPr="003E09FD">
        <w:rPr>
          <w:rFonts w:ascii="Traditional Arabic" w:hAnsi="Traditional Arabic"/>
          <w:b/>
          <w:bCs/>
          <w:szCs w:val="24"/>
          <w:rtl/>
        </w:rPr>
        <w:t>التوقيع على هذا العق</w:t>
      </w:r>
      <w:r w:rsidR="003B27BB" w:rsidRPr="003E09FD">
        <w:rPr>
          <w:rFonts w:ascii="Traditional Arabic" w:hAnsi="Traditional Arabic" w:hint="cs"/>
          <w:b/>
          <w:bCs/>
          <w:szCs w:val="24"/>
          <w:rtl/>
        </w:rPr>
        <w:t>د</w:t>
      </w:r>
      <w:r w:rsidR="00DB73E7" w:rsidRPr="003E09FD">
        <w:rPr>
          <w:rFonts w:ascii="Traditional Arabic" w:hAnsi="Traditional Arabic" w:hint="cs"/>
          <w:b/>
          <w:bCs/>
          <w:szCs w:val="24"/>
          <w:rtl/>
        </w:rPr>
        <w:t xml:space="preserve"> </w:t>
      </w:r>
      <w:r w:rsidR="00AF6C6B" w:rsidRPr="003E09FD">
        <w:rPr>
          <w:rFonts w:ascii="Traditional Arabic" w:hAnsi="Traditional Arabic" w:hint="cs"/>
          <w:b/>
          <w:bCs/>
          <w:szCs w:val="24"/>
          <w:rtl/>
        </w:rPr>
        <w:t>..........</w:t>
      </w:r>
      <w:r w:rsidR="001E120C" w:rsidRPr="003E09FD">
        <w:rPr>
          <w:rFonts w:ascii="Traditional Arabic" w:hAnsi="Traditional Arabic" w:hint="cs"/>
          <w:b/>
          <w:bCs/>
          <w:szCs w:val="24"/>
          <w:rtl/>
        </w:rPr>
        <w:t xml:space="preserve"> </w:t>
      </w:r>
      <w:r w:rsidR="00DB73E7" w:rsidRPr="003E09FD">
        <w:rPr>
          <w:rFonts w:ascii="Traditional Arabic" w:hAnsi="Traditional Arabic" w:hint="cs"/>
          <w:b/>
          <w:bCs/>
          <w:szCs w:val="24"/>
          <w:rtl/>
        </w:rPr>
        <w:t xml:space="preserve"> </w:t>
      </w:r>
      <w:r w:rsidR="00D1344D" w:rsidRPr="003E09FD">
        <w:rPr>
          <w:rFonts w:ascii="Traditional Arabic" w:hAnsi="Traditional Arabic" w:hint="cs"/>
          <w:b/>
          <w:bCs/>
          <w:szCs w:val="24"/>
          <w:rtl/>
        </w:rPr>
        <w:t>بصفته</w:t>
      </w:r>
      <w:r w:rsidR="008B7EC4" w:rsidRPr="003E09FD">
        <w:rPr>
          <w:rFonts w:ascii="Traditional Arabic" w:hAnsi="Traditional Arabic"/>
          <w:b/>
          <w:bCs/>
          <w:szCs w:val="24"/>
          <w:rtl/>
        </w:rPr>
        <w:t xml:space="preserve"> </w:t>
      </w:r>
      <w:r w:rsidR="00AF6C6B" w:rsidRPr="003E09FD">
        <w:rPr>
          <w:rFonts w:ascii="Traditional Arabic" w:hAnsi="Traditional Arabic" w:hint="cs"/>
          <w:b/>
          <w:bCs/>
          <w:szCs w:val="24"/>
          <w:rtl/>
        </w:rPr>
        <w:t>................</w:t>
      </w:r>
      <w:r w:rsidR="001E120C" w:rsidRPr="003E09FD">
        <w:rPr>
          <w:rFonts w:ascii="Traditional Arabic" w:hAnsi="Traditional Arabic" w:hint="cs"/>
          <w:b/>
          <w:bCs/>
          <w:szCs w:val="24"/>
          <w:rtl/>
        </w:rPr>
        <w:t xml:space="preserve"> </w:t>
      </w:r>
      <w:r w:rsidR="00D1344D" w:rsidRPr="003E09FD">
        <w:rPr>
          <w:rFonts w:ascii="Traditional Arabic" w:hAnsi="Traditional Arabic" w:hint="cs"/>
          <w:b/>
          <w:bCs/>
          <w:sz w:val="28"/>
          <w:szCs w:val="28"/>
          <w:rtl/>
        </w:rPr>
        <w:t>وعنوانه</w:t>
      </w:r>
      <w:r w:rsidR="008E4D79" w:rsidRPr="003E09FD">
        <w:rPr>
          <w:rFonts w:ascii="Traditional Arabic" w:hAnsi="Traditional Arabic" w:hint="cs"/>
          <w:b/>
          <w:bCs/>
          <w:sz w:val="28"/>
          <w:szCs w:val="28"/>
          <w:rtl/>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his_address</w:t>
      </w:r>
      <w:proofErr w:type="spellEnd"/>
      <w:r w:rsidR="009A5289" w:rsidRPr="003E09FD">
        <w:rPr>
          <w:color w:val="000000"/>
          <w:sz w:val="22"/>
          <w:szCs w:val="24"/>
          <w:lang w:eastAsia="ar-SA"/>
        </w:rPr>
        <w:t>}</w:t>
      </w:r>
      <w:r w:rsidR="009A5289" w:rsidRPr="003E09FD">
        <w:rPr>
          <w:rFonts w:ascii="Traditional Arabic" w:hAnsi="Traditional Arabic" w:hint="cs"/>
          <w:b/>
          <w:bCs/>
          <w:szCs w:val="24"/>
          <w:rtl/>
        </w:rPr>
        <w:t xml:space="preserve"> </w:t>
      </w:r>
      <w:r w:rsidR="00AF6C6B" w:rsidRPr="003E09FD">
        <w:rPr>
          <w:rFonts w:ascii="Traditional Arabic" w:hAnsi="Traditional Arabic" w:hint="cs"/>
          <w:b/>
          <w:bCs/>
          <w:szCs w:val="24"/>
          <w:rtl/>
        </w:rPr>
        <w:t>(</w:t>
      </w:r>
      <w:r w:rsidR="00F52EE2" w:rsidRPr="003E09FD">
        <w:rPr>
          <w:rFonts w:ascii="Traditional Arabic" w:hAnsi="Traditional Arabic" w:hint="cs"/>
          <w:b/>
          <w:bCs/>
          <w:szCs w:val="24"/>
          <w:rtl/>
        </w:rPr>
        <w:t>طرف</w:t>
      </w:r>
      <w:r w:rsidR="00F52EE2" w:rsidRPr="003E09FD">
        <w:rPr>
          <w:rFonts w:ascii="Traditional Arabic" w:hAnsi="Traditional Arabic" w:hint="eastAsia"/>
          <w:b/>
          <w:bCs/>
          <w:szCs w:val="24"/>
          <w:rtl/>
        </w:rPr>
        <w:t>ا</w:t>
      </w:r>
      <w:r w:rsidR="008B7EC4" w:rsidRPr="003E09FD">
        <w:rPr>
          <w:rFonts w:ascii="Traditional Arabic" w:hAnsi="Traditional Arabic"/>
          <w:b/>
          <w:bCs/>
          <w:szCs w:val="24"/>
          <w:rtl/>
        </w:rPr>
        <w:t xml:space="preserve"> أولاً بائعاً)</w:t>
      </w:r>
    </w:p>
    <w:p w14:paraId="0C1F3ECE" w14:textId="77777777" w:rsidR="008B7EC4" w:rsidRPr="003E09FD" w:rsidRDefault="008B7EC4" w:rsidP="00D71C2C">
      <w:pPr>
        <w:numPr>
          <w:ilvl w:val="0"/>
          <w:numId w:val="6"/>
        </w:numPr>
        <w:spacing w:line="192" w:lineRule="auto"/>
        <w:rPr>
          <w:rFonts w:ascii="Traditional Arabic" w:hAnsi="Traditional Arabic"/>
          <w:b/>
          <w:bCs/>
          <w:sz w:val="28"/>
          <w:szCs w:val="28"/>
          <w:rtl/>
        </w:rPr>
      </w:pPr>
      <w:r w:rsidRPr="003E09FD">
        <w:rPr>
          <w:rFonts w:ascii="Traditional Arabic" w:hAnsi="Traditional Arabic"/>
          <w:b/>
          <w:bCs/>
          <w:sz w:val="28"/>
          <w:szCs w:val="28"/>
          <w:rtl/>
        </w:rPr>
        <w:t xml:space="preserve">شركة الراجحي المصرفية للاستثمار، ويمثلها </w:t>
      </w:r>
      <w:r w:rsidR="00316455" w:rsidRPr="003E09FD">
        <w:rPr>
          <w:rFonts w:ascii="Traditional Arabic" w:hAnsi="Traditional Arabic"/>
          <w:b/>
          <w:bCs/>
          <w:sz w:val="28"/>
          <w:szCs w:val="28"/>
          <w:rtl/>
        </w:rPr>
        <w:t>في التوقيع على هذا العقد المكرم</w:t>
      </w:r>
      <w:r w:rsidR="00316455" w:rsidRPr="003E09FD">
        <w:rPr>
          <w:rFonts w:ascii="Traditional Arabic" w:hAnsi="Traditional Arabic" w:hint="cs"/>
          <w:b/>
          <w:bCs/>
          <w:sz w:val="28"/>
          <w:szCs w:val="28"/>
          <w:rtl/>
        </w:rPr>
        <w:t xml:space="preserve"> </w:t>
      </w:r>
      <w:r w:rsidR="00D71C2C" w:rsidRPr="003E09FD">
        <w:rPr>
          <w:rFonts w:ascii="Traditional Arabic" w:hAnsi="Traditional Arabic" w:hint="cs"/>
          <w:b/>
          <w:bCs/>
          <w:sz w:val="28"/>
          <w:szCs w:val="28"/>
          <w:rtl/>
        </w:rPr>
        <w:t>............</w:t>
      </w:r>
      <w:r w:rsidR="00316455" w:rsidRPr="003E09FD">
        <w:rPr>
          <w:rFonts w:ascii="Traditional Arabic" w:hAnsi="Traditional Arabic" w:hint="cs"/>
          <w:b/>
          <w:bCs/>
          <w:sz w:val="28"/>
          <w:szCs w:val="28"/>
          <w:rtl/>
        </w:rPr>
        <w:t xml:space="preserve"> </w:t>
      </w:r>
      <w:r w:rsidRPr="003E09FD">
        <w:rPr>
          <w:rFonts w:ascii="Traditional Arabic" w:hAnsi="Traditional Arabic"/>
          <w:b/>
          <w:bCs/>
          <w:sz w:val="28"/>
          <w:szCs w:val="28"/>
          <w:rtl/>
        </w:rPr>
        <w:t xml:space="preserve">بصفته </w:t>
      </w:r>
      <w:r w:rsidR="00D71C2C" w:rsidRPr="003E09FD">
        <w:rPr>
          <w:rFonts w:ascii="Traditional Arabic" w:hAnsi="Traditional Arabic" w:hint="cs"/>
          <w:b/>
          <w:bCs/>
          <w:sz w:val="28"/>
          <w:szCs w:val="28"/>
          <w:rtl/>
        </w:rPr>
        <w:t>..........</w:t>
      </w:r>
      <w:r w:rsidR="00907468" w:rsidRPr="003E09FD">
        <w:rPr>
          <w:rFonts w:ascii="Traditional Arabic" w:hAnsi="Traditional Arabic" w:hint="cs"/>
          <w:b/>
          <w:bCs/>
          <w:sz w:val="28"/>
          <w:szCs w:val="28"/>
          <w:rtl/>
        </w:rPr>
        <w:t xml:space="preserve"> </w:t>
      </w:r>
      <w:r w:rsidR="00D93923" w:rsidRPr="003E09FD">
        <w:rPr>
          <w:rFonts w:ascii="Traditional Arabic" w:hAnsi="Traditional Arabic" w:hint="cs"/>
          <w:b/>
          <w:bCs/>
          <w:sz w:val="28"/>
          <w:szCs w:val="28"/>
          <w:rtl/>
        </w:rPr>
        <w:t xml:space="preserve"> </w:t>
      </w:r>
      <w:r w:rsidR="00AF6C6B" w:rsidRPr="003E09FD">
        <w:rPr>
          <w:rFonts w:ascii="Traditional Arabic" w:hAnsi="Traditional Arabic" w:hint="cs"/>
          <w:b/>
          <w:bCs/>
          <w:sz w:val="28"/>
          <w:szCs w:val="28"/>
          <w:rtl/>
        </w:rPr>
        <w:t>وعنوانه</w:t>
      </w:r>
      <w:r w:rsidR="00D93923" w:rsidRPr="003E09FD">
        <w:rPr>
          <w:rFonts w:ascii="Traditional Arabic" w:hAnsi="Traditional Arabic"/>
          <w:b/>
          <w:bCs/>
          <w:sz w:val="28"/>
          <w:szCs w:val="28"/>
        </w:rPr>
        <w:t xml:space="preserve"> </w:t>
      </w:r>
      <w:r w:rsidR="00901FBE" w:rsidRPr="003E09FD">
        <w:rPr>
          <w:rFonts w:ascii="Traditional Arabic" w:hAnsi="Traditional Arabic" w:hint="cs"/>
          <w:b/>
          <w:bCs/>
          <w:sz w:val="28"/>
          <w:szCs w:val="28"/>
          <w:rtl/>
        </w:rPr>
        <w:t xml:space="preserve"> </w:t>
      </w:r>
      <w:r w:rsidRPr="003E09FD">
        <w:rPr>
          <w:rFonts w:ascii="Traditional Arabic" w:hAnsi="Traditional Arabic"/>
          <w:b/>
          <w:bCs/>
          <w:sz w:val="28"/>
          <w:szCs w:val="28"/>
          <w:rtl/>
        </w:rPr>
        <w:t>(طرفاً ثانياً مشترياً)</w:t>
      </w:r>
    </w:p>
    <w:p w14:paraId="25B90E7F" w14:textId="5B910376" w:rsidR="006C0849" w:rsidRPr="003E09FD" w:rsidRDefault="008B7EC4" w:rsidP="009A5289">
      <w:pPr>
        <w:spacing w:line="192" w:lineRule="auto"/>
        <w:rPr>
          <w:rFonts w:ascii="Traditional Arabic" w:hAnsi="Traditional Arabic"/>
          <w:b/>
          <w:bCs/>
          <w:szCs w:val="24"/>
          <w:rtl/>
        </w:rPr>
      </w:pPr>
      <w:r w:rsidRPr="003E09FD">
        <w:rPr>
          <w:rFonts w:ascii="Traditional Arabic" w:hAnsi="Traditional Arabic"/>
          <w:b/>
          <w:bCs/>
          <w:szCs w:val="24"/>
          <w:rtl/>
        </w:rPr>
        <w:t>تمهيد</w:t>
      </w:r>
      <w:r w:rsidR="00B92A34" w:rsidRPr="003E09FD">
        <w:rPr>
          <w:rFonts w:ascii="Traditional Arabic" w:hAnsi="Traditional Arabic" w:hint="cs"/>
          <w:b/>
          <w:bCs/>
          <w:szCs w:val="24"/>
          <w:rtl/>
        </w:rPr>
        <w:t xml:space="preserve">: </w:t>
      </w:r>
      <w:r w:rsidRPr="003E09FD">
        <w:rPr>
          <w:rFonts w:ascii="Traditional Arabic" w:hAnsi="Traditional Arabic"/>
          <w:b/>
          <w:bCs/>
          <w:szCs w:val="24"/>
          <w:rtl/>
        </w:rPr>
        <w:t>حيث إن الط</w:t>
      </w:r>
      <w:r w:rsidR="00B92A34" w:rsidRPr="003E09FD">
        <w:rPr>
          <w:rFonts w:ascii="Traditional Arabic" w:hAnsi="Traditional Arabic"/>
          <w:b/>
          <w:bCs/>
          <w:szCs w:val="24"/>
          <w:rtl/>
        </w:rPr>
        <w:t>رف الأول يملك عقاراً بموجب الصك</w:t>
      </w:r>
      <w:r w:rsidR="00B92A34" w:rsidRPr="003E09FD">
        <w:rPr>
          <w:rFonts w:ascii="Traditional Arabic" w:hAnsi="Traditional Arabic" w:hint="cs"/>
          <w:b/>
          <w:bCs/>
          <w:szCs w:val="24"/>
          <w:rtl/>
        </w:rPr>
        <w:t xml:space="preserve"> </w:t>
      </w:r>
      <w:r w:rsidRPr="003E09FD">
        <w:rPr>
          <w:rFonts w:ascii="Traditional Arabic" w:hAnsi="Traditional Arabic"/>
          <w:b/>
          <w:bCs/>
          <w:szCs w:val="24"/>
          <w:rtl/>
        </w:rPr>
        <w:t>الشرعي ذي الرقم</w:t>
      </w:r>
      <w:proofErr w:type="gramStart"/>
      <w:r w:rsidR="00A3383B" w:rsidRPr="003E09FD">
        <w:rPr>
          <w:rFonts w:ascii="Traditional Arabic" w:hAnsi="Traditional Arabic" w:hint="cs"/>
          <w:b/>
          <w:bCs/>
          <w:szCs w:val="24"/>
          <w:rtl/>
        </w:rPr>
        <w:t xml:space="preserve"> </w:t>
      </w:r>
      <w:r w:rsidR="00B76500" w:rsidRPr="003E09FD">
        <w:rPr>
          <w:rFonts w:ascii="Traditional Arabic" w:hAnsi="Traditional Arabic" w:hint="cs"/>
          <w:b/>
          <w:bCs/>
          <w:szCs w:val="24"/>
          <w:rtl/>
        </w:rPr>
        <w:t xml:space="preserve"> </w:t>
      </w:r>
      <w:r w:rsidR="003064AE">
        <w:rPr>
          <w:rFonts w:ascii="Traditional Arabic" w:hAnsi="Traditional Arabic"/>
          <w:b/>
          <w:bCs/>
          <w:szCs w:val="24"/>
        </w:rPr>
        <w:t xml:space="preserve"> </w:t>
      </w:r>
      <w:r w:rsidR="009A5289" w:rsidRPr="003E09FD">
        <w:rPr>
          <w:color w:val="000000"/>
          <w:sz w:val="22"/>
          <w:szCs w:val="24"/>
          <w:lang w:eastAsia="ar-SA"/>
        </w:rPr>
        <w:t>{</w:t>
      </w:r>
      <w:proofErr w:type="spellStart"/>
      <w:proofErr w:type="gramEnd"/>
      <w:r w:rsidR="009A5289" w:rsidRPr="003E09FD">
        <w:rPr>
          <w:color w:val="000000"/>
          <w:sz w:val="22"/>
          <w:szCs w:val="24"/>
          <w:lang w:eastAsia="ar-SA"/>
        </w:rPr>
        <w:t>instrument_number</w:t>
      </w:r>
      <w:proofErr w:type="spellEnd"/>
      <w:r w:rsidR="009A5289" w:rsidRPr="003E09FD">
        <w:rPr>
          <w:color w:val="000000"/>
          <w:sz w:val="22"/>
          <w:szCs w:val="24"/>
          <w:lang w:eastAsia="ar-SA"/>
        </w:rPr>
        <w:t>}</w:t>
      </w:r>
      <w:r w:rsidR="00C32B10" w:rsidRPr="003E09FD">
        <w:rPr>
          <w:rFonts w:ascii="Traditional Arabic" w:hAnsi="Traditional Arabic"/>
          <w:b/>
          <w:bCs/>
          <w:szCs w:val="24"/>
          <w:rtl/>
        </w:rPr>
        <w:t xml:space="preserve">الصادر </w:t>
      </w:r>
      <w:r w:rsidR="00AD2099" w:rsidRPr="003E09FD">
        <w:rPr>
          <w:rFonts w:ascii="Traditional Arabic" w:hAnsi="Traditional Arabic" w:hint="cs"/>
          <w:b/>
          <w:bCs/>
          <w:szCs w:val="24"/>
          <w:rtl/>
        </w:rPr>
        <w:t>من</w:t>
      </w:r>
      <w:r w:rsidR="00655C65" w:rsidRPr="003E09FD">
        <w:rPr>
          <w:rFonts w:ascii="Traditional Arabic" w:hAnsi="Traditional Arabic" w:hint="cs"/>
          <w:b/>
          <w:bCs/>
          <w:szCs w:val="24"/>
          <w:rtl/>
        </w:rPr>
        <w:t xml:space="preserve"> </w:t>
      </w:r>
      <w:r w:rsidR="00D71C2C" w:rsidRPr="003E09FD">
        <w:rPr>
          <w:rFonts w:ascii="Traditional Arabic" w:hAnsi="Traditional Arabic" w:hint="cs"/>
          <w:b/>
          <w:bCs/>
          <w:szCs w:val="24"/>
          <w:rtl/>
        </w:rPr>
        <w:t>..........</w:t>
      </w:r>
      <w:r w:rsidR="00353A6D" w:rsidRPr="003E09FD">
        <w:rPr>
          <w:rFonts w:ascii="Traditional Arabic" w:hAnsi="Traditional Arabic" w:hint="cs"/>
          <w:b/>
          <w:bCs/>
          <w:szCs w:val="24"/>
          <w:rtl/>
        </w:rPr>
        <w:t xml:space="preserve"> </w:t>
      </w:r>
      <w:r w:rsidR="00A26ADA" w:rsidRPr="003E09FD">
        <w:rPr>
          <w:rFonts w:ascii="Traditional Arabic" w:hAnsi="Traditional Arabic" w:hint="cs"/>
          <w:b/>
          <w:bCs/>
          <w:szCs w:val="24"/>
          <w:rtl/>
        </w:rPr>
        <w:t xml:space="preserve"> </w:t>
      </w:r>
      <w:r w:rsidR="00E4298A" w:rsidRPr="003E09FD">
        <w:rPr>
          <w:rFonts w:ascii="Traditional Arabic" w:hAnsi="Traditional Arabic" w:hint="cs"/>
          <w:b/>
          <w:bCs/>
          <w:szCs w:val="24"/>
          <w:rtl/>
        </w:rPr>
        <w:t xml:space="preserve"> </w:t>
      </w:r>
    </w:p>
    <w:p w14:paraId="476DF7AD" w14:textId="77777777" w:rsidR="009019B1" w:rsidRPr="003E09FD" w:rsidRDefault="008B7EC4" w:rsidP="009A5289">
      <w:pPr>
        <w:spacing w:line="192" w:lineRule="auto"/>
        <w:rPr>
          <w:rFonts w:ascii="Traditional Arabic" w:hAnsi="Traditional Arabic"/>
          <w:b/>
          <w:bCs/>
          <w:szCs w:val="24"/>
          <w:rtl/>
        </w:rPr>
      </w:pPr>
      <w:r w:rsidRPr="003E09FD">
        <w:rPr>
          <w:rFonts w:ascii="Traditional Arabic" w:hAnsi="Traditional Arabic"/>
          <w:b/>
          <w:bCs/>
          <w:szCs w:val="24"/>
          <w:rtl/>
        </w:rPr>
        <w:t xml:space="preserve">بتاريخ </w:t>
      </w:r>
      <w:r w:rsidR="009A5289" w:rsidRPr="003E09FD">
        <w:rPr>
          <w:rFonts w:ascii="Traditional Arabic" w:hAnsi="Traditional Arabic"/>
          <w:szCs w:val="24"/>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history_instrument</w:t>
      </w:r>
      <w:proofErr w:type="spellEnd"/>
      <w:r w:rsidR="009A5289" w:rsidRPr="003E09FD">
        <w:rPr>
          <w:color w:val="000000"/>
          <w:sz w:val="22"/>
          <w:szCs w:val="24"/>
          <w:lang w:eastAsia="ar-SA"/>
        </w:rPr>
        <w:t xml:space="preserve">} </w:t>
      </w:r>
      <w:r w:rsidR="00F06E23" w:rsidRPr="003E09FD">
        <w:rPr>
          <w:rFonts w:ascii="Traditional Arabic" w:hAnsi="Traditional Arabic" w:hint="cs"/>
          <w:szCs w:val="24"/>
          <w:rtl/>
        </w:rPr>
        <w:t>هـ</w:t>
      </w:r>
      <w:r w:rsidR="00FB4A68" w:rsidRPr="003E09FD">
        <w:rPr>
          <w:rFonts w:ascii="Traditional Arabic" w:hAnsi="Traditional Arabic" w:hint="cs"/>
          <w:szCs w:val="24"/>
          <w:rtl/>
        </w:rPr>
        <w:t xml:space="preserve"> </w:t>
      </w:r>
      <w:r w:rsidRPr="003E09FD">
        <w:rPr>
          <w:rFonts w:ascii="Traditional Arabic" w:hAnsi="Traditional Arabic"/>
          <w:b/>
          <w:bCs/>
          <w:szCs w:val="24"/>
          <w:rtl/>
        </w:rPr>
        <w:t xml:space="preserve">والبالغ مساحته الإجمالية </w:t>
      </w:r>
      <w:r w:rsidR="00300285" w:rsidRPr="003E09FD">
        <w:rPr>
          <w:rFonts w:ascii="Traditional Arabic" w:hAnsi="Traditional Arabic" w:hint="cs"/>
          <w:b/>
          <w:bCs/>
          <w:szCs w:val="24"/>
          <w:rtl/>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total_area</w:t>
      </w:r>
      <w:proofErr w:type="spellEnd"/>
      <w:r w:rsidR="009A5289" w:rsidRPr="003E09FD">
        <w:rPr>
          <w:color w:val="000000"/>
          <w:sz w:val="22"/>
          <w:szCs w:val="24"/>
          <w:lang w:eastAsia="ar-SA"/>
        </w:rPr>
        <w:t>}</w:t>
      </w:r>
      <w:r w:rsidR="00806BBB" w:rsidRPr="003E09FD">
        <w:rPr>
          <w:rFonts w:ascii="Traditional Arabic" w:hAnsi="Traditional Arabic" w:hint="cs"/>
          <w:szCs w:val="24"/>
          <w:rtl/>
        </w:rPr>
        <w:t>مترا</w:t>
      </w:r>
      <w:r w:rsidR="00806BBB" w:rsidRPr="003E09FD">
        <w:rPr>
          <w:rFonts w:ascii="Traditional Arabic" w:hAnsi="Traditional Arabic" w:hint="cs"/>
          <w:b/>
          <w:bCs/>
          <w:szCs w:val="24"/>
          <w:rtl/>
        </w:rPr>
        <w:t xml:space="preserve"> مربعا</w:t>
      </w:r>
      <w:r w:rsidRPr="003E09FD">
        <w:rPr>
          <w:rFonts w:ascii="Traditional Arabic" w:hAnsi="Traditional Arabic"/>
          <w:b/>
          <w:bCs/>
          <w:szCs w:val="24"/>
          <w:rtl/>
        </w:rPr>
        <w:t xml:space="preserve">  والمحدود بالحدود الآتية: </w:t>
      </w:r>
    </w:p>
    <w:p w14:paraId="60C38402" w14:textId="77777777" w:rsidR="009019B1" w:rsidRPr="003E09FD" w:rsidRDefault="008B7EC4" w:rsidP="0007341A">
      <w:pPr>
        <w:spacing w:line="192" w:lineRule="auto"/>
        <w:rPr>
          <w:rFonts w:ascii="Traditional Arabic" w:hAnsi="Traditional Arabic"/>
          <w:szCs w:val="24"/>
          <w:rtl/>
        </w:rPr>
      </w:pPr>
      <w:r w:rsidRPr="003E09FD">
        <w:rPr>
          <w:rFonts w:ascii="Traditional Arabic" w:hAnsi="Traditional Arabic"/>
          <w:b/>
          <w:bCs/>
          <w:szCs w:val="24"/>
          <w:rtl/>
        </w:rPr>
        <w:t>من الشمال</w:t>
      </w:r>
      <w:r w:rsidR="009019B1" w:rsidRPr="003E09FD">
        <w:rPr>
          <w:rFonts w:ascii="Traditional Arabic" w:hAnsi="Traditional Arabic" w:hint="cs"/>
          <w:b/>
          <w:bCs/>
          <w:szCs w:val="24"/>
          <w:rtl/>
        </w:rPr>
        <w:t>:</w:t>
      </w:r>
      <w:r w:rsidRPr="003E09FD">
        <w:rPr>
          <w:rFonts w:ascii="Traditional Arabic" w:hAnsi="Traditional Arabic"/>
          <w:b/>
          <w:bCs/>
          <w:szCs w:val="24"/>
          <w:rtl/>
        </w:rPr>
        <w:t xml:space="preserve"> </w:t>
      </w:r>
      <w:r w:rsidR="0007341A" w:rsidRPr="003E09FD">
        <w:rPr>
          <w:rFonts w:ascii="Traditional Arabic" w:hAnsi="Traditional Arabic" w:hint="cs"/>
          <w:b/>
          <w:bCs/>
          <w:szCs w:val="24"/>
          <w:rtl/>
        </w:rPr>
        <w:t>حسب الصك المرفق</w:t>
      </w:r>
      <w:r w:rsidR="00A83E54" w:rsidRPr="003E09FD">
        <w:rPr>
          <w:rFonts w:ascii="Traditional Arabic" w:hAnsi="Traditional Arabic" w:hint="cs"/>
          <w:b/>
          <w:bCs/>
          <w:szCs w:val="24"/>
          <w:rtl/>
        </w:rPr>
        <w:t xml:space="preserve"> </w:t>
      </w:r>
      <w:r w:rsidR="00F66901" w:rsidRPr="003E09FD">
        <w:rPr>
          <w:rFonts w:ascii="Traditional Arabic" w:hAnsi="Traditional Arabic" w:hint="cs"/>
          <w:b/>
          <w:bCs/>
          <w:szCs w:val="24"/>
          <w:rtl/>
        </w:rPr>
        <w:t xml:space="preserve">  </w:t>
      </w:r>
      <w:r w:rsidR="00251799" w:rsidRPr="003E09FD">
        <w:rPr>
          <w:rFonts w:ascii="Traditional Arabic" w:hAnsi="Traditional Arabic" w:hint="cs"/>
          <w:b/>
          <w:bCs/>
          <w:szCs w:val="24"/>
          <w:rtl/>
        </w:rPr>
        <w:t xml:space="preserve">  </w:t>
      </w:r>
      <w:r w:rsidR="00F66901" w:rsidRPr="003E09FD">
        <w:rPr>
          <w:rFonts w:ascii="Traditional Arabic" w:hAnsi="Traditional Arabic" w:hint="cs"/>
          <w:b/>
          <w:bCs/>
          <w:szCs w:val="24"/>
          <w:rtl/>
        </w:rPr>
        <w:t xml:space="preserve"> </w:t>
      </w:r>
      <w:r w:rsidR="009019B1" w:rsidRPr="003E09FD">
        <w:rPr>
          <w:rFonts w:ascii="Traditional Arabic" w:hAnsi="Traditional Arabic"/>
          <w:b/>
          <w:bCs/>
          <w:szCs w:val="24"/>
          <w:rtl/>
        </w:rPr>
        <w:t>بطول</w:t>
      </w:r>
      <w:r w:rsidR="0007341A" w:rsidRPr="003E09FD">
        <w:rPr>
          <w:rFonts w:ascii="Traditional Arabic" w:hAnsi="Traditional Arabic" w:hint="cs"/>
          <w:b/>
          <w:bCs/>
          <w:szCs w:val="24"/>
          <w:rtl/>
        </w:rPr>
        <w:t xml:space="preserve"> حسب الصك المرفق      </w:t>
      </w:r>
      <w:r w:rsidR="009019B1" w:rsidRPr="003E09FD">
        <w:rPr>
          <w:rFonts w:ascii="Traditional Arabic" w:hAnsi="Traditional Arabic"/>
          <w:b/>
          <w:bCs/>
          <w:szCs w:val="24"/>
          <w:rtl/>
        </w:rPr>
        <w:t xml:space="preserve">ومن </w:t>
      </w:r>
      <w:r w:rsidR="00B001C6" w:rsidRPr="003E09FD">
        <w:rPr>
          <w:rFonts w:ascii="Traditional Arabic" w:hAnsi="Traditional Arabic" w:hint="cs"/>
          <w:b/>
          <w:bCs/>
          <w:szCs w:val="24"/>
          <w:rtl/>
        </w:rPr>
        <w:t>الجنوب</w:t>
      </w:r>
      <w:r w:rsidR="00B001C6" w:rsidRPr="003E09FD">
        <w:rPr>
          <w:rFonts w:ascii="Traditional Arabic" w:hAnsi="Traditional Arabic" w:hint="cs"/>
          <w:szCs w:val="24"/>
          <w:rtl/>
        </w:rPr>
        <w:t>:</w:t>
      </w:r>
      <w:r w:rsidR="00DC4E21" w:rsidRPr="003E09FD">
        <w:rPr>
          <w:rFonts w:ascii="Traditional Arabic" w:hAnsi="Traditional Arabic" w:hint="cs"/>
          <w:szCs w:val="24"/>
          <w:rtl/>
        </w:rPr>
        <w:t xml:space="preserve"> </w:t>
      </w:r>
      <w:r w:rsidR="0007341A" w:rsidRPr="003E09FD">
        <w:rPr>
          <w:rFonts w:ascii="Traditional Arabic" w:hAnsi="Traditional Arabic" w:hint="cs"/>
          <w:b/>
          <w:bCs/>
          <w:szCs w:val="24"/>
          <w:rtl/>
        </w:rPr>
        <w:t xml:space="preserve">حسب الصك المرفق  </w:t>
      </w:r>
      <w:r w:rsidR="00E67A6C" w:rsidRPr="003E09FD">
        <w:rPr>
          <w:rFonts w:ascii="Traditional Arabic" w:hAnsi="Traditional Arabic"/>
          <w:b/>
          <w:bCs/>
          <w:szCs w:val="24"/>
          <w:rtl/>
        </w:rPr>
        <w:t>بطول</w:t>
      </w:r>
      <w:r w:rsidR="00E67A6C" w:rsidRPr="003E09FD">
        <w:rPr>
          <w:rFonts w:ascii="Traditional Arabic" w:hAnsi="Traditional Arabic" w:hint="cs"/>
          <w:b/>
          <w:bCs/>
          <w:szCs w:val="24"/>
          <w:rtl/>
        </w:rPr>
        <w:t>:</w:t>
      </w:r>
      <w:r w:rsidR="0007341A" w:rsidRPr="003E09FD">
        <w:rPr>
          <w:rFonts w:ascii="Traditional Arabic" w:hAnsi="Traditional Arabic" w:hint="cs"/>
          <w:b/>
          <w:bCs/>
          <w:szCs w:val="24"/>
          <w:rtl/>
        </w:rPr>
        <w:t xml:space="preserve"> حسب الصك المرفق      </w:t>
      </w:r>
    </w:p>
    <w:p w14:paraId="47AC2A9A" w14:textId="77777777" w:rsidR="008B7EC4" w:rsidRPr="003E09FD" w:rsidRDefault="008B7EC4" w:rsidP="0007341A">
      <w:pPr>
        <w:spacing w:line="192" w:lineRule="auto"/>
        <w:rPr>
          <w:rFonts w:ascii="Traditional Arabic" w:hAnsi="Traditional Arabic"/>
          <w:b/>
          <w:bCs/>
          <w:szCs w:val="24"/>
          <w:rtl/>
        </w:rPr>
      </w:pPr>
      <w:r w:rsidRPr="003E09FD">
        <w:rPr>
          <w:rFonts w:ascii="Traditional Arabic" w:hAnsi="Traditional Arabic"/>
          <w:b/>
          <w:bCs/>
          <w:szCs w:val="24"/>
          <w:rtl/>
        </w:rPr>
        <w:t>من الشرق</w:t>
      </w:r>
      <w:r w:rsidR="00121D76" w:rsidRPr="003E09FD">
        <w:rPr>
          <w:rFonts w:ascii="Traditional Arabic" w:hAnsi="Traditional Arabic" w:hint="cs"/>
          <w:b/>
          <w:bCs/>
          <w:szCs w:val="24"/>
          <w:rtl/>
        </w:rPr>
        <w:t>:</w:t>
      </w:r>
      <w:r w:rsidR="00121D76" w:rsidRPr="003E09FD">
        <w:rPr>
          <w:rFonts w:ascii="Traditional Arabic" w:hAnsi="Traditional Arabic"/>
          <w:b/>
          <w:bCs/>
          <w:szCs w:val="24"/>
          <w:rtl/>
        </w:rPr>
        <w:t xml:space="preserve"> </w:t>
      </w:r>
      <w:r w:rsidR="0007341A" w:rsidRPr="003E09FD">
        <w:rPr>
          <w:rFonts w:ascii="Traditional Arabic" w:hAnsi="Traditional Arabic" w:hint="cs"/>
          <w:b/>
          <w:bCs/>
          <w:szCs w:val="24"/>
          <w:rtl/>
        </w:rPr>
        <w:t xml:space="preserve">حسب الصك المرفق      </w:t>
      </w:r>
      <w:r w:rsidR="00121D76" w:rsidRPr="003E09FD">
        <w:rPr>
          <w:rFonts w:ascii="Traditional Arabic" w:hAnsi="Traditional Arabic"/>
          <w:b/>
          <w:bCs/>
          <w:szCs w:val="24"/>
          <w:rtl/>
        </w:rPr>
        <w:t>بطول</w:t>
      </w:r>
      <w:r w:rsidR="00121D76" w:rsidRPr="003E09FD">
        <w:rPr>
          <w:rFonts w:ascii="Traditional Arabic" w:hAnsi="Traditional Arabic" w:hint="cs"/>
          <w:b/>
          <w:bCs/>
          <w:szCs w:val="24"/>
          <w:rtl/>
        </w:rPr>
        <w:t>:</w:t>
      </w:r>
      <w:r w:rsidR="00C96DF3" w:rsidRPr="003E09FD">
        <w:rPr>
          <w:rFonts w:ascii="Traditional Arabic" w:hAnsi="Traditional Arabic" w:hint="cs"/>
          <w:szCs w:val="24"/>
          <w:rtl/>
        </w:rPr>
        <w:t xml:space="preserve"> </w:t>
      </w:r>
      <w:r w:rsidR="0007341A" w:rsidRPr="003E09FD">
        <w:rPr>
          <w:rFonts w:ascii="Traditional Arabic" w:hAnsi="Traditional Arabic" w:hint="cs"/>
          <w:b/>
          <w:bCs/>
          <w:szCs w:val="24"/>
          <w:rtl/>
        </w:rPr>
        <w:t xml:space="preserve">حسب الصك المرفق    </w:t>
      </w:r>
      <w:r w:rsidR="009019B1" w:rsidRPr="003E09FD">
        <w:rPr>
          <w:rFonts w:ascii="Traditional Arabic" w:hAnsi="Traditional Arabic"/>
          <w:b/>
          <w:bCs/>
          <w:szCs w:val="24"/>
          <w:rtl/>
        </w:rPr>
        <w:t>ومن الغرب</w:t>
      </w:r>
      <w:r w:rsidR="00121D76" w:rsidRPr="003E09FD">
        <w:rPr>
          <w:rFonts w:ascii="Traditional Arabic" w:hAnsi="Traditional Arabic" w:hint="cs"/>
          <w:b/>
          <w:bCs/>
          <w:szCs w:val="24"/>
          <w:rtl/>
        </w:rPr>
        <w:t>:</w:t>
      </w:r>
      <w:r w:rsidR="00121D76" w:rsidRPr="003E09FD">
        <w:rPr>
          <w:rFonts w:ascii="Traditional Arabic" w:hAnsi="Traditional Arabic"/>
          <w:b/>
          <w:bCs/>
          <w:szCs w:val="24"/>
          <w:rtl/>
        </w:rPr>
        <w:t xml:space="preserve"> </w:t>
      </w:r>
      <w:r w:rsidR="00B92A34" w:rsidRPr="003E09FD">
        <w:rPr>
          <w:rFonts w:ascii="Traditional Arabic" w:hAnsi="Traditional Arabic" w:hint="cs"/>
          <w:szCs w:val="24"/>
          <w:rtl/>
        </w:rPr>
        <w:t>:</w:t>
      </w:r>
      <w:r w:rsidR="00B001C6" w:rsidRPr="003E09FD">
        <w:rPr>
          <w:rFonts w:ascii="Traditional Arabic" w:hAnsi="Traditional Arabic" w:hint="cs"/>
          <w:szCs w:val="24"/>
          <w:rtl/>
        </w:rPr>
        <w:t xml:space="preserve"> </w:t>
      </w:r>
      <w:r w:rsidR="0007341A" w:rsidRPr="003E09FD">
        <w:rPr>
          <w:rFonts w:ascii="Traditional Arabic" w:hAnsi="Traditional Arabic" w:hint="cs"/>
          <w:b/>
          <w:bCs/>
          <w:szCs w:val="24"/>
          <w:rtl/>
        </w:rPr>
        <w:t xml:space="preserve">حسب الصك المرفق   </w:t>
      </w:r>
      <w:r w:rsidR="00121D76" w:rsidRPr="003E09FD">
        <w:rPr>
          <w:rFonts w:ascii="Traditional Arabic" w:hAnsi="Traditional Arabic"/>
          <w:b/>
          <w:bCs/>
          <w:szCs w:val="24"/>
          <w:rtl/>
        </w:rPr>
        <w:t xml:space="preserve">بطول </w:t>
      </w:r>
      <w:r w:rsidR="0007341A" w:rsidRPr="003E09FD">
        <w:rPr>
          <w:rFonts w:ascii="Traditional Arabic" w:hAnsi="Traditional Arabic" w:hint="cs"/>
          <w:b/>
          <w:bCs/>
          <w:szCs w:val="24"/>
          <w:rtl/>
        </w:rPr>
        <w:t xml:space="preserve">حسب الصك المرفق      </w:t>
      </w:r>
    </w:p>
    <w:p w14:paraId="32EB22AC"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وحيث إن الطرف الثاني رغب في شراء العقار المذكور، فقد تعاقد الطرفان وهما بكامل الأهلية والصفة المعتبرة شرعاً على ما يأتي:</w:t>
      </w:r>
    </w:p>
    <w:p w14:paraId="019DFA54"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أولاً: يعد ما ذكر أعلاه جزءاً لا يتجزأ من هذا العقد.</w:t>
      </w:r>
    </w:p>
    <w:p w14:paraId="249913D4" w14:textId="77777777" w:rsidR="008B7EC4" w:rsidRPr="003E09FD" w:rsidRDefault="008B7EC4" w:rsidP="00A31CE4">
      <w:pPr>
        <w:spacing w:line="192" w:lineRule="auto"/>
        <w:rPr>
          <w:rFonts w:ascii="Traditional Arabic" w:hAnsi="Traditional Arabic"/>
          <w:b/>
          <w:bCs/>
          <w:szCs w:val="24"/>
          <w:rtl/>
        </w:rPr>
      </w:pPr>
      <w:r w:rsidRPr="003E09FD">
        <w:rPr>
          <w:rFonts w:ascii="Traditional Arabic" w:hAnsi="Traditional Arabic"/>
          <w:b/>
          <w:bCs/>
          <w:szCs w:val="24"/>
          <w:rtl/>
        </w:rPr>
        <w:t xml:space="preserve">ثانياً: باع الطرف الأول على الطرف الثاني العقار محل العقد بثمن إجمالي قدره </w:t>
      </w:r>
      <w:r w:rsidR="00B30CAA" w:rsidRPr="003E09FD">
        <w:rPr>
          <w:rFonts w:ascii="Traditional Arabic" w:hAnsi="Traditional Arabic" w:hint="cs"/>
          <w:szCs w:val="24"/>
          <w:rtl/>
        </w:rPr>
        <w:t xml:space="preserve"> </w:t>
      </w:r>
      <w:r w:rsidR="00AB59D3" w:rsidRPr="003E09FD">
        <w:rPr>
          <w:rFonts w:ascii="Traditional Arabic" w:hAnsi="Traditional Arabic" w:hint="cs"/>
          <w:szCs w:val="24"/>
          <w:rtl/>
        </w:rPr>
        <w:t xml:space="preserve"> </w:t>
      </w:r>
      <w:r w:rsidR="00A31CE4" w:rsidRPr="003E09FD">
        <w:rPr>
          <w:color w:val="000000"/>
          <w:sz w:val="22"/>
          <w:szCs w:val="24"/>
          <w:lang w:eastAsia="ar-SA"/>
        </w:rPr>
        <w:t>{</w:t>
      </w:r>
      <w:proofErr w:type="spellStart"/>
      <w:r w:rsidR="00A31CE4" w:rsidRPr="003E09FD">
        <w:rPr>
          <w:color w:val="000000"/>
          <w:sz w:val="22"/>
          <w:szCs w:val="24"/>
          <w:lang w:eastAsia="ar-SA"/>
        </w:rPr>
        <w:t>amount_of_sale_riyals</w:t>
      </w:r>
      <w:proofErr w:type="spellEnd"/>
      <w:r w:rsidR="00A31CE4" w:rsidRPr="003E09FD">
        <w:rPr>
          <w:color w:val="000000"/>
          <w:sz w:val="22"/>
          <w:szCs w:val="24"/>
          <w:lang w:eastAsia="ar-SA"/>
        </w:rPr>
        <w:t>}</w:t>
      </w:r>
      <w:r w:rsidR="00A31CE4" w:rsidRPr="003E09FD">
        <w:rPr>
          <w:color w:val="000000"/>
          <w:sz w:val="22"/>
          <w:szCs w:val="24"/>
          <w:rtl/>
          <w:lang w:eastAsia="ar-SA"/>
        </w:rPr>
        <w:t xml:space="preserve">  </w:t>
      </w:r>
      <w:r w:rsidR="00CF14C2" w:rsidRPr="003E09FD">
        <w:rPr>
          <w:rFonts w:ascii="Traditional Arabic" w:hAnsi="Traditional Arabic" w:hint="cs"/>
          <w:b/>
          <w:bCs/>
          <w:szCs w:val="24"/>
          <w:rtl/>
        </w:rPr>
        <w:t>ريال</w:t>
      </w:r>
      <w:r w:rsidR="0007604C" w:rsidRPr="003E09FD">
        <w:rPr>
          <w:rFonts w:ascii="Traditional Arabic" w:hAnsi="Traditional Arabic" w:hint="cs"/>
          <w:b/>
          <w:bCs/>
          <w:szCs w:val="24"/>
          <w:rtl/>
        </w:rPr>
        <w:t xml:space="preserve"> </w:t>
      </w:r>
      <w:r w:rsidR="00AF6C6B" w:rsidRPr="003E09FD">
        <w:rPr>
          <w:rFonts w:ascii="Traditional Arabic" w:hAnsi="Traditional Arabic" w:hint="cs"/>
          <w:b/>
          <w:bCs/>
          <w:szCs w:val="24"/>
          <w:rtl/>
        </w:rPr>
        <w:t>(فقط</w:t>
      </w:r>
      <w:r w:rsidR="00F501A8" w:rsidRPr="003E09FD">
        <w:rPr>
          <w:rFonts w:ascii="Traditional Arabic" w:hAnsi="Traditional Arabic"/>
          <w:b/>
          <w:bCs/>
          <w:szCs w:val="24"/>
        </w:rPr>
        <w:t>…………..</w:t>
      </w:r>
      <w:r w:rsidR="00A31CE4" w:rsidRPr="003E09FD">
        <w:rPr>
          <w:rFonts w:ascii="Traditional Arabic" w:hAnsi="Traditional Arabic"/>
          <w:b/>
          <w:bCs/>
          <w:szCs w:val="24"/>
        </w:rPr>
        <w:t xml:space="preserve"> </w:t>
      </w:r>
      <w:r w:rsidR="00AF6C6B" w:rsidRPr="003E09FD">
        <w:rPr>
          <w:rFonts w:ascii="Traditional Arabic" w:hAnsi="Traditional Arabic" w:hint="cs"/>
          <w:b/>
          <w:bCs/>
          <w:szCs w:val="24"/>
          <w:rtl/>
        </w:rPr>
        <w:t>ريال سعودي لا غير)</w:t>
      </w:r>
      <w:r w:rsidRPr="003E09FD">
        <w:rPr>
          <w:rFonts w:ascii="Traditional Arabic" w:hAnsi="Traditional Arabic"/>
          <w:b/>
          <w:bCs/>
          <w:szCs w:val="24"/>
          <w:rtl/>
        </w:rPr>
        <w:t>، وتعهد الطرف الثاني بدفع الثمن كاملاً للطرف الأول عند الإفراغ، وقد قبل الطرف الثاني هذا البيع بالثمن المذكور قبولاً معتبراً.</w:t>
      </w:r>
    </w:p>
    <w:p w14:paraId="1F9A5F0C"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ثالثاً: أقر الطرف الثاني بأنه عاين العقار محل هذا العقد المعاينة التامة النافية للجهالة، وقد حازت قبوله ورضاه.</w:t>
      </w:r>
    </w:p>
    <w:p w14:paraId="003D02BA" w14:textId="77777777" w:rsidR="008B7EC4" w:rsidRPr="003E09FD" w:rsidRDefault="008B7EC4" w:rsidP="00593408">
      <w:pPr>
        <w:spacing w:line="192" w:lineRule="auto"/>
        <w:rPr>
          <w:rFonts w:ascii="Traditional Arabic" w:hAnsi="Traditional Arabic"/>
          <w:b/>
          <w:bCs/>
          <w:szCs w:val="24"/>
          <w:rtl/>
        </w:rPr>
      </w:pPr>
      <w:r w:rsidRPr="003E09FD">
        <w:rPr>
          <w:rFonts w:ascii="Traditional Arabic" w:hAnsi="Traditional Arabic"/>
          <w:b/>
          <w:bCs/>
          <w:szCs w:val="24"/>
          <w:rtl/>
        </w:rPr>
        <w:t xml:space="preserve">رابعاً: للطرف الثاني خيار الشرط خلال مدة </w:t>
      </w:r>
      <w:r w:rsidR="00593408" w:rsidRPr="003E09FD">
        <w:rPr>
          <w:rFonts w:ascii="Traditional Arabic" w:hAnsi="Traditional Arabic"/>
          <w:b/>
          <w:bCs/>
          <w:szCs w:val="24"/>
        </w:rPr>
        <w:t>20</w:t>
      </w:r>
      <w:r w:rsidRPr="003E09FD">
        <w:rPr>
          <w:rFonts w:ascii="Traditional Arabic" w:hAnsi="Traditional Arabic"/>
          <w:b/>
          <w:bCs/>
          <w:szCs w:val="24"/>
          <w:rtl/>
        </w:rPr>
        <w:t xml:space="preserve"> </w:t>
      </w:r>
      <w:r w:rsidR="00B001C6" w:rsidRPr="003E09FD">
        <w:rPr>
          <w:rFonts w:ascii="Traditional Arabic" w:hAnsi="Traditional Arabic" w:hint="cs"/>
          <w:b/>
          <w:bCs/>
          <w:szCs w:val="24"/>
          <w:rtl/>
        </w:rPr>
        <w:t xml:space="preserve">يوم </w:t>
      </w:r>
      <w:r w:rsidRPr="003E09FD">
        <w:rPr>
          <w:rFonts w:ascii="Traditional Arabic" w:hAnsi="Traditional Arabic"/>
          <w:b/>
          <w:bCs/>
          <w:szCs w:val="24"/>
          <w:rtl/>
        </w:rPr>
        <w:t>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14:paraId="3F9E4D9C"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14:paraId="37142610"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14:paraId="1B050FD4" w14:textId="77777777" w:rsidR="008B7EC4" w:rsidRPr="003E09FD" w:rsidRDefault="008B7EC4" w:rsidP="0022431D">
      <w:pPr>
        <w:spacing w:line="192" w:lineRule="auto"/>
        <w:rPr>
          <w:rFonts w:ascii="Traditional Arabic" w:hAnsi="Traditional Arabic"/>
          <w:b/>
          <w:bCs/>
          <w:szCs w:val="24"/>
          <w:rtl/>
        </w:rPr>
      </w:pPr>
      <w:r w:rsidRPr="003E09FD">
        <w:rPr>
          <w:rFonts w:ascii="Traditional Arabic" w:hAnsi="Traditional Arabic"/>
          <w:b/>
          <w:bCs/>
          <w:szCs w:val="24"/>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(ماء ، كهرباء وخلافه) أو أية رسوم أو مطالبات للجهات الرسمية.</w:t>
      </w:r>
    </w:p>
    <w:p w14:paraId="2C3CED97" w14:textId="77777777" w:rsidR="008B7EC4" w:rsidRPr="003E09FD" w:rsidRDefault="008B7EC4" w:rsidP="00CB6E0B">
      <w:pPr>
        <w:spacing w:line="192" w:lineRule="auto"/>
        <w:rPr>
          <w:rFonts w:ascii="Traditional Arabic" w:hAnsi="Traditional Arabic"/>
          <w:b/>
          <w:bCs/>
          <w:szCs w:val="24"/>
        </w:rPr>
      </w:pPr>
      <w:r w:rsidRPr="003E09FD">
        <w:rPr>
          <w:rFonts w:ascii="Traditional Arabic" w:hAnsi="Traditional Arabic"/>
          <w:b/>
          <w:bCs/>
          <w:szCs w:val="24"/>
          <w:rtl/>
        </w:rPr>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14:paraId="38738ED3" w14:textId="77777777" w:rsidR="0048603C" w:rsidRPr="003E09FD" w:rsidRDefault="00B001C6" w:rsidP="00CB6E0B">
      <w:pPr>
        <w:spacing w:line="192" w:lineRule="auto"/>
        <w:rPr>
          <w:rFonts w:ascii="Traditional Arabic" w:hAnsi="Traditional Arabic"/>
          <w:b/>
          <w:bCs/>
          <w:sz w:val="22"/>
          <w:szCs w:val="22"/>
          <w:u w:val="single"/>
          <w:rtl/>
        </w:rPr>
      </w:pPr>
      <w:r w:rsidRPr="003E09FD">
        <w:rPr>
          <w:rFonts w:hint="cs"/>
          <w:b/>
          <w:bCs/>
          <w:szCs w:val="24"/>
          <w:u w:val="single"/>
          <w:rtl/>
        </w:rPr>
        <w:t xml:space="preserve">تاسعاً: يقر الطرف الاول </w:t>
      </w:r>
      <w:r w:rsidR="0048603C" w:rsidRPr="003E09FD">
        <w:rPr>
          <w:rFonts w:hint="cs"/>
          <w:b/>
          <w:bCs/>
          <w:szCs w:val="24"/>
          <w:u w:val="single"/>
          <w:rtl/>
        </w:rPr>
        <w:t xml:space="preserve"> بأنه لم يبرم أي التزام مع عميل المصرف، وأنه لم يأخذ منه ولا من غيره أي مبالغ مالية</w:t>
      </w:r>
      <w:r w:rsidR="0048603C" w:rsidRPr="003E09FD">
        <w:rPr>
          <w:rFonts w:ascii="Traditional Arabic" w:hAnsi="Traditional Arabic" w:hint="cs"/>
          <w:b/>
          <w:bCs/>
          <w:sz w:val="22"/>
          <w:szCs w:val="22"/>
          <w:u w:val="single"/>
          <w:rtl/>
        </w:rPr>
        <w:t>.</w:t>
      </w:r>
    </w:p>
    <w:p w14:paraId="443B0DBE"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14:paraId="288B0ABE"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14:paraId="7927D0E5" w14:textId="77777777" w:rsidR="00452B99" w:rsidRPr="003E09FD" w:rsidRDefault="008B7EC4" w:rsidP="00A61043">
      <w:pPr>
        <w:spacing w:line="192" w:lineRule="auto"/>
        <w:rPr>
          <w:rFonts w:ascii="Traditional Arabic" w:hAnsi="Traditional Arabic"/>
          <w:b/>
          <w:bCs/>
          <w:szCs w:val="24"/>
          <w:rtl/>
        </w:rPr>
      </w:pPr>
      <w:r w:rsidRPr="003E09FD">
        <w:rPr>
          <w:rFonts w:ascii="Traditional Arabic" w:hAnsi="Traditional Arabic"/>
          <w:b/>
          <w:bCs/>
          <w:szCs w:val="24"/>
          <w:rtl/>
        </w:rPr>
        <w:t>الثاني عشر: حرر هذا العقد من نسختين متطابقتين من طرفيه، وقد تسلم كل طرف نسخة للعمل بموجبها.</w:t>
      </w:r>
    </w:p>
    <w:p w14:paraId="0785D20A"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الطرف الأول (البائع)</w:t>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00CB6E0B" w:rsidRPr="003E09FD">
        <w:rPr>
          <w:rFonts w:ascii="Traditional Arabic" w:hAnsi="Traditional Arabic" w:hint="cs"/>
          <w:b/>
          <w:bCs/>
          <w:szCs w:val="24"/>
          <w:rtl/>
        </w:rPr>
        <w:t xml:space="preserve">           </w:t>
      </w:r>
      <w:r w:rsidRPr="003E09FD">
        <w:rPr>
          <w:rFonts w:ascii="Traditional Arabic" w:hAnsi="Traditional Arabic"/>
          <w:b/>
          <w:bCs/>
          <w:szCs w:val="24"/>
          <w:rtl/>
        </w:rPr>
        <w:tab/>
      </w:r>
      <w:r w:rsidR="00CB6E0B" w:rsidRPr="003E09FD">
        <w:rPr>
          <w:rFonts w:ascii="Traditional Arabic" w:hAnsi="Traditional Arabic" w:hint="cs"/>
          <w:b/>
          <w:bCs/>
          <w:szCs w:val="24"/>
          <w:rtl/>
        </w:rPr>
        <w:t xml:space="preserve">  </w:t>
      </w:r>
      <w:r w:rsidRPr="003E09FD">
        <w:rPr>
          <w:rFonts w:ascii="Traditional Arabic" w:hAnsi="Traditional Arabic"/>
          <w:b/>
          <w:bCs/>
          <w:szCs w:val="24"/>
          <w:rtl/>
        </w:rPr>
        <w:t>الطرف الثاني (المشتري)</w:t>
      </w:r>
    </w:p>
    <w:p w14:paraId="33D76C07" w14:textId="77777777" w:rsidR="008B7EC4" w:rsidRPr="003E09FD" w:rsidRDefault="00947313" w:rsidP="00947313">
      <w:pPr>
        <w:spacing w:line="192" w:lineRule="auto"/>
        <w:rPr>
          <w:rFonts w:ascii="Traditional Arabic" w:hAnsi="Traditional Arabic"/>
          <w:b/>
          <w:bCs/>
          <w:sz w:val="28"/>
          <w:szCs w:val="28"/>
          <w:rtl/>
        </w:rPr>
      </w:pPr>
      <w:r w:rsidRPr="003E09FD">
        <w:rPr>
          <w:rFonts w:ascii="Traditional Arabic" w:hAnsi="Traditional Arabic" w:hint="cs"/>
          <w:b/>
          <w:bCs/>
          <w:szCs w:val="24"/>
          <w:rtl/>
        </w:rPr>
        <w:t>الاسم:</w:t>
      </w:r>
      <w:r w:rsidRPr="003E09FD">
        <w:rPr>
          <w:rFonts w:ascii="Traditional Arabic" w:hAnsi="Traditional Arabic"/>
          <w:b/>
          <w:bCs/>
          <w:szCs w:val="24"/>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seller_name</w:t>
      </w:r>
      <w:proofErr w:type="spellEnd"/>
      <w:r w:rsidR="00EE7015" w:rsidRPr="003E09FD">
        <w:rPr>
          <w:rFonts w:ascii="Traditional Arabic" w:hAnsi="Traditional Arabic"/>
          <w:b/>
          <w:bCs/>
          <w:szCs w:val="24"/>
        </w:rPr>
        <w:t>}</w:t>
      </w:r>
      <w:r w:rsidRPr="003E09FD">
        <w:rPr>
          <w:rFonts w:ascii="Traditional Arabic" w:hAnsi="Traditional Arabic" w:hint="cs"/>
          <w:szCs w:val="24"/>
          <w:rtl/>
        </w:rPr>
        <w:t xml:space="preserve"> </w:t>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t xml:space="preserve"> </w:t>
      </w:r>
      <w:r w:rsidR="008B7EC4" w:rsidRPr="003E09FD">
        <w:rPr>
          <w:rFonts w:ascii="Traditional Arabic" w:hAnsi="Traditional Arabic"/>
          <w:b/>
          <w:bCs/>
          <w:szCs w:val="24"/>
          <w:rtl/>
        </w:rPr>
        <w:t>الاسم</w:t>
      </w:r>
      <w:r w:rsidR="006C0849" w:rsidRPr="003E09FD">
        <w:rPr>
          <w:rFonts w:ascii="Traditional Arabic" w:hAnsi="Traditional Arabic" w:hint="cs"/>
          <w:b/>
          <w:bCs/>
          <w:szCs w:val="24"/>
          <w:rtl/>
        </w:rPr>
        <w:t>:</w:t>
      </w:r>
      <w:r w:rsidR="008B7EC4"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buyer_name</w:t>
      </w:r>
      <w:proofErr w:type="spellEnd"/>
      <w:r w:rsidR="00EE7015" w:rsidRPr="003E09FD">
        <w:rPr>
          <w:rFonts w:ascii="Traditional Arabic" w:hAnsi="Traditional Arabic"/>
          <w:b/>
          <w:bCs/>
          <w:szCs w:val="24"/>
        </w:rPr>
        <w:t>}</w:t>
      </w:r>
    </w:p>
    <w:p w14:paraId="6A580A54" w14:textId="3F08325C" w:rsidR="00947313" w:rsidRPr="003E09FD" w:rsidRDefault="00947313" w:rsidP="00947313">
      <w:pPr>
        <w:spacing w:line="192" w:lineRule="auto"/>
        <w:rPr>
          <w:rFonts w:ascii="Traditional Arabic" w:hAnsi="Traditional Arabic"/>
          <w:szCs w:val="24"/>
        </w:rPr>
      </w:pPr>
      <w:r w:rsidRPr="003E09FD">
        <w:rPr>
          <w:rFonts w:ascii="Traditional Arabic" w:hAnsi="Traditional Arabic" w:hint="cs"/>
          <w:b/>
          <w:bCs/>
          <w:szCs w:val="24"/>
          <w:rtl/>
        </w:rPr>
        <w:t>التوقيع:</w:t>
      </w:r>
      <w:r w:rsidRPr="003E09FD">
        <w:rPr>
          <w:rFonts w:ascii="Traditional Arabic" w:hAnsi="Traditional Arabic" w:hint="cs"/>
          <w:szCs w:val="24"/>
          <w:rtl/>
        </w:rPr>
        <w:t xml:space="preserve"> ............</w:t>
      </w:r>
      <w:r w:rsidR="00A013C6" w:rsidRPr="003E09FD">
        <w:rPr>
          <w:rFonts w:ascii="Traditional Arabic" w:hAnsi="Traditional Arabic" w:hint="cs"/>
          <w:b/>
          <w:bCs/>
          <w:szCs w:val="24"/>
          <w:rtl/>
        </w:rPr>
        <w:t xml:space="preserve">           </w:t>
      </w:r>
      <w:r w:rsidR="00AE1E3A" w:rsidRPr="003E09FD">
        <w:rPr>
          <w:rFonts w:ascii="Traditional Arabic" w:hAnsi="Traditional Arabic" w:hint="cs"/>
          <w:b/>
          <w:bCs/>
          <w:szCs w:val="24"/>
          <w:rtl/>
        </w:rPr>
        <w:t xml:space="preserve"> </w:t>
      </w:r>
      <w:r w:rsidR="00F52EE2" w:rsidRPr="003E09FD">
        <w:rPr>
          <w:rFonts w:ascii="Traditional Arabic" w:hAnsi="Traditional Arabic" w:hint="cs"/>
          <w:b/>
          <w:bCs/>
          <w:szCs w:val="24"/>
          <w:rtl/>
        </w:rPr>
        <w:t xml:space="preserve">     </w:t>
      </w:r>
      <w:r w:rsidR="00602312" w:rsidRPr="003E09FD">
        <w:rPr>
          <w:rFonts w:ascii="Traditional Arabic" w:hAnsi="Traditional Arabic" w:hint="cs"/>
          <w:b/>
          <w:bCs/>
          <w:szCs w:val="24"/>
          <w:rtl/>
        </w:rPr>
        <w:t xml:space="preserve">    </w:t>
      </w:r>
      <w:r w:rsidR="00F52EE2" w:rsidRPr="003E09FD">
        <w:rPr>
          <w:rFonts w:ascii="Traditional Arabic" w:hAnsi="Traditional Arabic" w:hint="cs"/>
          <w:b/>
          <w:bCs/>
          <w:szCs w:val="24"/>
          <w:rtl/>
        </w:rPr>
        <w:t xml:space="preserve">          </w:t>
      </w:r>
      <w:r w:rsidR="00443803" w:rsidRPr="003E09FD">
        <w:rPr>
          <w:rFonts w:ascii="Traditional Arabic" w:hAnsi="Traditional Arabic" w:hint="cs"/>
          <w:b/>
          <w:bCs/>
          <w:szCs w:val="24"/>
          <w:rtl/>
        </w:rPr>
        <w:t xml:space="preserve">             </w:t>
      </w:r>
      <w:r w:rsidRPr="003E09FD">
        <w:rPr>
          <w:rFonts w:ascii="Traditional Arabic" w:hAnsi="Traditional Arabic" w:hint="cs"/>
          <w:b/>
          <w:bCs/>
          <w:szCs w:val="24"/>
          <w:rtl/>
        </w:rPr>
        <w:t xml:space="preserve">              </w:t>
      </w:r>
      <w:r w:rsidRPr="003E09FD">
        <w:rPr>
          <w:rFonts w:ascii="Traditional Arabic" w:hAnsi="Traditional Arabic"/>
          <w:b/>
          <w:bCs/>
          <w:szCs w:val="24"/>
        </w:rPr>
        <w:t xml:space="preserve">         </w:t>
      </w:r>
      <w:r w:rsidRPr="003E09FD">
        <w:rPr>
          <w:rFonts w:ascii="Traditional Arabic" w:hAnsi="Traditional Arabic" w:hint="cs"/>
          <w:b/>
          <w:bCs/>
          <w:szCs w:val="24"/>
          <w:rtl/>
        </w:rPr>
        <w:t xml:space="preserve"> </w:t>
      </w:r>
      <w:r w:rsidR="003064AE">
        <w:rPr>
          <w:rFonts w:ascii="Traditional Arabic" w:hAnsi="Traditional Arabic"/>
          <w:b/>
          <w:bCs/>
          <w:szCs w:val="24"/>
        </w:rPr>
        <w:t xml:space="preserve">                 </w:t>
      </w:r>
      <w:r w:rsidRPr="003E09FD">
        <w:rPr>
          <w:rFonts w:ascii="Traditional Arabic" w:hAnsi="Traditional Arabic" w:hint="cs"/>
          <w:b/>
          <w:bCs/>
          <w:szCs w:val="24"/>
          <w:rtl/>
        </w:rPr>
        <w:t xml:space="preserve">   </w:t>
      </w:r>
      <w:r w:rsidR="008B7EC4" w:rsidRPr="003E09FD">
        <w:rPr>
          <w:rFonts w:ascii="Traditional Arabic" w:hAnsi="Traditional Arabic"/>
          <w:b/>
          <w:bCs/>
          <w:szCs w:val="24"/>
          <w:rtl/>
        </w:rPr>
        <w:t>التوقيع</w:t>
      </w:r>
      <w:r w:rsidR="00D71C2C" w:rsidRPr="003E09FD">
        <w:rPr>
          <w:rFonts w:ascii="Traditional Arabic" w:hAnsi="Traditional Arabic" w:hint="cs"/>
          <w:b/>
          <w:bCs/>
          <w:szCs w:val="24"/>
          <w:rtl/>
        </w:rPr>
        <w:t>:</w:t>
      </w:r>
      <w:r w:rsidR="008B7EC4" w:rsidRPr="003E09FD">
        <w:rPr>
          <w:rFonts w:ascii="Traditional Arabic" w:hAnsi="Traditional Arabic"/>
          <w:b/>
          <w:bCs/>
          <w:szCs w:val="24"/>
          <w:rtl/>
        </w:rPr>
        <w:t xml:space="preserve"> </w:t>
      </w:r>
      <w:r w:rsidRPr="003E09FD">
        <w:rPr>
          <w:rFonts w:ascii="Traditional Arabic" w:hAnsi="Traditional Arabic" w:hint="cs"/>
          <w:szCs w:val="24"/>
          <w:rtl/>
        </w:rPr>
        <w:t>............</w:t>
      </w:r>
    </w:p>
    <w:p w14:paraId="4E9124C9" w14:textId="77777777" w:rsidR="00947313" w:rsidRPr="003E09FD" w:rsidRDefault="00947313" w:rsidP="00947313">
      <w:pPr>
        <w:spacing w:line="192" w:lineRule="auto"/>
        <w:ind w:left="2880" w:firstLine="720"/>
        <w:rPr>
          <w:rFonts w:ascii="Traditional Arabic" w:hAnsi="Traditional Arabic"/>
          <w:b/>
          <w:bCs/>
          <w:szCs w:val="24"/>
        </w:rPr>
      </w:pPr>
    </w:p>
    <w:p w14:paraId="313D1EEB" w14:textId="77777777" w:rsidR="008B7EC4" w:rsidRPr="003E09FD" w:rsidRDefault="008B7EC4" w:rsidP="00947313">
      <w:pPr>
        <w:spacing w:line="192" w:lineRule="auto"/>
        <w:ind w:left="2880" w:firstLine="720"/>
        <w:rPr>
          <w:rFonts w:ascii="Traditional Arabic" w:hAnsi="Traditional Arabic"/>
          <w:b/>
          <w:bCs/>
          <w:szCs w:val="24"/>
          <w:rtl/>
        </w:rPr>
      </w:pPr>
      <w:r w:rsidRPr="003E09FD">
        <w:rPr>
          <w:rFonts w:ascii="Traditional Arabic" w:hAnsi="Traditional Arabic"/>
          <w:b/>
          <w:bCs/>
          <w:szCs w:val="24"/>
          <w:rtl/>
        </w:rPr>
        <w:t>الشهود</w:t>
      </w:r>
      <w:r w:rsidR="00D71C2C" w:rsidRPr="003E09FD">
        <w:rPr>
          <w:rFonts w:ascii="Traditional Arabic" w:hAnsi="Traditional Arabic" w:hint="cs"/>
          <w:b/>
          <w:bCs/>
          <w:szCs w:val="24"/>
          <w:rtl/>
        </w:rPr>
        <w:t>:</w:t>
      </w:r>
    </w:p>
    <w:p w14:paraId="10D7E66E" w14:textId="582E94F5" w:rsidR="008B7EC4" w:rsidRPr="003E09FD" w:rsidRDefault="00947313" w:rsidP="00947313">
      <w:pPr>
        <w:spacing w:line="192" w:lineRule="auto"/>
        <w:rPr>
          <w:rFonts w:ascii="Traditional Arabic" w:hAnsi="Traditional Arabic"/>
          <w:b/>
          <w:bCs/>
          <w:szCs w:val="24"/>
          <w:rtl/>
        </w:rPr>
      </w:pPr>
      <w:r w:rsidRPr="003E09FD">
        <w:rPr>
          <w:rFonts w:ascii="Traditional Arabic" w:hAnsi="Traditional Arabic" w:hint="cs"/>
          <w:b/>
          <w:bCs/>
          <w:szCs w:val="24"/>
          <w:rtl/>
        </w:rPr>
        <w:t xml:space="preserve">الاسم: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witness_one_</w:t>
      </w:r>
      <w:proofErr w:type="gramStart"/>
      <w:r w:rsidR="00EE7015" w:rsidRPr="003E09FD">
        <w:rPr>
          <w:rFonts w:ascii="Traditional Arabic" w:hAnsi="Traditional Arabic"/>
          <w:b/>
          <w:bCs/>
          <w:szCs w:val="24"/>
        </w:rPr>
        <w:t>name</w:t>
      </w:r>
      <w:proofErr w:type="spellEnd"/>
      <w:r w:rsidR="00EE7015" w:rsidRPr="003E09FD">
        <w:rPr>
          <w:rFonts w:ascii="Traditional Arabic" w:hAnsi="Traditional Arabic"/>
          <w:b/>
          <w:bCs/>
          <w:szCs w:val="24"/>
        </w:rPr>
        <w:t>}</w:t>
      </w:r>
      <w:r w:rsidR="00602312" w:rsidRPr="003E09FD">
        <w:rPr>
          <w:rFonts w:ascii="Traditional Arabic" w:hAnsi="Traditional Arabic"/>
          <w:szCs w:val="24"/>
        </w:rPr>
        <w:t xml:space="preserve">   </w:t>
      </w:r>
      <w:proofErr w:type="gramEnd"/>
      <w:r w:rsidR="00602312" w:rsidRPr="003E09FD">
        <w:rPr>
          <w:rFonts w:ascii="Traditional Arabic" w:hAnsi="Traditional Arabic"/>
          <w:szCs w:val="24"/>
        </w:rPr>
        <w:t xml:space="preserve"> </w:t>
      </w:r>
      <w:r w:rsidR="00602312" w:rsidRPr="003E09FD">
        <w:rPr>
          <w:rFonts w:ascii="Traditional Arabic" w:hAnsi="Traditional Arabic"/>
          <w:b/>
          <w:bCs/>
          <w:szCs w:val="24"/>
        </w:rPr>
        <w:t xml:space="preserve"> </w:t>
      </w:r>
      <w:r w:rsidR="00602312" w:rsidRPr="003E09FD">
        <w:rPr>
          <w:rFonts w:ascii="Traditional Arabic" w:hAnsi="Traditional Arabic"/>
          <w:b/>
          <w:bCs/>
          <w:szCs w:val="24"/>
          <w:rtl/>
        </w:rPr>
        <w:tab/>
      </w:r>
      <w:r w:rsidR="00443803" w:rsidRPr="003E09FD">
        <w:rPr>
          <w:rFonts w:ascii="Traditional Arabic" w:hAnsi="Traditional Arabic" w:hint="cs"/>
          <w:b/>
          <w:bCs/>
          <w:szCs w:val="24"/>
          <w:rtl/>
        </w:rPr>
        <w:t xml:space="preserve">                                     </w:t>
      </w:r>
      <w:r w:rsidR="00D71C2C" w:rsidRPr="003E09FD">
        <w:rPr>
          <w:rFonts w:ascii="Traditional Arabic" w:hAnsi="Traditional Arabic" w:hint="cs"/>
          <w:b/>
          <w:bCs/>
          <w:szCs w:val="24"/>
          <w:rtl/>
        </w:rPr>
        <w:t xml:space="preserve">          </w:t>
      </w:r>
      <w:r w:rsidR="003064AE">
        <w:rPr>
          <w:rFonts w:ascii="Traditional Arabic" w:hAnsi="Traditional Arabic"/>
          <w:b/>
          <w:bCs/>
          <w:szCs w:val="24"/>
        </w:rPr>
        <w:t xml:space="preserve"> </w:t>
      </w:r>
      <w:r w:rsidR="00D71C2C" w:rsidRPr="003E09FD">
        <w:rPr>
          <w:rFonts w:ascii="Traditional Arabic" w:hAnsi="Traditional Arabic" w:hint="cs"/>
          <w:b/>
          <w:bCs/>
          <w:szCs w:val="24"/>
          <w:rtl/>
        </w:rPr>
        <w:t xml:space="preserve"> </w:t>
      </w:r>
      <w:r w:rsidR="00443803" w:rsidRPr="003E09FD">
        <w:rPr>
          <w:rFonts w:ascii="Traditional Arabic" w:hAnsi="Traditional Arabic" w:hint="cs"/>
          <w:b/>
          <w:bCs/>
          <w:szCs w:val="24"/>
          <w:rtl/>
        </w:rPr>
        <w:t xml:space="preserve"> </w:t>
      </w:r>
      <w:r w:rsidR="008B7EC4" w:rsidRPr="003E09FD">
        <w:rPr>
          <w:rFonts w:ascii="Traditional Arabic" w:hAnsi="Traditional Arabic"/>
          <w:b/>
          <w:bCs/>
          <w:szCs w:val="24"/>
          <w:rtl/>
        </w:rPr>
        <w:t>الاسم</w:t>
      </w:r>
      <w:r w:rsidR="00D71C2C" w:rsidRPr="003E09FD">
        <w:rPr>
          <w:rFonts w:ascii="Traditional Arabic" w:hAnsi="Traditional Arabic" w:hint="cs"/>
          <w:b/>
          <w:bCs/>
          <w:szCs w:val="24"/>
          <w:rtl/>
        </w:rPr>
        <w:t>:</w:t>
      </w:r>
      <w:r w:rsidR="008B7EC4"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witness_two_name</w:t>
      </w:r>
      <w:proofErr w:type="spellEnd"/>
      <w:r w:rsidR="00EE7015" w:rsidRPr="003E09FD">
        <w:rPr>
          <w:rFonts w:ascii="Traditional Arabic" w:hAnsi="Traditional Arabic"/>
          <w:b/>
          <w:bCs/>
          <w:szCs w:val="24"/>
        </w:rPr>
        <w:t>}</w:t>
      </w:r>
    </w:p>
    <w:p w14:paraId="45AFC142" w14:textId="40FD8044" w:rsidR="008B7EC4" w:rsidRPr="003E09FD" w:rsidRDefault="008B7EC4" w:rsidP="00947313">
      <w:pPr>
        <w:spacing w:line="192" w:lineRule="auto"/>
        <w:rPr>
          <w:rFonts w:ascii="Traditional Arabic" w:hAnsi="Traditional Arabic"/>
          <w:b/>
          <w:bCs/>
          <w:szCs w:val="24"/>
          <w:rtl/>
        </w:rPr>
      </w:pPr>
      <w:r w:rsidRPr="003E09FD">
        <w:rPr>
          <w:rFonts w:ascii="Traditional Arabic" w:hAnsi="Traditional Arabic"/>
          <w:b/>
          <w:bCs/>
          <w:szCs w:val="24"/>
          <w:rtl/>
        </w:rPr>
        <w:t>الهوية</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witness_one_id</w:t>
      </w:r>
      <w:proofErr w:type="spellEnd"/>
      <w:r w:rsidR="00EE7015" w:rsidRPr="003E09FD">
        <w:rPr>
          <w:rFonts w:ascii="Traditional Arabic" w:hAnsi="Traditional Arabic"/>
          <w:b/>
          <w:bCs/>
          <w:szCs w:val="24"/>
        </w:rPr>
        <w:t>}</w:t>
      </w:r>
      <w:r w:rsidR="00947313" w:rsidRPr="003E09FD">
        <w:rPr>
          <w:rFonts w:ascii="Traditional Arabic" w:hAnsi="Traditional Arabic"/>
          <w:b/>
          <w:bCs/>
          <w:szCs w:val="24"/>
          <w:rtl/>
        </w:rPr>
        <w:tab/>
      </w:r>
      <w:r w:rsidR="00947313" w:rsidRPr="003E09FD">
        <w:rPr>
          <w:rFonts w:ascii="Traditional Arabic" w:hAnsi="Traditional Arabic"/>
          <w:b/>
          <w:bCs/>
          <w:szCs w:val="24"/>
          <w:rtl/>
        </w:rPr>
        <w:tab/>
      </w:r>
      <w:r w:rsidR="00947313" w:rsidRPr="003E09FD">
        <w:rPr>
          <w:rFonts w:ascii="Traditional Arabic" w:hAnsi="Traditional Arabic"/>
          <w:b/>
          <w:bCs/>
          <w:szCs w:val="24"/>
          <w:rtl/>
        </w:rPr>
        <w:tab/>
      </w:r>
      <w:r w:rsidR="00947313" w:rsidRPr="003E09FD">
        <w:rPr>
          <w:rFonts w:ascii="Traditional Arabic" w:hAnsi="Traditional Arabic"/>
          <w:b/>
          <w:bCs/>
          <w:szCs w:val="24"/>
          <w:rtl/>
        </w:rPr>
        <w:tab/>
      </w:r>
      <w:r w:rsidR="00947313" w:rsidRPr="003E09FD">
        <w:rPr>
          <w:rFonts w:ascii="Traditional Arabic" w:hAnsi="Traditional Arabic"/>
          <w:b/>
          <w:bCs/>
          <w:szCs w:val="24"/>
          <w:rtl/>
        </w:rPr>
        <w:tab/>
      </w:r>
      <w:r w:rsidR="00947313" w:rsidRPr="003E09FD">
        <w:rPr>
          <w:rFonts w:ascii="Traditional Arabic" w:hAnsi="Traditional Arabic"/>
          <w:b/>
          <w:bCs/>
          <w:szCs w:val="24"/>
          <w:rtl/>
        </w:rPr>
        <w:tab/>
      </w:r>
      <w:r w:rsidR="00947313" w:rsidRPr="003E09FD">
        <w:rPr>
          <w:rFonts w:ascii="Traditional Arabic" w:hAnsi="Traditional Arabic"/>
          <w:b/>
          <w:bCs/>
          <w:szCs w:val="24"/>
        </w:rPr>
        <w:t xml:space="preserve"> </w:t>
      </w:r>
      <w:r w:rsidRPr="003E09FD">
        <w:rPr>
          <w:rFonts w:ascii="Traditional Arabic" w:hAnsi="Traditional Arabic"/>
          <w:b/>
          <w:bCs/>
          <w:szCs w:val="24"/>
          <w:rtl/>
        </w:rPr>
        <w:t>الهوية</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witness_two_id</w:t>
      </w:r>
      <w:proofErr w:type="spellEnd"/>
      <w:r w:rsidR="00EE7015" w:rsidRPr="003E09FD">
        <w:rPr>
          <w:rFonts w:ascii="Traditional Arabic" w:hAnsi="Traditional Arabic"/>
          <w:b/>
          <w:bCs/>
          <w:szCs w:val="24"/>
        </w:rPr>
        <w:t>}</w:t>
      </w:r>
    </w:p>
    <w:p w14:paraId="0295DCC5" w14:textId="5FAF2552" w:rsidR="008B7EC4" w:rsidRPr="003E09FD" w:rsidRDefault="008B7EC4" w:rsidP="00947313">
      <w:pPr>
        <w:spacing w:line="192" w:lineRule="auto"/>
        <w:rPr>
          <w:rFonts w:ascii="Traditional Arabic" w:hAnsi="Traditional Arabic"/>
          <w:b/>
          <w:bCs/>
          <w:szCs w:val="24"/>
          <w:rtl/>
        </w:rPr>
      </w:pPr>
      <w:r w:rsidRPr="003E09FD">
        <w:rPr>
          <w:rFonts w:ascii="Traditional Arabic" w:hAnsi="Traditional Arabic"/>
          <w:b/>
          <w:bCs/>
          <w:szCs w:val="24"/>
          <w:rtl/>
        </w:rPr>
        <w:t>التوقيع</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947313" w:rsidRPr="003E09FD">
        <w:rPr>
          <w:rFonts w:ascii="Traditional Arabic" w:hAnsi="Traditional Arabic" w:hint="cs"/>
          <w:szCs w:val="24"/>
          <w:rtl/>
        </w:rPr>
        <w:t>............</w:t>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000D410B" w:rsidRPr="003E09FD">
        <w:rPr>
          <w:rFonts w:ascii="Traditional Arabic" w:hAnsi="Traditional Arabic" w:hint="cs"/>
          <w:b/>
          <w:bCs/>
          <w:szCs w:val="24"/>
          <w:rtl/>
        </w:rPr>
        <w:t xml:space="preserve">      </w:t>
      </w:r>
      <w:r w:rsidRPr="003E09FD">
        <w:rPr>
          <w:rFonts w:ascii="Traditional Arabic" w:hAnsi="Traditional Arabic"/>
          <w:b/>
          <w:bCs/>
          <w:szCs w:val="24"/>
          <w:rtl/>
        </w:rPr>
        <w:tab/>
      </w:r>
      <w:r w:rsidR="00947313" w:rsidRPr="003E09FD">
        <w:rPr>
          <w:rFonts w:ascii="Traditional Arabic" w:hAnsi="Traditional Arabic" w:hint="cs"/>
          <w:b/>
          <w:bCs/>
          <w:szCs w:val="24"/>
          <w:rtl/>
        </w:rPr>
        <w:t xml:space="preserve">  </w:t>
      </w:r>
      <w:r w:rsidR="003064AE">
        <w:rPr>
          <w:rFonts w:ascii="Traditional Arabic" w:hAnsi="Traditional Arabic"/>
          <w:b/>
          <w:bCs/>
          <w:szCs w:val="24"/>
        </w:rPr>
        <w:t xml:space="preserve">         </w:t>
      </w:r>
      <w:r w:rsidR="00947313" w:rsidRPr="003E09FD">
        <w:rPr>
          <w:rFonts w:ascii="Traditional Arabic" w:hAnsi="Traditional Arabic" w:hint="cs"/>
          <w:b/>
          <w:bCs/>
          <w:szCs w:val="24"/>
          <w:rtl/>
        </w:rPr>
        <w:t xml:space="preserve"> </w:t>
      </w:r>
      <w:r w:rsidR="009019B1" w:rsidRPr="003E09FD">
        <w:rPr>
          <w:rFonts w:ascii="Traditional Arabic" w:hAnsi="Traditional Arabic" w:hint="cs"/>
          <w:b/>
          <w:bCs/>
          <w:szCs w:val="24"/>
          <w:rtl/>
        </w:rPr>
        <w:t xml:space="preserve"> </w:t>
      </w:r>
      <w:r w:rsidRPr="003E09FD">
        <w:rPr>
          <w:rFonts w:ascii="Traditional Arabic" w:hAnsi="Traditional Arabic"/>
          <w:b/>
          <w:bCs/>
          <w:szCs w:val="24"/>
          <w:rtl/>
        </w:rPr>
        <w:t>التوقيع</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947313" w:rsidRPr="003E09FD">
        <w:rPr>
          <w:rFonts w:ascii="Traditional Arabic" w:hAnsi="Traditional Arabic" w:hint="cs"/>
          <w:szCs w:val="24"/>
          <w:rtl/>
        </w:rPr>
        <w:t>............</w:t>
      </w:r>
    </w:p>
    <w:p w14:paraId="4A43123C" w14:textId="639871D0" w:rsidR="008B7EC4" w:rsidRPr="003E09FD" w:rsidRDefault="008B7EC4" w:rsidP="00947313">
      <w:pPr>
        <w:spacing w:line="192" w:lineRule="auto"/>
        <w:rPr>
          <w:rFonts w:ascii="Traditional Arabic" w:hAnsi="Traditional Arabic"/>
          <w:b/>
          <w:bCs/>
          <w:szCs w:val="24"/>
          <w:rtl/>
        </w:rPr>
      </w:pPr>
      <w:r w:rsidRPr="003E09FD">
        <w:rPr>
          <w:rFonts w:ascii="Traditional Arabic" w:hAnsi="Traditional Arabic"/>
          <w:b/>
          <w:bCs/>
          <w:szCs w:val="24"/>
          <w:rtl/>
        </w:rPr>
        <w:t>العنوان</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witness_one_address</w:t>
      </w:r>
      <w:proofErr w:type="spellEnd"/>
      <w:r w:rsidR="00EE7015" w:rsidRPr="003E09FD">
        <w:rPr>
          <w:rFonts w:ascii="Traditional Arabic" w:hAnsi="Traditional Arabic"/>
          <w:b/>
          <w:bCs/>
          <w:szCs w:val="24"/>
        </w:rPr>
        <w:t>}</w:t>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00947313" w:rsidRPr="003E09FD">
        <w:rPr>
          <w:rFonts w:ascii="Traditional Arabic" w:hAnsi="Traditional Arabic"/>
          <w:b/>
          <w:bCs/>
          <w:szCs w:val="24"/>
        </w:rPr>
        <w:t xml:space="preserve"> </w:t>
      </w:r>
      <w:r w:rsidRPr="003E09FD">
        <w:rPr>
          <w:rFonts w:ascii="Traditional Arabic" w:hAnsi="Traditional Arabic"/>
          <w:b/>
          <w:bCs/>
          <w:szCs w:val="24"/>
          <w:rtl/>
        </w:rPr>
        <w:t>العنوان</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witness_two_address</w:t>
      </w:r>
      <w:proofErr w:type="spellEnd"/>
      <w:r w:rsidR="00EE7015" w:rsidRPr="003E09FD">
        <w:rPr>
          <w:rFonts w:ascii="Traditional Arabic" w:hAnsi="Traditional Arabic"/>
          <w:b/>
          <w:bCs/>
          <w:szCs w:val="24"/>
        </w:rPr>
        <w:t>}</w:t>
      </w:r>
    </w:p>
    <w:sectPr w:rsidR="008B7EC4" w:rsidRPr="003E09FD" w:rsidSect="009019B1">
      <w:footerReference w:type="default" r:id="rId7"/>
      <w:footnotePr>
        <w:numRestart w:val="eachPage"/>
      </w:footnotePr>
      <w:pgSz w:w="11906" w:h="16838"/>
      <w:pgMar w:top="720" w:right="720" w:bottom="720" w:left="720" w:header="709" w:footer="709" w:gutter="0"/>
      <w:cols w:space="708"/>
      <w:bidi/>
      <w:rtlGutter/>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35868" w14:textId="77777777" w:rsidR="008461F8" w:rsidRDefault="008461F8" w:rsidP="00616198">
      <w:r>
        <w:separator/>
      </w:r>
    </w:p>
  </w:endnote>
  <w:endnote w:type="continuationSeparator" w:id="0">
    <w:p w14:paraId="3351CF16" w14:textId="77777777" w:rsidR="008461F8" w:rsidRDefault="008461F8" w:rsidP="0061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9D71C" w14:textId="77777777" w:rsidR="00AF6C6B" w:rsidRPr="00616198" w:rsidRDefault="00AF6C6B" w:rsidP="00452B99">
    <w:pPr>
      <w:pStyle w:val="Footer"/>
      <w:pBdr>
        <w:top w:val="thinThickSmallGap" w:sz="24" w:space="0" w:color="622423" w:themeColor="accent2" w:themeShade="7F"/>
      </w:pBdr>
      <w:rPr>
        <w:szCs w:val="24"/>
      </w:rPr>
    </w:pPr>
    <w:r>
      <w:rPr>
        <w:rFonts w:hint="cs"/>
        <w:szCs w:val="24"/>
        <w:rtl/>
        <w:lang w:val="ar-SA"/>
      </w:rPr>
      <w:t>مرفق 1 بالتوجيه (13170)</w:t>
    </w:r>
    <w:r w:rsidRPr="00616198">
      <w:rPr>
        <w:rFonts w:hint="cs"/>
        <w:szCs w:val="24"/>
        <w:rtl/>
      </w:rPr>
      <w:tab/>
    </w:r>
    <w:r w:rsidRPr="00616198">
      <w:rPr>
        <w:rFonts w:hint="cs"/>
        <w:szCs w:val="24"/>
        <w:rtl/>
      </w:rPr>
      <w:tab/>
      <w:t xml:space="preserve"> </w:t>
    </w:r>
    <w:sdt>
      <w:sdtPr>
        <w:rPr>
          <w:szCs w:val="24"/>
          <w:rtl/>
        </w:rPr>
        <w:id w:val="167579574"/>
        <w:docPartObj>
          <w:docPartGallery w:val="Page Numbers (Top of Page)"/>
          <w:docPartUnique/>
        </w:docPartObj>
      </w:sdtPr>
      <w:sdtEndPr/>
      <w:sdtContent>
        <w:r w:rsidRPr="00616198">
          <w:rPr>
            <w:szCs w:val="24"/>
            <w:rtl/>
            <w:lang w:val="ar-SA"/>
          </w:rPr>
          <w:t xml:space="preserve">صفحة </w:t>
        </w:r>
        <w:r w:rsidRPr="00616198">
          <w:rPr>
            <w:b/>
            <w:szCs w:val="24"/>
          </w:rPr>
          <w:fldChar w:fldCharType="begin"/>
        </w:r>
        <w:r w:rsidRPr="00616198">
          <w:rPr>
            <w:b/>
            <w:szCs w:val="24"/>
          </w:rPr>
          <w:instrText>PAGE</w:instrText>
        </w:r>
        <w:r w:rsidRPr="00616198">
          <w:rPr>
            <w:b/>
            <w:szCs w:val="24"/>
          </w:rPr>
          <w:fldChar w:fldCharType="separate"/>
        </w:r>
        <w:r w:rsidR="003E09FD">
          <w:rPr>
            <w:b/>
            <w:noProof/>
            <w:szCs w:val="24"/>
            <w:rtl/>
          </w:rPr>
          <w:t>1</w:t>
        </w:r>
        <w:r w:rsidRPr="00616198">
          <w:rPr>
            <w:b/>
            <w:szCs w:val="24"/>
          </w:rPr>
          <w:fldChar w:fldCharType="end"/>
        </w:r>
        <w:r w:rsidRPr="00616198">
          <w:rPr>
            <w:szCs w:val="24"/>
            <w:rtl/>
            <w:lang w:val="ar-SA"/>
          </w:rPr>
          <w:t xml:space="preserve"> من </w:t>
        </w:r>
        <w:r>
          <w:rPr>
            <w:b/>
            <w:szCs w:val="24"/>
          </w:rPr>
          <w:t>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B88A1" w14:textId="77777777" w:rsidR="008461F8" w:rsidRDefault="008461F8" w:rsidP="00616198">
      <w:r>
        <w:separator/>
      </w:r>
    </w:p>
  </w:footnote>
  <w:footnote w:type="continuationSeparator" w:id="0">
    <w:p w14:paraId="6CC8618A" w14:textId="77777777" w:rsidR="008461F8" w:rsidRDefault="008461F8" w:rsidP="00616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2C73"/>
    <w:multiLevelType w:val="hybridMultilevel"/>
    <w:tmpl w:val="B8FC4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9696E"/>
    <w:multiLevelType w:val="hybridMultilevel"/>
    <w:tmpl w:val="F23A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96536"/>
    <w:multiLevelType w:val="hybridMultilevel"/>
    <w:tmpl w:val="211EBD5A"/>
    <w:lvl w:ilvl="0" w:tplc="025A7164">
      <w:start w:val="1"/>
      <w:numFmt w:val="arabicAlpha"/>
      <w:lvlText w:val="%1)"/>
      <w:lvlJc w:val="left"/>
      <w:pPr>
        <w:tabs>
          <w:tab w:val="num" w:pos="340"/>
        </w:tabs>
        <w:ind w:left="340" w:hanging="340"/>
      </w:pPr>
      <w:rPr>
        <w:rFonts w:hint="default"/>
        <w:b/>
        <w:bCs/>
        <w:sz w:val="32"/>
        <w:szCs w:val="32"/>
      </w:rPr>
    </w:lvl>
    <w:lvl w:ilvl="1" w:tplc="1C2649DA">
      <w:start w:val="1"/>
      <w:numFmt w:val="arabicAbjad"/>
      <w:lvlText w:val="%2-"/>
      <w:lvlJc w:val="center"/>
      <w:pPr>
        <w:tabs>
          <w:tab w:val="num" w:pos="1440"/>
        </w:tabs>
        <w:ind w:left="1440" w:hanging="360"/>
      </w:pPr>
      <w:rPr>
        <w:rFonts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01">
      <w:start w:val="1"/>
      <w:numFmt w:val="bullet"/>
      <w:lvlText w:val=""/>
      <w:lvlJc w:val="left"/>
      <w:pPr>
        <w:tabs>
          <w:tab w:val="num" w:pos="4320"/>
        </w:tabs>
        <w:ind w:left="4320" w:hanging="18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50A234C"/>
    <w:multiLevelType w:val="hybridMultilevel"/>
    <w:tmpl w:val="BB6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E3F77"/>
    <w:multiLevelType w:val="hybridMultilevel"/>
    <w:tmpl w:val="CDD037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proofState w:spelling="clean" w:grammar="clean"/>
  <w:defaultTabStop w:val="720"/>
  <w:drawingGridVerticalSpacing w:val="245"/>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EC4"/>
    <w:rsid w:val="000033AC"/>
    <w:rsid w:val="00005E62"/>
    <w:rsid w:val="00012F27"/>
    <w:rsid w:val="0001319D"/>
    <w:rsid w:val="00024A03"/>
    <w:rsid w:val="0003320F"/>
    <w:rsid w:val="00033E67"/>
    <w:rsid w:val="00040C71"/>
    <w:rsid w:val="00054B4B"/>
    <w:rsid w:val="00055E4A"/>
    <w:rsid w:val="000606F0"/>
    <w:rsid w:val="00070F16"/>
    <w:rsid w:val="0007341A"/>
    <w:rsid w:val="00075FD1"/>
    <w:rsid w:val="0007604C"/>
    <w:rsid w:val="0007777A"/>
    <w:rsid w:val="00082F0B"/>
    <w:rsid w:val="000837BD"/>
    <w:rsid w:val="00086DD4"/>
    <w:rsid w:val="0009480D"/>
    <w:rsid w:val="000A5876"/>
    <w:rsid w:val="000B59FC"/>
    <w:rsid w:val="000C44B3"/>
    <w:rsid w:val="000C6D24"/>
    <w:rsid w:val="000D1985"/>
    <w:rsid w:val="000D1DC9"/>
    <w:rsid w:val="000D410B"/>
    <w:rsid w:val="000E25B8"/>
    <w:rsid w:val="000E2B18"/>
    <w:rsid w:val="000E7A2F"/>
    <w:rsid w:val="000F7E1A"/>
    <w:rsid w:val="001079EC"/>
    <w:rsid w:val="00121D76"/>
    <w:rsid w:val="00134FF5"/>
    <w:rsid w:val="001446D0"/>
    <w:rsid w:val="00144C54"/>
    <w:rsid w:val="001636C9"/>
    <w:rsid w:val="00172A3A"/>
    <w:rsid w:val="00174D7C"/>
    <w:rsid w:val="00176362"/>
    <w:rsid w:val="00176DCE"/>
    <w:rsid w:val="00187536"/>
    <w:rsid w:val="00195829"/>
    <w:rsid w:val="00196DEE"/>
    <w:rsid w:val="001A02F6"/>
    <w:rsid w:val="001A0A94"/>
    <w:rsid w:val="001B0B9A"/>
    <w:rsid w:val="001C595D"/>
    <w:rsid w:val="001E1184"/>
    <w:rsid w:val="001E120C"/>
    <w:rsid w:val="001F02D8"/>
    <w:rsid w:val="001F4FC9"/>
    <w:rsid w:val="00200D7C"/>
    <w:rsid w:val="0020358A"/>
    <w:rsid w:val="0021081B"/>
    <w:rsid w:val="002116AE"/>
    <w:rsid w:val="00215627"/>
    <w:rsid w:val="0022431D"/>
    <w:rsid w:val="00226A0B"/>
    <w:rsid w:val="002334E7"/>
    <w:rsid w:val="002364B4"/>
    <w:rsid w:val="0024538E"/>
    <w:rsid w:val="00251799"/>
    <w:rsid w:val="00255402"/>
    <w:rsid w:val="00257588"/>
    <w:rsid w:val="002629F2"/>
    <w:rsid w:val="00263947"/>
    <w:rsid w:val="0028053E"/>
    <w:rsid w:val="002A4DD7"/>
    <w:rsid w:val="002C2BA9"/>
    <w:rsid w:val="002D27EE"/>
    <w:rsid w:val="002E15EB"/>
    <w:rsid w:val="002E705F"/>
    <w:rsid w:val="002F0940"/>
    <w:rsid w:val="002F523B"/>
    <w:rsid w:val="002F52CA"/>
    <w:rsid w:val="00300285"/>
    <w:rsid w:val="003064AE"/>
    <w:rsid w:val="00316455"/>
    <w:rsid w:val="0032151A"/>
    <w:rsid w:val="00325FDB"/>
    <w:rsid w:val="003412F0"/>
    <w:rsid w:val="00346B42"/>
    <w:rsid w:val="00353A6D"/>
    <w:rsid w:val="00356B40"/>
    <w:rsid w:val="00373147"/>
    <w:rsid w:val="00376B97"/>
    <w:rsid w:val="00384683"/>
    <w:rsid w:val="0039007C"/>
    <w:rsid w:val="00396F30"/>
    <w:rsid w:val="003A3F94"/>
    <w:rsid w:val="003A60B3"/>
    <w:rsid w:val="003A757D"/>
    <w:rsid w:val="003B27BB"/>
    <w:rsid w:val="003B7330"/>
    <w:rsid w:val="003C27D2"/>
    <w:rsid w:val="003C5C72"/>
    <w:rsid w:val="003E09FD"/>
    <w:rsid w:val="00406825"/>
    <w:rsid w:val="00411CD1"/>
    <w:rsid w:val="00424E9F"/>
    <w:rsid w:val="004402F4"/>
    <w:rsid w:val="00443803"/>
    <w:rsid w:val="00451636"/>
    <w:rsid w:val="00452B99"/>
    <w:rsid w:val="004744EA"/>
    <w:rsid w:val="004807D6"/>
    <w:rsid w:val="004818FD"/>
    <w:rsid w:val="0048603C"/>
    <w:rsid w:val="00491915"/>
    <w:rsid w:val="0049276A"/>
    <w:rsid w:val="0049535A"/>
    <w:rsid w:val="004C000F"/>
    <w:rsid w:val="004C15D3"/>
    <w:rsid w:val="004C2FE5"/>
    <w:rsid w:val="004C375A"/>
    <w:rsid w:val="004C6BB4"/>
    <w:rsid w:val="004E2BB4"/>
    <w:rsid w:val="004F6AF7"/>
    <w:rsid w:val="004F7002"/>
    <w:rsid w:val="004F7178"/>
    <w:rsid w:val="005011F6"/>
    <w:rsid w:val="005054BB"/>
    <w:rsid w:val="00510A17"/>
    <w:rsid w:val="00511563"/>
    <w:rsid w:val="00514EF0"/>
    <w:rsid w:val="005229BC"/>
    <w:rsid w:val="00525F59"/>
    <w:rsid w:val="00526BEB"/>
    <w:rsid w:val="00530A93"/>
    <w:rsid w:val="005366CB"/>
    <w:rsid w:val="00547A43"/>
    <w:rsid w:val="005732FE"/>
    <w:rsid w:val="0057590D"/>
    <w:rsid w:val="00577818"/>
    <w:rsid w:val="00592AD9"/>
    <w:rsid w:val="00593408"/>
    <w:rsid w:val="00593646"/>
    <w:rsid w:val="00596BC4"/>
    <w:rsid w:val="005A2892"/>
    <w:rsid w:val="005A291C"/>
    <w:rsid w:val="005A7E60"/>
    <w:rsid w:val="005C13ED"/>
    <w:rsid w:val="005C2101"/>
    <w:rsid w:val="005D0524"/>
    <w:rsid w:val="005D7CE6"/>
    <w:rsid w:val="005E7F45"/>
    <w:rsid w:val="005F278F"/>
    <w:rsid w:val="005F52E1"/>
    <w:rsid w:val="00600E2C"/>
    <w:rsid w:val="00602312"/>
    <w:rsid w:val="0060745B"/>
    <w:rsid w:val="00611D1B"/>
    <w:rsid w:val="00613DD8"/>
    <w:rsid w:val="00616198"/>
    <w:rsid w:val="00620B14"/>
    <w:rsid w:val="00635243"/>
    <w:rsid w:val="00636DEC"/>
    <w:rsid w:val="00641742"/>
    <w:rsid w:val="00644311"/>
    <w:rsid w:val="00646AD0"/>
    <w:rsid w:val="006541BE"/>
    <w:rsid w:val="00655C65"/>
    <w:rsid w:val="00660204"/>
    <w:rsid w:val="00671F78"/>
    <w:rsid w:val="006761D1"/>
    <w:rsid w:val="0068667F"/>
    <w:rsid w:val="00687376"/>
    <w:rsid w:val="00692F8A"/>
    <w:rsid w:val="006B19F8"/>
    <w:rsid w:val="006B4569"/>
    <w:rsid w:val="006C0849"/>
    <w:rsid w:val="006C4106"/>
    <w:rsid w:val="006D581F"/>
    <w:rsid w:val="006E3457"/>
    <w:rsid w:val="006E63DF"/>
    <w:rsid w:val="006F67CA"/>
    <w:rsid w:val="006F7AD6"/>
    <w:rsid w:val="0070578E"/>
    <w:rsid w:val="0070782A"/>
    <w:rsid w:val="007121F5"/>
    <w:rsid w:val="007209AF"/>
    <w:rsid w:val="00721B81"/>
    <w:rsid w:val="007528F3"/>
    <w:rsid w:val="007535F0"/>
    <w:rsid w:val="00757DEA"/>
    <w:rsid w:val="007644A4"/>
    <w:rsid w:val="0076555C"/>
    <w:rsid w:val="00770A40"/>
    <w:rsid w:val="0077613D"/>
    <w:rsid w:val="00776ABE"/>
    <w:rsid w:val="00791D41"/>
    <w:rsid w:val="007A0B09"/>
    <w:rsid w:val="007A1EB9"/>
    <w:rsid w:val="007A3609"/>
    <w:rsid w:val="007A47AA"/>
    <w:rsid w:val="007B3B30"/>
    <w:rsid w:val="007C215B"/>
    <w:rsid w:val="007D6313"/>
    <w:rsid w:val="007E2FE5"/>
    <w:rsid w:val="007E37B7"/>
    <w:rsid w:val="007E4E83"/>
    <w:rsid w:val="007F057B"/>
    <w:rsid w:val="007F1063"/>
    <w:rsid w:val="007F311A"/>
    <w:rsid w:val="007F6DFC"/>
    <w:rsid w:val="0080079D"/>
    <w:rsid w:val="00801967"/>
    <w:rsid w:val="00802508"/>
    <w:rsid w:val="00806BBB"/>
    <w:rsid w:val="008071C4"/>
    <w:rsid w:val="008113E8"/>
    <w:rsid w:val="00812870"/>
    <w:rsid w:val="00814056"/>
    <w:rsid w:val="0081460C"/>
    <w:rsid w:val="00815EC3"/>
    <w:rsid w:val="008161FB"/>
    <w:rsid w:val="00817B93"/>
    <w:rsid w:val="008201C4"/>
    <w:rsid w:val="00821044"/>
    <w:rsid w:val="00826BDF"/>
    <w:rsid w:val="00834955"/>
    <w:rsid w:val="00842E72"/>
    <w:rsid w:val="00844552"/>
    <w:rsid w:val="008451D0"/>
    <w:rsid w:val="008461F8"/>
    <w:rsid w:val="00846D46"/>
    <w:rsid w:val="00862B20"/>
    <w:rsid w:val="0086675C"/>
    <w:rsid w:val="00880DA7"/>
    <w:rsid w:val="00887E18"/>
    <w:rsid w:val="0089133A"/>
    <w:rsid w:val="008A1654"/>
    <w:rsid w:val="008A19BD"/>
    <w:rsid w:val="008A2066"/>
    <w:rsid w:val="008A638E"/>
    <w:rsid w:val="008B7EC4"/>
    <w:rsid w:val="008C1E2E"/>
    <w:rsid w:val="008C43F6"/>
    <w:rsid w:val="008D572E"/>
    <w:rsid w:val="008E4D79"/>
    <w:rsid w:val="008E5B0F"/>
    <w:rsid w:val="008E7313"/>
    <w:rsid w:val="009019B1"/>
    <w:rsid w:val="00901FBE"/>
    <w:rsid w:val="00907468"/>
    <w:rsid w:val="00912521"/>
    <w:rsid w:val="00916C98"/>
    <w:rsid w:val="00917410"/>
    <w:rsid w:val="0091794A"/>
    <w:rsid w:val="00917E28"/>
    <w:rsid w:val="009239B2"/>
    <w:rsid w:val="009279D8"/>
    <w:rsid w:val="009368C9"/>
    <w:rsid w:val="009417E1"/>
    <w:rsid w:val="00942E01"/>
    <w:rsid w:val="00944009"/>
    <w:rsid w:val="0094648A"/>
    <w:rsid w:val="00947313"/>
    <w:rsid w:val="00947B54"/>
    <w:rsid w:val="00952E5E"/>
    <w:rsid w:val="0095539E"/>
    <w:rsid w:val="00957761"/>
    <w:rsid w:val="00961782"/>
    <w:rsid w:val="009647B4"/>
    <w:rsid w:val="00974112"/>
    <w:rsid w:val="00980C52"/>
    <w:rsid w:val="009A34F3"/>
    <w:rsid w:val="009A5289"/>
    <w:rsid w:val="009A7530"/>
    <w:rsid w:val="009B1886"/>
    <w:rsid w:val="009B6295"/>
    <w:rsid w:val="009D1663"/>
    <w:rsid w:val="009D71C5"/>
    <w:rsid w:val="009E5BF9"/>
    <w:rsid w:val="009F63A9"/>
    <w:rsid w:val="00A013C6"/>
    <w:rsid w:val="00A108BB"/>
    <w:rsid w:val="00A15807"/>
    <w:rsid w:val="00A16F82"/>
    <w:rsid w:val="00A26ADA"/>
    <w:rsid w:val="00A31CE4"/>
    <w:rsid w:val="00A3383B"/>
    <w:rsid w:val="00A40539"/>
    <w:rsid w:val="00A572A7"/>
    <w:rsid w:val="00A61043"/>
    <w:rsid w:val="00A61400"/>
    <w:rsid w:val="00A676BE"/>
    <w:rsid w:val="00A74E1E"/>
    <w:rsid w:val="00A7556E"/>
    <w:rsid w:val="00A81948"/>
    <w:rsid w:val="00A83E54"/>
    <w:rsid w:val="00AA02D0"/>
    <w:rsid w:val="00AA32C6"/>
    <w:rsid w:val="00AA6128"/>
    <w:rsid w:val="00AB1463"/>
    <w:rsid w:val="00AB59D3"/>
    <w:rsid w:val="00AB69B2"/>
    <w:rsid w:val="00AC068A"/>
    <w:rsid w:val="00AC347F"/>
    <w:rsid w:val="00AD2099"/>
    <w:rsid w:val="00AD6297"/>
    <w:rsid w:val="00AD7AFB"/>
    <w:rsid w:val="00AE06A6"/>
    <w:rsid w:val="00AE1E3A"/>
    <w:rsid w:val="00AF64F1"/>
    <w:rsid w:val="00AF6C6B"/>
    <w:rsid w:val="00B001C6"/>
    <w:rsid w:val="00B009C6"/>
    <w:rsid w:val="00B07E3E"/>
    <w:rsid w:val="00B123F3"/>
    <w:rsid w:val="00B23D99"/>
    <w:rsid w:val="00B247E1"/>
    <w:rsid w:val="00B27F29"/>
    <w:rsid w:val="00B30CAA"/>
    <w:rsid w:val="00B378E7"/>
    <w:rsid w:val="00B4082D"/>
    <w:rsid w:val="00B430A9"/>
    <w:rsid w:val="00B467DC"/>
    <w:rsid w:val="00B469F4"/>
    <w:rsid w:val="00B51112"/>
    <w:rsid w:val="00B57671"/>
    <w:rsid w:val="00B62175"/>
    <w:rsid w:val="00B71D64"/>
    <w:rsid w:val="00B727FB"/>
    <w:rsid w:val="00B76500"/>
    <w:rsid w:val="00B83208"/>
    <w:rsid w:val="00B861E5"/>
    <w:rsid w:val="00B92A34"/>
    <w:rsid w:val="00B978D1"/>
    <w:rsid w:val="00BA2F95"/>
    <w:rsid w:val="00BB0930"/>
    <w:rsid w:val="00BB1CD8"/>
    <w:rsid w:val="00BB54D2"/>
    <w:rsid w:val="00BD10ED"/>
    <w:rsid w:val="00BD70CE"/>
    <w:rsid w:val="00BE150E"/>
    <w:rsid w:val="00BE4FFB"/>
    <w:rsid w:val="00BE7119"/>
    <w:rsid w:val="00C0232F"/>
    <w:rsid w:val="00C07170"/>
    <w:rsid w:val="00C10820"/>
    <w:rsid w:val="00C1581D"/>
    <w:rsid w:val="00C21D46"/>
    <w:rsid w:val="00C22931"/>
    <w:rsid w:val="00C2400B"/>
    <w:rsid w:val="00C2416C"/>
    <w:rsid w:val="00C26173"/>
    <w:rsid w:val="00C26E9D"/>
    <w:rsid w:val="00C318C0"/>
    <w:rsid w:val="00C32282"/>
    <w:rsid w:val="00C32B10"/>
    <w:rsid w:val="00C3439A"/>
    <w:rsid w:val="00C37270"/>
    <w:rsid w:val="00C40592"/>
    <w:rsid w:val="00C4707E"/>
    <w:rsid w:val="00C5217A"/>
    <w:rsid w:val="00C563EF"/>
    <w:rsid w:val="00C56E23"/>
    <w:rsid w:val="00C63489"/>
    <w:rsid w:val="00C653C5"/>
    <w:rsid w:val="00C660EA"/>
    <w:rsid w:val="00C74688"/>
    <w:rsid w:val="00C76B38"/>
    <w:rsid w:val="00C96ADF"/>
    <w:rsid w:val="00C96DF3"/>
    <w:rsid w:val="00C977BF"/>
    <w:rsid w:val="00CA6C3F"/>
    <w:rsid w:val="00CB2C0A"/>
    <w:rsid w:val="00CB6E0B"/>
    <w:rsid w:val="00CE325A"/>
    <w:rsid w:val="00CF14C2"/>
    <w:rsid w:val="00CF4F7B"/>
    <w:rsid w:val="00D1344D"/>
    <w:rsid w:val="00D2018C"/>
    <w:rsid w:val="00D202DA"/>
    <w:rsid w:val="00D231EF"/>
    <w:rsid w:val="00D2666D"/>
    <w:rsid w:val="00D26929"/>
    <w:rsid w:val="00D42024"/>
    <w:rsid w:val="00D44585"/>
    <w:rsid w:val="00D540A1"/>
    <w:rsid w:val="00D71C2C"/>
    <w:rsid w:val="00D745BA"/>
    <w:rsid w:val="00D75699"/>
    <w:rsid w:val="00D805EA"/>
    <w:rsid w:val="00D907CC"/>
    <w:rsid w:val="00D93923"/>
    <w:rsid w:val="00D94805"/>
    <w:rsid w:val="00D96AEC"/>
    <w:rsid w:val="00DA1682"/>
    <w:rsid w:val="00DA7F6D"/>
    <w:rsid w:val="00DB1385"/>
    <w:rsid w:val="00DB73E7"/>
    <w:rsid w:val="00DC4E21"/>
    <w:rsid w:val="00DC5AB4"/>
    <w:rsid w:val="00DE35AE"/>
    <w:rsid w:val="00DF229D"/>
    <w:rsid w:val="00E03F2E"/>
    <w:rsid w:val="00E07B5B"/>
    <w:rsid w:val="00E149CF"/>
    <w:rsid w:val="00E2196B"/>
    <w:rsid w:val="00E27938"/>
    <w:rsid w:val="00E3060C"/>
    <w:rsid w:val="00E4298A"/>
    <w:rsid w:val="00E53E58"/>
    <w:rsid w:val="00E6395C"/>
    <w:rsid w:val="00E67A6C"/>
    <w:rsid w:val="00E71EB8"/>
    <w:rsid w:val="00E73675"/>
    <w:rsid w:val="00E830E6"/>
    <w:rsid w:val="00E93534"/>
    <w:rsid w:val="00EA2484"/>
    <w:rsid w:val="00EB5E44"/>
    <w:rsid w:val="00ED3182"/>
    <w:rsid w:val="00EE2F7B"/>
    <w:rsid w:val="00EE7015"/>
    <w:rsid w:val="00EE7923"/>
    <w:rsid w:val="00EF70DB"/>
    <w:rsid w:val="00F068DD"/>
    <w:rsid w:val="00F06E23"/>
    <w:rsid w:val="00F101AF"/>
    <w:rsid w:val="00F161EB"/>
    <w:rsid w:val="00F318AF"/>
    <w:rsid w:val="00F45436"/>
    <w:rsid w:val="00F501A8"/>
    <w:rsid w:val="00F525FC"/>
    <w:rsid w:val="00F52EE2"/>
    <w:rsid w:val="00F54B1C"/>
    <w:rsid w:val="00F55B9A"/>
    <w:rsid w:val="00F564E1"/>
    <w:rsid w:val="00F65664"/>
    <w:rsid w:val="00F66901"/>
    <w:rsid w:val="00F67D33"/>
    <w:rsid w:val="00F731A2"/>
    <w:rsid w:val="00F77A16"/>
    <w:rsid w:val="00F83407"/>
    <w:rsid w:val="00F906C8"/>
    <w:rsid w:val="00F91899"/>
    <w:rsid w:val="00F94022"/>
    <w:rsid w:val="00FA5F15"/>
    <w:rsid w:val="00FA6289"/>
    <w:rsid w:val="00FB4A68"/>
    <w:rsid w:val="00FC4CCC"/>
    <w:rsid w:val="00FD1280"/>
    <w:rsid w:val="00FE34BE"/>
    <w:rsid w:val="00FF5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9B5A"/>
  <w15:docId w15:val="{7DCF0E5B-0170-421D-BB32-5ADAF231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5504">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353381622">
      <w:bodyDiv w:val="1"/>
      <w:marLeft w:val="0"/>
      <w:marRight w:val="0"/>
      <w:marTop w:val="0"/>
      <w:marBottom w:val="0"/>
      <w:divBdr>
        <w:top w:val="none" w:sz="0" w:space="0" w:color="auto"/>
        <w:left w:val="none" w:sz="0" w:space="0" w:color="auto"/>
        <w:bottom w:val="none" w:sz="0" w:space="0" w:color="auto"/>
        <w:right w:val="none" w:sz="0" w:space="0" w:color="auto"/>
      </w:divBdr>
    </w:div>
    <w:div w:id="411925612">
      <w:bodyDiv w:val="1"/>
      <w:marLeft w:val="0"/>
      <w:marRight w:val="0"/>
      <w:marTop w:val="0"/>
      <w:marBottom w:val="0"/>
      <w:divBdr>
        <w:top w:val="none" w:sz="0" w:space="0" w:color="auto"/>
        <w:left w:val="none" w:sz="0" w:space="0" w:color="auto"/>
        <w:bottom w:val="none" w:sz="0" w:space="0" w:color="auto"/>
        <w:right w:val="none" w:sz="0" w:space="0" w:color="auto"/>
      </w:divBdr>
    </w:div>
    <w:div w:id="715083770">
      <w:bodyDiv w:val="1"/>
      <w:marLeft w:val="0"/>
      <w:marRight w:val="0"/>
      <w:marTop w:val="0"/>
      <w:marBottom w:val="0"/>
      <w:divBdr>
        <w:top w:val="none" w:sz="0" w:space="0" w:color="auto"/>
        <w:left w:val="none" w:sz="0" w:space="0" w:color="auto"/>
        <w:bottom w:val="none" w:sz="0" w:space="0" w:color="auto"/>
        <w:right w:val="none" w:sz="0" w:space="0" w:color="auto"/>
      </w:divBdr>
    </w:div>
    <w:div w:id="725642061">
      <w:bodyDiv w:val="1"/>
      <w:marLeft w:val="0"/>
      <w:marRight w:val="0"/>
      <w:marTop w:val="0"/>
      <w:marBottom w:val="0"/>
      <w:divBdr>
        <w:top w:val="none" w:sz="0" w:space="0" w:color="auto"/>
        <w:left w:val="none" w:sz="0" w:space="0" w:color="auto"/>
        <w:bottom w:val="none" w:sz="0" w:space="0" w:color="auto"/>
        <w:right w:val="none" w:sz="0" w:space="0" w:color="auto"/>
      </w:divBdr>
    </w:div>
    <w:div w:id="1087002454">
      <w:bodyDiv w:val="1"/>
      <w:marLeft w:val="0"/>
      <w:marRight w:val="0"/>
      <w:marTop w:val="0"/>
      <w:marBottom w:val="0"/>
      <w:divBdr>
        <w:top w:val="none" w:sz="0" w:space="0" w:color="auto"/>
        <w:left w:val="none" w:sz="0" w:space="0" w:color="auto"/>
        <w:bottom w:val="none" w:sz="0" w:space="0" w:color="auto"/>
        <w:right w:val="none" w:sz="0" w:space="0" w:color="auto"/>
      </w:divBdr>
      <w:divsChild>
        <w:div w:id="2063096820">
          <w:marLeft w:val="0"/>
          <w:marRight w:val="0"/>
          <w:marTop w:val="0"/>
          <w:marBottom w:val="0"/>
          <w:divBdr>
            <w:top w:val="none" w:sz="0" w:space="0" w:color="auto"/>
            <w:left w:val="none" w:sz="0" w:space="0" w:color="auto"/>
            <w:bottom w:val="none" w:sz="0" w:space="0" w:color="auto"/>
            <w:right w:val="none" w:sz="0" w:space="0" w:color="auto"/>
          </w:divBdr>
          <w:divsChild>
            <w:div w:id="11748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4090">
      <w:bodyDiv w:val="1"/>
      <w:marLeft w:val="0"/>
      <w:marRight w:val="0"/>
      <w:marTop w:val="0"/>
      <w:marBottom w:val="0"/>
      <w:divBdr>
        <w:top w:val="none" w:sz="0" w:space="0" w:color="auto"/>
        <w:left w:val="none" w:sz="0" w:space="0" w:color="auto"/>
        <w:bottom w:val="none" w:sz="0" w:space="0" w:color="auto"/>
        <w:right w:val="none" w:sz="0" w:space="0" w:color="auto"/>
      </w:divBdr>
    </w:div>
    <w:div w:id="1353648909">
      <w:bodyDiv w:val="1"/>
      <w:marLeft w:val="0"/>
      <w:marRight w:val="0"/>
      <w:marTop w:val="0"/>
      <w:marBottom w:val="0"/>
      <w:divBdr>
        <w:top w:val="none" w:sz="0" w:space="0" w:color="auto"/>
        <w:left w:val="none" w:sz="0" w:space="0" w:color="auto"/>
        <w:bottom w:val="none" w:sz="0" w:space="0" w:color="auto"/>
        <w:right w:val="none" w:sz="0" w:space="0" w:color="auto"/>
      </w:divBdr>
    </w:div>
    <w:div w:id="1773013360">
      <w:bodyDiv w:val="1"/>
      <w:marLeft w:val="0"/>
      <w:marRight w:val="0"/>
      <w:marTop w:val="0"/>
      <w:marBottom w:val="0"/>
      <w:divBdr>
        <w:top w:val="none" w:sz="0" w:space="0" w:color="auto"/>
        <w:left w:val="none" w:sz="0" w:space="0" w:color="auto"/>
        <w:bottom w:val="none" w:sz="0" w:space="0" w:color="auto"/>
        <w:right w:val="none" w:sz="0" w:space="0" w:color="auto"/>
      </w:divBdr>
    </w:div>
    <w:div w:id="20363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576</Words>
  <Characters>3288</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Al Rajhi Bank</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Al-Zaidan</dc:creator>
  <cp:lastModifiedBy>arun pattnaik</cp:lastModifiedBy>
  <cp:revision>8</cp:revision>
  <cp:lastPrinted>2020-06-14T06:09:00Z</cp:lastPrinted>
  <dcterms:created xsi:type="dcterms:W3CDTF">2020-09-25T04:53:00Z</dcterms:created>
  <dcterms:modified xsi:type="dcterms:W3CDTF">2020-09-29T10:04:00Z</dcterms:modified>
</cp:coreProperties>
</file>