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ADAMTSL2 – </w:t>
      </w:r>
      <w:r>
        <w:rPr>
          <w:b w:val="false"/>
          <w:bCs w:val="false"/>
        </w:rPr>
        <w:t>ECM protein well known to be involved in heart failure – increased in fibroblasts in heart failure and thought to inhibit pro-fibrotic TGFb signaling. Other ADAMTS ECM proteins also play roles in heart failure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AD</w:t>
      </w:r>
      <w:r>
        <w:rPr>
          <w:b w:val="false"/>
          <w:bCs w:val="false"/>
        </w:rPr>
        <w:t>R</w:t>
      </w:r>
      <w:r>
        <w:rPr>
          <w:b w:val="false"/>
          <w:bCs w:val="false"/>
        </w:rPr>
        <w:t xml:space="preserve">B1 -  </w:t>
      </w:r>
      <w:r>
        <w:rPr>
          <w:b w:val="false"/>
          <w:bCs w:val="false"/>
        </w:rPr>
        <w:t>This is the B1 receptor. Very interesting, since we don’t BB in HFpEF. ADRB1 is lower in patients with earlier relapses, though I think norepi levels increase in HFpEF.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ASB10 – </w:t>
      </w:r>
      <w:r>
        <w:rPr>
          <w:b w:val="false"/>
          <w:bCs w:val="false"/>
        </w:rPr>
        <w:t>a ubiquitin E3 ligase. Don’t know too much about this (</w:t>
      </w:r>
      <w:hyperlink r:id="rId2">
        <w:r>
          <w:rPr>
            <w:rStyle w:val="InternetLink"/>
            <w:b w:val="false"/>
            <w:bCs w:val="false"/>
          </w:rPr>
          <w:t>https://www.ncbi.nlm.nih.gov/pmc/articles/PMC8594701/</w:t>
        </w:r>
      </w:hyperlink>
      <w:hyperlink r:id="rId3">
        <w:r>
          <w:rPr>
            <w:b w:val="false"/>
            <w:bCs w:val="false"/>
          </w:rPr>
          <w:t xml:space="preserve">) 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BMP6 – </w:t>
      </w:r>
      <w:r>
        <w:rPr>
          <w:b w:val="false"/>
          <w:bCs w:val="false"/>
        </w:rPr>
        <w:t xml:space="preserve">Part of TGFb superfamily. </w:t>
      </w:r>
      <w:r>
        <w:rPr>
          <w:b w:val="false"/>
          <w:bCs w:val="false"/>
        </w:rPr>
        <w:t xml:space="preserve">In our data, most expressed by endothelial cells, and higher in heart failure. </w:t>
      </w:r>
      <w:r>
        <w:rPr>
          <w:b w:val="false"/>
          <w:bCs w:val="false"/>
        </w:rPr>
        <w:t>There are several studies linking heart failure with higher levels (</w:t>
      </w:r>
      <w:hyperlink r:id="rId4">
        <w:r>
          <w:rPr>
            <w:rStyle w:val="InternetLink"/>
            <w:b w:val="false"/>
            <w:bCs w:val="false"/>
          </w:rPr>
          <w:t>https://pubmed.ncbi.nlm.nih.gov/27592865/</w:t>
        </w:r>
      </w:hyperlink>
      <w:r>
        <w:rPr>
          <w:b w:val="false"/>
          <w:bCs w:val="false"/>
        </w:rPr>
        <w:t>). Knockdown results in more fibrosis.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CA4 – </w:t>
      </w:r>
      <w:r>
        <w:rPr>
          <w:b w:val="false"/>
          <w:bCs w:val="false"/>
        </w:rPr>
        <w:t>a carbonic anhydrase. Interestingly, I might have expected levels to be higher in worse heart failure, but it’s the opposite in our data. Seems discordant with (</w:t>
      </w:r>
      <w:hyperlink r:id="rId5">
        <w:r>
          <w:rPr>
            <w:rStyle w:val="InternetLink"/>
            <w:b w:val="false"/>
            <w:bCs w:val="false"/>
          </w:rPr>
          <w:t>https://www.ncbi.nlm.nih.gov/pmc/articles/PMC3570296/</w:t>
        </w:r>
      </w:hyperlink>
      <w:hyperlink r:id="rId6">
        <w:r>
          <w:rPr>
            <w:b w:val="false"/>
            <w:bCs w:val="false"/>
          </w:rPr>
          <w:t xml:space="preserve">). 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CCND1 – </w:t>
      </w:r>
      <w:r>
        <w:rPr>
          <w:b w:val="false"/>
          <w:bCs w:val="false"/>
        </w:rPr>
        <w:t>cylcin D1, clearly plays a role in cardiac hypertrophy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CFH – </w:t>
      </w:r>
      <w:r>
        <w:rPr>
          <w:b w:val="false"/>
          <w:bCs w:val="false"/>
        </w:rPr>
        <w:t xml:space="preserve">complement factor H, may play a role in complement inhibition in atherogenesis – polymorphisms are associated with ischemic disease. </w:t>
      </w:r>
      <w:r>
        <w:rPr>
          <w:b w:val="false"/>
          <w:bCs w:val="false"/>
        </w:rPr>
        <w:t>Some studies suggest connection with heart failure, but others don’t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DNAJB9 – </w:t>
      </w:r>
      <w:r>
        <w:rPr>
          <w:b w:val="false"/>
          <w:bCs w:val="false"/>
        </w:rPr>
        <w:t>ER stress gene; more involved in kidney function. I found one study implicating the role in post-infarct angiogenesis (</w:t>
      </w:r>
      <w:hyperlink r:id="rId7">
        <w:r>
          <w:rPr>
            <w:rStyle w:val="InternetLink"/>
            <w:b w:val="false"/>
            <w:bCs w:val="false"/>
          </w:rPr>
          <w:t>https://www.ncbi.nlm.nih.gov/pmc/articles/PMC10276151/</w:t>
        </w:r>
      </w:hyperlink>
      <w:hyperlink r:id="rId8">
        <w:r>
          <w:rPr>
            <w:b w:val="false"/>
            <w:bCs w:val="false"/>
          </w:rPr>
          <w:t>)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ECI1 – </w:t>
      </w:r>
      <w:r>
        <w:rPr>
          <w:b w:val="false"/>
          <w:bCs w:val="false"/>
        </w:rPr>
        <w:t>involved in beta oxidation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EGFLAM – </w:t>
      </w:r>
      <w:r>
        <w:rPr>
          <w:b w:val="false"/>
          <w:bCs w:val="false"/>
        </w:rPr>
        <w:t>why is this gene also called pikachurin. It is also called agrin-like; expressed highly in pericytes in cardiomyopathy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ETV1 – </w:t>
      </w:r>
      <w:r>
        <w:rPr>
          <w:b w:val="false"/>
          <w:bCs w:val="false"/>
        </w:rPr>
        <w:t>plays a role in electrical signaling in the heart (</w:t>
      </w:r>
      <w:hyperlink r:id="rId9">
        <w:r>
          <w:rPr>
            <w:rStyle w:val="InternetLink"/>
            <w:b w:val="false"/>
            <w:bCs w:val="false"/>
          </w:rPr>
          <w:t>https://pubmed.ncbi.nlm.nih.gov/33225722/</w:t>
        </w:r>
      </w:hyperlink>
      <w:r>
        <w:rPr>
          <w:b w:val="false"/>
          <w:bCs w:val="false"/>
        </w:rPr>
        <w:t>), though interestingly it is decreased in pressure overload models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ETV5 – </w:t>
      </w:r>
      <w:r>
        <w:rPr>
          <w:b w:val="false"/>
          <w:bCs w:val="false"/>
        </w:rPr>
        <w:t>regulates fatty acid metabolism</w:t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HADHB – </w:t>
      </w:r>
      <w:r>
        <w:rPr>
          <w:b w:val="false"/>
          <w:bCs w:val="false"/>
        </w:rPr>
        <w:t>part of the mitochondrial trifunctional protein, which plays a role in beta-oxidation. Mutations are associated with cardiomyopathy. Levels in our study are low, as are levels of ECI1, which I think might be consistent with a more glycolytic phenotype.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ID4 – </w:t>
      </w:r>
      <w:r>
        <w:rPr>
          <w:b w:val="false"/>
          <w:bCs w:val="false"/>
        </w:rPr>
        <w:t>I know more about this gene in heart development; not sure of its role in adult disease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KATNAL1 – </w:t>
      </w:r>
      <w:r>
        <w:rPr>
          <w:b w:val="false"/>
          <w:bCs w:val="false"/>
        </w:rPr>
        <w:t>involved in microtubule severing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L3HYPDH – </w:t>
      </w:r>
      <w:r>
        <w:rPr>
          <w:b w:val="false"/>
          <w:bCs w:val="false"/>
        </w:rPr>
        <w:t>some proline dehydratase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LINC01186 – </w:t>
      </w:r>
      <w:r>
        <w:rPr>
          <w:b w:val="false"/>
          <w:bCs w:val="false"/>
        </w:rPr>
        <w:t>mediator of TGFb signaling, cell cycle inhibitor, regulates EMT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LRRC14B – </w:t>
      </w:r>
      <w:r>
        <w:rPr>
          <w:b w:val="false"/>
          <w:bCs w:val="false"/>
        </w:rPr>
        <w:t>may play some role in dilated cardiomyopathy (</w:t>
      </w:r>
      <w:hyperlink r:id="rId10">
        <w:r>
          <w:rPr>
            <w:rStyle w:val="InternetLink"/>
            <w:b w:val="false"/>
            <w:bCs w:val="false"/>
          </w:rPr>
          <w:t>https://www.ncbi.nlm.nih.gov/pmc/articles/PMC9387871/</w:t>
        </w:r>
      </w:hyperlink>
      <w:hyperlink r:id="rId11">
        <w:r>
          <w:rPr>
            <w:b w:val="false"/>
            <w:bCs w:val="false"/>
          </w:rPr>
          <w:t xml:space="preserve">) 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MAP3K14 – </w:t>
      </w:r>
      <w:r>
        <w:rPr>
          <w:b w:val="false"/>
          <w:bCs w:val="false"/>
        </w:rPr>
        <w:t>honestly I haven’t found much cardiac role except for in this paper in post-MI (</w:t>
      </w:r>
      <w:hyperlink r:id="rId12">
        <w:r>
          <w:rPr>
            <w:rStyle w:val="InternetLink"/>
            <w:b w:val="false"/>
            <w:bCs w:val="false"/>
          </w:rPr>
          <w:t>https://www.nature.com/articles/s41392-022-01055-2</w:t>
        </w:r>
      </w:hyperlink>
      <w:r>
        <w:rPr>
          <w:b w:val="false"/>
          <w:bCs w:val="false"/>
        </w:rPr>
        <w:t xml:space="preserve">)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MAPK4 – </w:t>
      </w:r>
      <w:r>
        <w:rPr>
          <w:b w:val="false"/>
          <w:bCs w:val="false"/>
        </w:rPr>
        <w:t>classic mitogenic activated protein kinase with numerous known roles in cancer; a bit atypical involvement in the heart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METRNL – </w:t>
      </w:r>
      <w:r>
        <w:rPr>
          <w:b w:val="false"/>
          <w:bCs w:val="false"/>
        </w:rPr>
        <w:t xml:space="preserve">secreted neurotrophic factor; </w:t>
      </w:r>
      <w:r>
        <w:rPr>
          <w:b w:val="false"/>
          <w:bCs w:val="false"/>
        </w:rPr>
        <w:t>multiple studies have suggested it protects against cardiac hypertrophy and heart failure (</w:t>
      </w:r>
      <w:hyperlink r:id="rId13">
        <w:r>
          <w:rPr>
            <w:rStyle w:val="InternetLink"/>
            <w:b w:val="false"/>
            <w:bCs w:val="false"/>
          </w:rPr>
          <w:t>https://www.ncbi.nlm.nih.gov/pmc/articles/PMC7923691/</w:t>
        </w:r>
      </w:hyperlink>
      <w:r>
        <w:rPr>
          <w:b w:val="false"/>
          <w:bCs w:val="false"/>
        </w:rPr>
        <w:t>); possibly a cardiac biomarker in heart failure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MICALL2 – </w:t>
      </w:r>
      <w:r>
        <w:rPr>
          <w:b w:val="false"/>
          <w:bCs w:val="false"/>
        </w:rPr>
        <w:t>I haven’t found anything interesting about this gene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MTMR11 – </w:t>
      </w:r>
      <w:r>
        <w:rPr>
          <w:b w:val="false"/>
          <w:bCs w:val="false"/>
        </w:rPr>
        <w:t>microtubularin related protein; this family has been implicated in cardiac disease but I don’t see too much for this particular member (</w:t>
      </w:r>
      <w:hyperlink r:id="rId14">
        <w:r>
          <w:rPr>
            <w:rStyle w:val="InternetLink"/>
            <w:b w:val="false"/>
            <w:bCs w:val="false"/>
          </w:rPr>
          <w:t>https://www.ncbi.nlm.nih.gov/pmc/articles/PMC10961392/</w:t>
        </w:r>
      </w:hyperlink>
      <w:hyperlink r:id="rId15">
        <w:r>
          <w:rPr>
            <w:b w:val="false"/>
            <w:bCs w:val="false"/>
          </w:rPr>
          <w:t>); I did find it in this study (</w:t>
        </w:r>
      </w:hyperlink>
      <w:hyperlink r:id="rId16">
        <w:r>
          <w:rPr>
            <w:rStyle w:val="InternetLink"/>
            <w:b w:val="false"/>
            <w:bCs w:val="false"/>
          </w:rPr>
          <w:t>https://www.ahajournals.org/doi/full/10.1161/ATVBAHA.115.306725</w:t>
        </w:r>
      </w:hyperlink>
      <w:hyperlink r:id="rId17">
        <w:r>
          <w:rPr>
            <w:b w:val="false"/>
            <w:bCs w:val="false"/>
          </w:rPr>
          <w:t>)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NPR3 – </w:t>
      </w:r>
      <w:r>
        <w:rPr>
          <w:b w:val="false"/>
          <w:bCs w:val="false"/>
        </w:rPr>
        <w:t xml:space="preserve">natriuretic peptide receptor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NREP – </w:t>
      </w:r>
      <w:r>
        <w:rPr>
          <w:b w:val="false"/>
          <w:bCs w:val="false"/>
        </w:rPr>
        <w:t>a neuronal regeneration gene, but also involved in TGFb signaling; I don’t see too much about its cardiac role though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NUDT16 – </w:t>
      </w:r>
      <w:r>
        <w:rPr>
          <w:b w:val="false"/>
          <w:bCs w:val="false"/>
        </w:rPr>
        <w:t>something about DNA damage protection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PC – </w:t>
      </w:r>
      <w:r>
        <w:rPr>
          <w:b w:val="false"/>
          <w:bCs w:val="false"/>
        </w:rPr>
        <w:t>pyruvate carboxylase; obviously plays role in cardiac metabolics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PHLPP2 – </w:t>
      </w:r>
      <w:r>
        <w:rPr>
          <w:b w:val="false"/>
          <w:bCs w:val="false"/>
        </w:rPr>
        <w:t>upregulated by hypoxia in cardiomyocytes (</w:t>
      </w:r>
      <w:hyperlink r:id="rId18">
        <w:r>
          <w:rPr>
            <w:rStyle w:val="InternetLink"/>
            <w:b w:val="false"/>
            <w:bCs w:val="false"/>
          </w:rPr>
          <w:t>https://www.sciencedirect.com/science/article/abs/pii/S0009279719312013</w:t>
        </w:r>
      </w:hyperlink>
      <w:r>
        <w:rPr>
          <w:b w:val="false"/>
          <w:bCs w:val="false"/>
        </w:rPr>
        <w:t>); part of damage response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PRUNE2 – </w:t>
      </w:r>
      <w:r>
        <w:rPr>
          <w:b w:val="false"/>
          <w:bCs w:val="false"/>
        </w:rPr>
        <w:t>maybe implicated in cardiac energetics (</w:t>
      </w:r>
      <w:hyperlink r:id="rId19">
        <w:r>
          <w:rPr>
            <w:rStyle w:val="InternetLink"/>
            <w:b w:val="false"/>
            <w:bCs w:val="false"/>
          </w:rPr>
          <w:t>https://www.ncbi.nlm.nih.gov/pmc/articles/PMC3669334/</w:t>
        </w:r>
      </w:hyperlink>
      <w:r>
        <w:rPr>
          <w:b w:val="false"/>
          <w:bCs w:val="false"/>
        </w:rPr>
        <w:t>); otherwise involved in cancer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SCYL2 – </w:t>
      </w:r>
      <w:r>
        <w:rPr>
          <w:b w:val="false"/>
          <w:bCs w:val="false"/>
        </w:rPr>
        <w:t>involved in ER vesicle transport; haven’t found any link to the heart, and it seems pretty ubiquitously expressed across cell-types in our data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SRCIN1 – </w:t>
      </w:r>
      <w:r>
        <w:rPr>
          <w:b w:val="false"/>
          <w:bCs w:val="false"/>
        </w:rPr>
        <w:t>SRC kinase inhibitor; again, no real clear cardiac role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STXBP6 -  </w:t>
      </w:r>
      <w:r>
        <w:rPr>
          <w:b w:val="false"/>
          <w:bCs w:val="false"/>
        </w:rPr>
        <w:t xml:space="preserve">cahderin-binding protein involved in cell-cell adhesion; only found it mentioned in one cardiac study post MI </w:t>
      </w:r>
      <w:hyperlink r:id="rId20">
        <w:r>
          <w:rPr>
            <w:rStyle w:val="InternetLink"/>
            <w:b w:val="false"/>
            <w:bCs w:val="false"/>
          </w:rPr>
          <w:t>https://www.ncbi.nlm.nih.gov/pmc/articles/PMC5863072/</w:t>
        </w:r>
      </w:hyperlink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VANGL2 – </w:t>
      </w:r>
      <w:r>
        <w:rPr>
          <w:b w:val="false"/>
          <w:bCs w:val="false"/>
        </w:rPr>
        <w:t>oh gosh I studied this gene in grad school for its in migration of SHF cells. Interacts with WNT signaling. I didn’t know it had a clear role in adult disease.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val="fullPage" w:percent="77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cbi.nlm.nih.gov/pmc/articles/PMC8594701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pubmed.ncbi.nlm.nih.gov/27592865/" TargetMode="External"/><Relationship Id="rId5" Type="http://schemas.openxmlformats.org/officeDocument/2006/relationships/hyperlink" Target="https://www.ncbi.nlm.nih.gov/pmc/articles/PMC3570296/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www.ncbi.nlm.nih.gov/pmc/articles/PMC10276151/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s://pubmed.ncbi.nlm.nih.gov/33225722/" TargetMode="External"/><Relationship Id="rId10" Type="http://schemas.openxmlformats.org/officeDocument/2006/relationships/hyperlink" Target="https://www.ncbi.nlm.nih.gov/pmc/articles/PMC9387871/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www.nature.com/articles/s41392-022-01055-2" TargetMode="External"/><Relationship Id="rId13" Type="http://schemas.openxmlformats.org/officeDocument/2006/relationships/hyperlink" Target="https://www.ncbi.nlm.nih.gov/pmc/articles/PMC7923691/" TargetMode="External"/><Relationship Id="rId14" Type="http://schemas.openxmlformats.org/officeDocument/2006/relationships/hyperlink" Target="https://www.ncbi.nlm.nih.gov/pmc/articles/PMC10961392/" TargetMode="External"/><Relationship Id="rId15" Type="http://schemas.openxmlformats.org/officeDocument/2006/relationships/hyperlink" Target="" TargetMode="External"/><Relationship Id="rId16" Type="http://schemas.openxmlformats.org/officeDocument/2006/relationships/hyperlink" Target="https://www.ahajournals.org/doi/full/10.1161/ATVBAHA.115.306725" TargetMode="External"/><Relationship Id="rId17" Type="http://schemas.openxmlformats.org/officeDocument/2006/relationships/hyperlink" Target="" TargetMode="External"/><Relationship Id="rId18" Type="http://schemas.openxmlformats.org/officeDocument/2006/relationships/hyperlink" Target="https://www.sciencedirect.com/science/article/abs/pii/S0009279719312013" TargetMode="External"/><Relationship Id="rId19" Type="http://schemas.openxmlformats.org/officeDocument/2006/relationships/hyperlink" Target="https://www.ncbi.nlm.nih.gov/pmc/articles/PMC3669334/" TargetMode="External"/><Relationship Id="rId20" Type="http://schemas.openxmlformats.org/officeDocument/2006/relationships/hyperlink" Target="https://www.ncbi.nlm.nih.gov/pmc/articles/PMC5863072/" TargetMode="Externa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2024-03-28T20:14:22Z</dcterms:created>
  <dc:creator/>
  <dc:description/>
  <dc:language>en-US</dc:language>
  <cp:lastModifiedBy/>
  <dcterms:modified xsi:type="dcterms:W3CDTF">2024-03-28T20:15:45Z</dcterms:modified>
  <cp:revision>1</cp:revision>
  <dc:subject/>
  <dc:title/>
</cp:coreProperties>
</file>