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82707C" w14:textId="77777777" w:rsidR="00261D4E" w:rsidRPr="00261D4E" w:rsidRDefault="0006741E" w:rsidP="00261D4E">
      <w:pPr>
        <w:jc w:val="center"/>
        <w:rPr>
          <w:b/>
          <w:bCs/>
          <w:color w:val="0F9ED5" w:themeColor="accent4"/>
          <w:sz w:val="40"/>
          <w:szCs w:val="40"/>
        </w:rPr>
      </w:pPr>
      <w:r w:rsidRPr="00261D4E">
        <w:rPr>
          <w:b/>
          <w:bCs/>
          <w:color w:val="0F9ED5" w:themeColor="accent4"/>
          <w:sz w:val="40"/>
          <w:szCs w:val="40"/>
        </w:rPr>
        <w:t xml:space="preserve">Module 1 - Week 1: </w:t>
      </w:r>
      <w:r w:rsidR="00261D4E" w:rsidRPr="00261D4E">
        <w:rPr>
          <w:b/>
          <w:bCs/>
          <w:color w:val="0F9ED5" w:themeColor="accent4"/>
          <w:sz w:val="40"/>
          <w:szCs w:val="40"/>
        </w:rPr>
        <w:t xml:space="preserve">R Practice Assignment </w:t>
      </w:r>
    </w:p>
    <w:p w14:paraId="128F31DE" w14:textId="431F36B4" w:rsidR="0006741E" w:rsidRDefault="00261D4E" w:rsidP="00261D4E">
      <w:pPr>
        <w:jc w:val="center"/>
        <w:rPr>
          <w:b/>
          <w:bCs/>
          <w:color w:val="0F9ED5" w:themeColor="accent4"/>
          <w:sz w:val="40"/>
          <w:szCs w:val="40"/>
        </w:rPr>
      </w:pPr>
      <w:r w:rsidRPr="00261D4E">
        <w:rPr>
          <w:b/>
          <w:bCs/>
          <w:color w:val="0F9ED5" w:themeColor="accent4"/>
          <w:sz w:val="40"/>
          <w:szCs w:val="40"/>
        </w:rPr>
        <w:t>(</w:t>
      </w:r>
      <w:r w:rsidR="0006741E" w:rsidRPr="00261D4E">
        <w:rPr>
          <w:b/>
          <w:bCs/>
          <w:color w:val="0F9ED5" w:themeColor="accent4"/>
          <w:sz w:val="40"/>
          <w:szCs w:val="40"/>
        </w:rPr>
        <w:t>Boston Housing Data Analysis</w:t>
      </w:r>
      <w:r w:rsidRPr="00261D4E">
        <w:rPr>
          <w:b/>
          <w:bCs/>
          <w:color w:val="0F9ED5" w:themeColor="accent4"/>
          <w:sz w:val="40"/>
          <w:szCs w:val="40"/>
        </w:rPr>
        <w:t>)</w:t>
      </w:r>
    </w:p>
    <w:p w14:paraId="2E24B1DA" w14:textId="77777777" w:rsidR="00636E5B" w:rsidRDefault="00636E5B" w:rsidP="00261D4E">
      <w:pPr>
        <w:jc w:val="center"/>
        <w:rPr>
          <w:b/>
          <w:bCs/>
          <w:color w:val="0F9ED5" w:themeColor="accent4"/>
          <w:sz w:val="40"/>
          <w:szCs w:val="40"/>
        </w:rPr>
      </w:pPr>
    </w:p>
    <w:p w14:paraId="1B47A6A9" w14:textId="77777777" w:rsidR="00636E5B" w:rsidRDefault="00636E5B" w:rsidP="00261D4E">
      <w:pPr>
        <w:jc w:val="center"/>
        <w:rPr>
          <w:b/>
          <w:bCs/>
          <w:color w:val="0F9ED5" w:themeColor="accent4"/>
          <w:sz w:val="40"/>
          <w:szCs w:val="40"/>
        </w:rPr>
      </w:pPr>
    </w:p>
    <w:p w14:paraId="4BBF71FF" w14:textId="77777777" w:rsidR="00636E5B" w:rsidRDefault="00636E5B" w:rsidP="00261D4E">
      <w:pPr>
        <w:jc w:val="center"/>
        <w:rPr>
          <w:b/>
          <w:bCs/>
          <w:color w:val="0F9ED5" w:themeColor="accent4"/>
          <w:sz w:val="40"/>
          <w:szCs w:val="40"/>
        </w:rPr>
      </w:pPr>
    </w:p>
    <w:p w14:paraId="30FC3528" w14:textId="77777777" w:rsidR="00636E5B" w:rsidRDefault="00636E5B" w:rsidP="00261D4E">
      <w:pPr>
        <w:jc w:val="center"/>
        <w:rPr>
          <w:b/>
          <w:bCs/>
          <w:color w:val="0F9ED5" w:themeColor="accent4"/>
          <w:sz w:val="40"/>
          <w:szCs w:val="40"/>
        </w:rPr>
      </w:pPr>
    </w:p>
    <w:p w14:paraId="6E41A4AD" w14:textId="77777777" w:rsidR="00636E5B" w:rsidRDefault="00636E5B" w:rsidP="00261D4E">
      <w:pPr>
        <w:jc w:val="center"/>
        <w:rPr>
          <w:b/>
          <w:bCs/>
          <w:color w:val="0F9ED5" w:themeColor="accent4"/>
          <w:sz w:val="40"/>
          <w:szCs w:val="40"/>
        </w:rPr>
      </w:pPr>
    </w:p>
    <w:p w14:paraId="21E7CE17" w14:textId="77777777" w:rsidR="00636E5B" w:rsidRDefault="00636E5B" w:rsidP="00261D4E">
      <w:pPr>
        <w:jc w:val="center"/>
        <w:rPr>
          <w:b/>
          <w:bCs/>
          <w:color w:val="0F9ED5" w:themeColor="accent4"/>
          <w:sz w:val="40"/>
          <w:szCs w:val="40"/>
        </w:rPr>
      </w:pPr>
    </w:p>
    <w:p w14:paraId="4E0E58F7" w14:textId="77777777" w:rsidR="00636E5B" w:rsidRDefault="00636E5B" w:rsidP="00261D4E">
      <w:pPr>
        <w:jc w:val="center"/>
        <w:rPr>
          <w:b/>
          <w:bCs/>
          <w:color w:val="0F9ED5" w:themeColor="accent4"/>
          <w:sz w:val="40"/>
          <w:szCs w:val="40"/>
        </w:rPr>
      </w:pPr>
    </w:p>
    <w:p w14:paraId="6E7C4EDA" w14:textId="77777777" w:rsidR="00636E5B" w:rsidRDefault="00636E5B" w:rsidP="00261D4E">
      <w:pPr>
        <w:jc w:val="center"/>
        <w:rPr>
          <w:b/>
          <w:bCs/>
          <w:color w:val="0F9ED5" w:themeColor="accent4"/>
          <w:sz w:val="40"/>
          <w:szCs w:val="40"/>
        </w:rPr>
      </w:pPr>
    </w:p>
    <w:p w14:paraId="75A9C163" w14:textId="77777777" w:rsidR="00636E5B" w:rsidRDefault="00636E5B" w:rsidP="00261D4E">
      <w:pPr>
        <w:jc w:val="center"/>
        <w:rPr>
          <w:b/>
          <w:bCs/>
          <w:color w:val="0F9ED5" w:themeColor="accent4"/>
          <w:sz w:val="40"/>
          <w:szCs w:val="40"/>
        </w:rPr>
      </w:pPr>
    </w:p>
    <w:p w14:paraId="49C5356F" w14:textId="77777777" w:rsidR="00636E5B" w:rsidRPr="00261D4E" w:rsidRDefault="00636E5B" w:rsidP="00261D4E">
      <w:pPr>
        <w:jc w:val="center"/>
        <w:rPr>
          <w:b/>
          <w:bCs/>
          <w:color w:val="0F9ED5" w:themeColor="accent4"/>
          <w:sz w:val="40"/>
          <w:szCs w:val="40"/>
        </w:rPr>
      </w:pPr>
    </w:p>
    <w:p w14:paraId="2AE84312" w14:textId="77777777" w:rsidR="00261D4E" w:rsidRDefault="00261D4E" w:rsidP="00261D4E">
      <w:pPr>
        <w:rPr>
          <w:b/>
          <w:bCs/>
        </w:rPr>
      </w:pPr>
    </w:p>
    <w:p w14:paraId="341CE04B" w14:textId="7E3B79F6" w:rsidR="00261D4E" w:rsidRPr="00261D4E" w:rsidRDefault="00261D4E" w:rsidP="00636E5B">
      <w:pPr>
        <w:jc w:val="center"/>
        <w:rPr>
          <w:b/>
          <w:bCs/>
          <w:sz w:val="32"/>
          <w:szCs w:val="32"/>
        </w:rPr>
      </w:pPr>
      <w:r w:rsidRPr="00261D4E">
        <w:rPr>
          <w:b/>
          <w:bCs/>
          <w:sz w:val="32"/>
          <w:szCs w:val="32"/>
        </w:rPr>
        <w:t>Sriram Kannepalli</w:t>
      </w:r>
    </w:p>
    <w:p w14:paraId="5FF9132D" w14:textId="4AC2C4B5" w:rsidR="00261D4E" w:rsidRPr="00261D4E" w:rsidRDefault="00261D4E" w:rsidP="00636E5B">
      <w:pPr>
        <w:jc w:val="center"/>
        <w:rPr>
          <w:b/>
          <w:bCs/>
          <w:sz w:val="32"/>
          <w:szCs w:val="32"/>
        </w:rPr>
      </w:pPr>
      <w:r w:rsidRPr="00261D4E">
        <w:rPr>
          <w:b/>
          <w:bCs/>
          <w:sz w:val="32"/>
          <w:szCs w:val="32"/>
        </w:rPr>
        <w:t>Northeastern University: College of Professional Studies</w:t>
      </w:r>
    </w:p>
    <w:p w14:paraId="44678576" w14:textId="309F023C" w:rsidR="00261D4E" w:rsidRPr="00636E5B" w:rsidRDefault="00261D4E" w:rsidP="00636E5B">
      <w:pPr>
        <w:ind w:left="720"/>
        <w:jc w:val="center"/>
        <w:rPr>
          <w:b/>
          <w:bCs/>
          <w:sz w:val="32"/>
          <w:szCs w:val="32"/>
        </w:rPr>
      </w:pPr>
      <w:r w:rsidRPr="00261D4E">
        <w:rPr>
          <w:b/>
          <w:bCs/>
          <w:sz w:val="32"/>
          <w:szCs w:val="32"/>
        </w:rPr>
        <w:t>ALY 6010</w:t>
      </w:r>
      <w:r w:rsidR="00636E5B">
        <w:rPr>
          <w:b/>
          <w:bCs/>
          <w:sz w:val="32"/>
          <w:szCs w:val="32"/>
        </w:rPr>
        <w:t>.</w:t>
      </w:r>
      <w:hyperlink r:id="rId5" w:history="1">
        <w:r w:rsidR="00636E5B" w:rsidRPr="00636E5B">
          <w:rPr>
            <w:b/>
            <w:bCs/>
            <w:sz w:val="32"/>
            <w:szCs w:val="32"/>
          </w:rPr>
          <w:t>71820</w:t>
        </w:r>
      </w:hyperlink>
      <w:r w:rsidRPr="00636E5B">
        <w:rPr>
          <w:b/>
          <w:bCs/>
          <w:sz w:val="32"/>
          <w:szCs w:val="32"/>
        </w:rPr>
        <w:t>: Probability Theory and Introductory Statistics</w:t>
      </w:r>
    </w:p>
    <w:p w14:paraId="5D82A86C" w14:textId="2252E57A" w:rsidR="00261D4E" w:rsidRPr="00261D4E" w:rsidRDefault="00261D4E" w:rsidP="00636E5B">
      <w:pPr>
        <w:jc w:val="center"/>
        <w:rPr>
          <w:b/>
          <w:bCs/>
          <w:sz w:val="32"/>
          <w:szCs w:val="32"/>
        </w:rPr>
      </w:pPr>
      <w:r w:rsidRPr="00261D4E">
        <w:rPr>
          <w:b/>
          <w:bCs/>
          <w:sz w:val="32"/>
          <w:szCs w:val="32"/>
        </w:rPr>
        <w:t>Professor Antonius Breur</w:t>
      </w:r>
    </w:p>
    <w:p w14:paraId="607D4A09" w14:textId="5F2594EE" w:rsidR="00261D4E" w:rsidRPr="00261D4E" w:rsidRDefault="00261D4E" w:rsidP="00636E5B">
      <w:pPr>
        <w:jc w:val="center"/>
        <w:rPr>
          <w:b/>
          <w:bCs/>
          <w:sz w:val="32"/>
          <w:szCs w:val="32"/>
        </w:rPr>
      </w:pPr>
      <w:r w:rsidRPr="00261D4E">
        <w:rPr>
          <w:b/>
          <w:bCs/>
          <w:sz w:val="32"/>
          <w:szCs w:val="32"/>
        </w:rPr>
        <w:t>September</w:t>
      </w:r>
      <w:r w:rsidR="00636E5B">
        <w:rPr>
          <w:b/>
          <w:bCs/>
          <w:sz w:val="32"/>
          <w:szCs w:val="32"/>
        </w:rPr>
        <w:t xml:space="preserve"> </w:t>
      </w:r>
      <w:r w:rsidRPr="00261D4E">
        <w:rPr>
          <w:b/>
          <w:bCs/>
          <w:sz w:val="32"/>
          <w:szCs w:val="32"/>
        </w:rPr>
        <w:t>26th, 2024</w:t>
      </w:r>
    </w:p>
    <w:p w14:paraId="064D7C7F" w14:textId="51CA6401" w:rsidR="00261D4E" w:rsidRPr="00636E5B" w:rsidRDefault="00636E5B" w:rsidP="00261D4E">
      <w:pPr>
        <w:rPr>
          <w:b/>
          <w:bCs/>
          <w:sz w:val="40"/>
          <w:szCs w:val="40"/>
        </w:rPr>
      </w:pPr>
      <w:r w:rsidRPr="00636E5B">
        <w:rPr>
          <w:b/>
          <w:bCs/>
          <w:sz w:val="40"/>
          <w:szCs w:val="40"/>
        </w:rPr>
        <w:lastRenderedPageBreak/>
        <w:t>Introduction:</w:t>
      </w:r>
    </w:p>
    <w:p w14:paraId="3FF5C640" w14:textId="77777777" w:rsidR="00636E5B" w:rsidRPr="00636E5B" w:rsidRDefault="00636E5B" w:rsidP="00636E5B">
      <w:r w:rsidRPr="00636E5B">
        <w:t>For my initial analysis, I selected the "BostonHousing.csv" file from GitHub to conduct statistical analysis and practice my fundamental R skills. This choice was motivated by my recent relocation to Boston and my current interest in the local housing market, making the dataset particularly relevant and engaging for me.</w:t>
      </w:r>
    </w:p>
    <w:p w14:paraId="52C35FB0" w14:textId="4AD70E2B" w:rsidR="00636E5B" w:rsidRPr="00636E5B" w:rsidRDefault="00636E5B" w:rsidP="00636E5B">
      <w:r w:rsidRPr="00636E5B">
        <w:t xml:space="preserve">To begin, I loaded the necessary R libraries, including </w:t>
      </w:r>
      <w:proofErr w:type="spellStart"/>
      <w:r w:rsidRPr="00636E5B">
        <w:t>dplyr</w:t>
      </w:r>
      <w:proofErr w:type="spellEnd"/>
      <w:r w:rsidRPr="00636E5B">
        <w:t xml:space="preserve">, ggplot2, </w:t>
      </w:r>
      <w:r w:rsidR="00707A21">
        <w:t>reshape2</w:t>
      </w:r>
      <w:r w:rsidRPr="00636E5B">
        <w:t xml:space="preserve">, and </w:t>
      </w:r>
      <w:proofErr w:type="spellStart"/>
      <w:r w:rsidR="00707A21">
        <w:t>GGally</w:t>
      </w:r>
      <w:proofErr w:type="spellEnd"/>
      <w:r w:rsidRPr="00636E5B">
        <w:t xml:space="preserve">. I then imported the "BostonHousing.csv" dataset into RStudio using the </w:t>
      </w:r>
      <w:proofErr w:type="spellStart"/>
      <w:r w:rsidRPr="00636E5B">
        <w:t>read_</w:t>
      </w:r>
      <w:proofErr w:type="gramStart"/>
      <w:r w:rsidRPr="00636E5B">
        <w:t>csv</w:t>
      </w:r>
      <w:proofErr w:type="spellEnd"/>
      <w:r w:rsidRPr="00636E5B">
        <w:t>(</w:t>
      </w:r>
      <w:proofErr w:type="gramEnd"/>
      <w:r w:rsidRPr="00636E5B">
        <w:t>) function</w:t>
      </w:r>
      <w:r w:rsidR="00707A21">
        <w:t>.</w:t>
      </w:r>
    </w:p>
    <w:p w14:paraId="65CA800E" w14:textId="72A7A16E" w:rsidR="00636E5B" w:rsidRDefault="00636E5B" w:rsidP="00636E5B">
      <w:r w:rsidRPr="00636E5B">
        <w:t xml:space="preserve">The subsequent sections of this report will present these </w:t>
      </w:r>
      <w:r w:rsidR="00B331DC" w:rsidRPr="00636E5B">
        <w:t>visualizations,</w:t>
      </w:r>
      <w:r w:rsidRPr="00636E5B">
        <w:t xml:space="preserve"> and the insights derived from them, focusing on factors that influence housing prices in Boston. This analysis serves not only as a practical exercise in R programming and statistical concepts but also as a valuable resource in my personal house-hunting journey.</w:t>
      </w:r>
    </w:p>
    <w:p w14:paraId="4B2D3E1D" w14:textId="77777777" w:rsidR="00707A21" w:rsidRDefault="00707A21" w:rsidP="00636E5B"/>
    <w:p w14:paraId="2C68742E" w14:textId="2C2FDD5F" w:rsidR="00707A21" w:rsidRDefault="00707A21" w:rsidP="00636E5B">
      <w:r>
        <w:t>Please note that, I have renamed the actual data set before loading “boston_housing_untouched3.csv”.</w:t>
      </w:r>
    </w:p>
    <w:p w14:paraId="37068E69" w14:textId="77777777" w:rsidR="00707A21" w:rsidRDefault="00707A21" w:rsidP="00636E5B"/>
    <w:p w14:paraId="200A11A3" w14:textId="555C8602" w:rsidR="00707A21" w:rsidRDefault="00707A21" w:rsidP="00636E5B">
      <w:r>
        <w:rPr>
          <w:noProof/>
        </w:rPr>
        <w:drawing>
          <wp:inline distT="0" distB="0" distL="0" distR="0" wp14:anchorId="598DD83C" wp14:editId="76C42E44">
            <wp:extent cx="5943600" cy="1557337"/>
            <wp:effectExtent l="0" t="0" r="0" b="5080"/>
            <wp:docPr id="1720908415" name="Picture 1" descr="A white rectangular object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08415" name="Picture 1" descr="A white rectangular object with red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624" cy="15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7EC5" w14:textId="77777777" w:rsidR="00707A21" w:rsidRDefault="00707A21" w:rsidP="00636E5B"/>
    <w:p w14:paraId="3405E4D0" w14:textId="77777777" w:rsidR="00707A21" w:rsidRDefault="00707A21" w:rsidP="00636E5B"/>
    <w:p w14:paraId="2010B7F5" w14:textId="77777777" w:rsidR="00636E5B" w:rsidRDefault="00636E5B" w:rsidP="00261D4E"/>
    <w:p w14:paraId="6084E048" w14:textId="77777777" w:rsidR="00636E5B" w:rsidRDefault="00636E5B" w:rsidP="00261D4E"/>
    <w:p w14:paraId="3CA5A6D4" w14:textId="77777777" w:rsidR="00B331DC" w:rsidRDefault="00B331DC" w:rsidP="00261D4E"/>
    <w:p w14:paraId="5D7CFED7" w14:textId="77777777" w:rsidR="00B331DC" w:rsidRDefault="00B331DC" w:rsidP="00261D4E"/>
    <w:p w14:paraId="5F93E47C" w14:textId="77777777" w:rsidR="00B331DC" w:rsidRPr="0006741E" w:rsidRDefault="00B331DC" w:rsidP="00261D4E"/>
    <w:p w14:paraId="1A78C820" w14:textId="77777777" w:rsidR="0006741E" w:rsidRPr="0006741E" w:rsidRDefault="0006741E" w:rsidP="00261D4E">
      <w:r w:rsidRPr="0006741E">
        <w:rPr>
          <w:b/>
          <w:bCs/>
        </w:rPr>
        <w:lastRenderedPageBreak/>
        <w:t>1. Data Overview:</w:t>
      </w:r>
    </w:p>
    <w:p w14:paraId="26A22920" w14:textId="77777777" w:rsidR="0006741E" w:rsidRPr="0006741E" w:rsidRDefault="0006741E" w:rsidP="00261D4E">
      <w:pPr>
        <w:numPr>
          <w:ilvl w:val="0"/>
          <w:numId w:val="1"/>
        </w:numPr>
      </w:pPr>
      <w:r w:rsidRPr="0006741E">
        <w:rPr>
          <w:b/>
          <w:bCs/>
        </w:rPr>
        <w:t>First Few Rows of the Dataset:</w:t>
      </w:r>
    </w:p>
    <w:p w14:paraId="36107EA0" w14:textId="77777777" w:rsidR="0006741E" w:rsidRDefault="0006741E" w:rsidP="00261D4E">
      <w:pPr>
        <w:ind w:left="720"/>
      </w:pPr>
      <w:r>
        <w:rPr>
          <w:noProof/>
        </w:rPr>
        <w:drawing>
          <wp:inline distT="0" distB="0" distL="0" distR="0" wp14:anchorId="5EDC76BC" wp14:editId="75D0827C">
            <wp:extent cx="5943600" cy="1757045"/>
            <wp:effectExtent l="0" t="0" r="0" b="0"/>
            <wp:docPr id="1116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18827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9D56" w14:textId="63AB0AB9" w:rsidR="0006741E" w:rsidRPr="0006741E" w:rsidRDefault="0006741E" w:rsidP="00261D4E">
      <w:pPr>
        <w:pStyle w:val="ListParagraph"/>
        <w:numPr>
          <w:ilvl w:val="0"/>
          <w:numId w:val="4"/>
        </w:numPr>
        <w:rPr>
          <w:b/>
          <w:bCs/>
        </w:rPr>
      </w:pPr>
      <w:r w:rsidRPr="0006741E">
        <w:rPr>
          <w:b/>
          <w:bCs/>
        </w:rPr>
        <w:t>Column names and the data structure:</w:t>
      </w:r>
    </w:p>
    <w:p w14:paraId="115EC496" w14:textId="77777777" w:rsidR="0006741E" w:rsidRPr="0006741E" w:rsidRDefault="0006741E" w:rsidP="00261D4E">
      <w:pPr>
        <w:pStyle w:val="ListParagraph"/>
      </w:pPr>
      <w:r>
        <w:rPr>
          <w:noProof/>
        </w:rPr>
        <w:drawing>
          <wp:inline distT="0" distB="0" distL="0" distR="0" wp14:anchorId="58058508" wp14:editId="66CD71E6">
            <wp:extent cx="5943600" cy="3005455"/>
            <wp:effectExtent l="0" t="0" r="0" b="4445"/>
            <wp:docPr id="214278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88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67E2" w14:textId="77777777" w:rsidR="0006741E" w:rsidRPr="0006741E" w:rsidRDefault="0006741E" w:rsidP="00261D4E">
      <w:r w:rsidRPr="0006741E">
        <w:rPr>
          <w:b/>
          <w:bCs/>
        </w:rPr>
        <w:t>2. Data Cleaning and Preparation:</w:t>
      </w:r>
    </w:p>
    <w:p w14:paraId="06A64E8D" w14:textId="77777777" w:rsidR="0006741E" w:rsidRDefault="0006741E" w:rsidP="00261D4E">
      <w:pPr>
        <w:numPr>
          <w:ilvl w:val="0"/>
          <w:numId w:val="2"/>
        </w:numPr>
      </w:pPr>
      <w:r w:rsidRPr="0006741E">
        <w:t xml:space="preserve">Columns were renamed </w:t>
      </w:r>
      <w:r>
        <w:t>to uppercase t</w:t>
      </w:r>
      <w:r w:rsidRPr="0006741E">
        <w:t>o maintain consistency.</w:t>
      </w:r>
    </w:p>
    <w:p w14:paraId="35203E08" w14:textId="77777777" w:rsidR="0006741E" w:rsidRDefault="0006741E" w:rsidP="00261D4E">
      <w:pPr>
        <w:ind w:left="720"/>
      </w:pPr>
      <w:r>
        <w:rPr>
          <w:noProof/>
        </w:rPr>
        <w:drawing>
          <wp:inline distT="0" distB="0" distL="0" distR="0" wp14:anchorId="72977744" wp14:editId="37C76F6E">
            <wp:extent cx="5943600" cy="1316990"/>
            <wp:effectExtent l="0" t="0" r="0" b="0"/>
            <wp:docPr id="64273941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39415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3B0A" w14:textId="77777777" w:rsidR="00E67F67" w:rsidRPr="0006741E" w:rsidRDefault="00E67F67" w:rsidP="00261D4E">
      <w:pPr>
        <w:ind w:left="720"/>
      </w:pPr>
    </w:p>
    <w:p w14:paraId="30F88556" w14:textId="77777777" w:rsidR="0006741E" w:rsidRDefault="0006741E" w:rsidP="00261D4E">
      <w:pPr>
        <w:numPr>
          <w:ilvl w:val="0"/>
          <w:numId w:val="2"/>
        </w:numPr>
      </w:pPr>
      <w:r>
        <w:lastRenderedPageBreak/>
        <w:t>Checked and r</w:t>
      </w:r>
      <w:r w:rsidRPr="0006741E">
        <w:t>emoved missing values from the dataset.</w:t>
      </w:r>
    </w:p>
    <w:p w14:paraId="491FF235" w14:textId="77777777" w:rsidR="0006741E" w:rsidRDefault="0006741E" w:rsidP="00261D4E">
      <w:pPr>
        <w:ind w:left="720"/>
      </w:pPr>
      <w:r>
        <w:rPr>
          <w:noProof/>
        </w:rPr>
        <w:drawing>
          <wp:inline distT="0" distB="0" distL="0" distR="0" wp14:anchorId="790A8F05" wp14:editId="251DBEA2">
            <wp:extent cx="5943600" cy="4366260"/>
            <wp:effectExtent l="0" t="0" r="0" b="0"/>
            <wp:docPr id="1888093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935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BD68" w14:textId="77777777" w:rsidR="0006741E" w:rsidRDefault="0006741E" w:rsidP="00261D4E">
      <w:pPr>
        <w:numPr>
          <w:ilvl w:val="0"/>
          <w:numId w:val="2"/>
        </w:numPr>
      </w:pPr>
      <w:r w:rsidRPr="0006741E">
        <w:t>Dropping Unnecessary Columns</w:t>
      </w:r>
      <w:r w:rsidR="00E61F59">
        <w:t xml:space="preserve"> </w:t>
      </w:r>
      <w:r w:rsidR="00E61F59" w:rsidRPr="00E61F59">
        <w:t>DUPMEDV, DUPNOX, DUPRM</w:t>
      </w:r>
      <w:r w:rsidR="00E61F59">
        <w:t xml:space="preserve"> as they are duplicates and are of no use.</w:t>
      </w:r>
    </w:p>
    <w:p w14:paraId="16BE3D0A" w14:textId="77777777" w:rsidR="00E61F59" w:rsidRPr="0006741E" w:rsidRDefault="00E61F59" w:rsidP="00261D4E">
      <w:pPr>
        <w:ind w:left="720"/>
      </w:pPr>
      <w:r>
        <w:rPr>
          <w:noProof/>
        </w:rPr>
        <w:drawing>
          <wp:inline distT="0" distB="0" distL="0" distR="0" wp14:anchorId="01272499" wp14:editId="55B3A998">
            <wp:extent cx="5943600" cy="2312035"/>
            <wp:effectExtent l="0" t="0" r="0" b="0"/>
            <wp:docPr id="113970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02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5E95" w14:textId="77777777" w:rsidR="0006741E" w:rsidRDefault="0006741E" w:rsidP="00261D4E">
      <w:pPr>
        <w:pStyle w:val="ListParagraph"/>
      </w:pPr>
    </w:p>
    <w:p w14:paraId="5C914B93" w14:textId="77777777" w:rsidR="0006741E" w:rsidRPr="0006741E" w:rsidRDefault="0006741E" w:rsidP="00261D4E">
      <w:pPr>
        <w:ind w:left="720"/>
      </w:pPr>
    </w:p>
    <w:p w14:paraId="4D0D3140" w14:textId="77777777" w:rsidR="0006741E" w:rsidRPr="0006741E" w:rsidRDefault="0006741E" w:rsidP="00261D4E">
      <w:r w:rsidRPr="0006741E">
        <w:rPr>
          <w:b/>
          <w:bCs/>
        </w:rPr>
        <w:t>3. Exploratory Data Analysis:</w:t>
      </w:r>
    </w:p>
    <w:p w14:paraId="0E273ED7" w14:textId="77777777" w:rsidR="0006741E" w:rsidRPr="00E61F59" w:rsidRDefault="0006741E" w:rsidP="00261D4E">
      <w:pPr>
        <w:numPr>
          <w:ilvl w:val="0"/>
          <w:numId w:val="3"/>
        </w:numPr>
      </w:pPr>
      <w:r w:rsidRPr="0006741E">
        <w:rPr>
          <w:b/>
          <w:bCs/>
        </w:rPr>
        <w:t>Frequency table for 'CHAS':</w:t>
      </w:r>
      <w:r w:rsidR="00E61F59">
        <w:rPr>
          <w:b/>
          <w:bCs/>
        </w:rPr>
        <w:t xml:space="preserve"> </w:t>
      </w:r>
      <w:r w:rsidR="00E61F59">
        <w:t>C</w:t>
      </w:r>
      <w:r w:rsidR="00E61F59" w:rsidRPr="00E61F59">
        <w:t>reate</w:t>
      </w:r>
      <w:r w:rsidR="00E61F59">
        <w:t>d</w:t>
      </w:r>
      <w:r w:rsidR="00E61F59" w:rsidRPr="00E61F59">
        <w:t xml:space="preserve"> a frequency table for the CHAS variable to understand how many properties are located near the Charles River.</w:t>
      </w:r>
    </w:p>
    <w:p w14:paraId="12A288BD" w14:textId="77777777" w:rsidR="00E61F59" w:rsidRPr="0006741E" w:rsidRDefault="00E61F59" w:rsidP="00261D4E">
      <w:pPr>
        <w:ind w:left="720"/>
      </w:pPr>
      <w:r>
        <w:rPr>
          <w:noProof/>
        </w:rPr>
        <w:drawing>
          <wp:inline distT="0" distB="0" distL="0" distR="0" wp14:anchorId="687E05E8" wp14:editId="45B58AD8">
            <wp:extent cx="5943600" cy="1918970"/>
            <wp:effectExtent l="0" t="0" r="0" b="5080"/>
            <wp:docPr id="396695603" name="Picture 1" descr="A white rectangular objec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95603" name="Picture 1" descr="A white rectangular object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6AD8" w14:textId="77777777" w:rsidR="0006741E" w:rsidRDefault="00E61F59" w:rsidP="00261D4E">
      <w:pPr>
        <w:numPr>
          <w:ilvl w:val="0"/>
          <w:numId w:val="3"/>
        </w:numPr>
      </w:pPr>
      <w:r>
        <w:rPr>
          <w:b/>
          <w:bCs/>
        </w:rPr>
        <w:t>Histogram for MEDV</w:t>
      </w:r>
      <w:r w:rsidR="0006741E" w:rsidRPr="0006741E">
        <w:rPr>
          <w:b/>
          <w:bCs/>
        </w:rPr>
        <w:t>:</w:t>
      </w:r>
      <w:r>
        <w:rPr>
          <w:b/>
          <w:bCs/>
        </w:rPr>
        <w:t xml:space="preserve"> </w:t>
      </w:r>
      <w:r w:rsidRPr="00E61F59">
        <w:t>This histogram illustrates the distribution of median home values</w:t>
      </w:r>
      <w:r>
        <w:t>.</w:t>
      </w:r>
    </w:p>
    <w:p w14:paraId="27638C14" w14:textId="77777777" w:rsidR="00E61F59" w:rsidRDefault="00E61F59" w:rsidP="00261D4E">
      <w:pPr>
        <w:ind w:left="720"/>
      </w:pPr>
      <w:r>
        <w:rPr>
          <w:noProof/>
        </w:rPr>
        <w:drawing>
          <wp:inline distT="0" distB="0" distL="0" distR="0" wp14:anchorId="609C5A15" wp14:editId="6938BAC2">
            <wp:extent cx="5943600" cy="3593465"/>
            <wp:effectExtent l="0" t="0" r="0" b="6985"/>
            <wp:docPr id="157584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49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AA2B" w14:textId="77777777" w:rsidR="00347F22" w:rsidRDefault="00347F22" w:rsidP="00261D4E">
      <w:pPr>
        <w:ind w:left="720"/>
      </w:pPr>
    </w:p>
    <w:p w14:paraId="27E9FFC0" w14:textId="77777777" w:rsidR="00347F22" w:rsidRDefault="00347F22" w:rsidP="00261D4E">
      <w:pPr>
        <w:ind w:left="720"/>
      </w:pPr>
    </w:p>
    <w:p w14:paraId="57053134" w14:textId="77777777" w:rsidR="00347F22" w:rsidRDefault="00347F22" w:rsidP="00261D4E">
      <w:pPr>
        <w:pStyle w:val="ListParagraph"/>
        <w:numPr>
          <w:ilvl w:val="0"/>
          <w:numId w:val="4"/>
        </w:numPr>
        <w:shd w:val="clear" w:color="auto" w:fill="FFFFFF"/>
        <w:spacing w:before="186" w:after="0" w:line="240" w:lineRule="auto"/>
        <w:outlineLvl w:val="2"/>
      </w:pPr>
      <w:r w:rsidRPr="00347F22">
        <w:rPr>
          <w:b/>
          <w:bCs/>
        </w:rPr>
        <w:lastRenderedPageBreak/>
        <w:t>Bar Plot for CHAS</w:t>
      </w:r>
      <w:r>
        <w:rPr>
          <w:b/>
          <w:bCs/>
        </w:rPr>
        <w:t xml:space="preserve">: </w:t>
      </w:r>
      <w:r w:rsidRPr="00347F22">
        <w:t>This bar plot shows the count of properties near the Charles River.</w:t>
      </w:r>
    </w:p>
    <w:p w14:paraId="7D3D8A87" w14:textId="77777777" w:rsidR="00347F22" w:rsidRDefault="00347F22" w:rsidP="00261D4E">
      <w:pPr>
        <w:pStyle w:val="ListParagraph"/>
        <w:shd w:val="clear" w:color="auto" w:fill="FFFFFF"/>
        <w:spacing w:before="186" w:after="0" w:line="240" w:lineRule="auto"/>
        <w:outlineLvl w:val="2"/>
      </w:pPr>
      <w:r>
        <w:rPr>
          <w:noProof/>
        </w:rPr>
        <w:drawing>
          <wp:inline distT="0" distB="0" distL="0" distR="0" wp14:anchorId="40618A3B" wp14:editId="7900C688">
            <wp:extent cx="5943600" cy="3152775"/>
            <wp:effectExtent l="0" t="0" r="0" b="9525"/>
            <wp:docPr id="623190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906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59CD" w14:textId="77777777" w:rsidR="00347F22" w:rsidRDefault="00347F22" w:rsidP="00261D4E">
      <w:pPr>
        <w:pStyle w:val="ListParagraph"/>
        <w:shd w:val="clear" w:color="auto" w:fill="FFFFFF"/>
        <w:spacing w:before="186" w:after="0" w:line="240" w:lineRule="auto"/>
        <w:outlineLvl w:val="2"/>
      </w:pPr>
    </w:p>
    <w:p w14:paraId="1E99D196" w14:textId="77777777" w:rsidR="00347F22" w:rsidRPr="00347F22" w:rsidRDefault="00347F22" w:rsidP="00261D4E">
      <w:pPr>
        <w:pStyle w:val="ListParagraph"/>
        <w:numPr>
          <w:ilvl w:val="0"/>
          <w:numId w:val="4"/>
        </w:numPr>
        <w:shd w:val="clear" w:color="auto" w:fill="FFFFFF"/>
        <w:spacing w:before="186" w:after="0" w:line="240" w:lineRule="auto"/>
        <w:outlineLvl w:val="2"/>
      </w:pPr>
      <w:r w:rsidRPr="00347F22">
        <w:rPr>
          <w:b/>
          <w:bCs/>
        </w:rPr>
        <w:t xml:space="preserve">Scatter Plot of CRIM vs. MEDV: </w:t>
      </w:r>
      <w:r w:rsidRPr="00347F22">
        <w:t>This scatter plot visualizes the relationship between crime rate and median home value.</w:t>
      </w:r>
    </w:p>
    <w:p w14:paraId="0E0A1F3E" w14:textId="77777777" w:rsidR="00347F22" w:rsidRDefault="00347F22" w:rsidP="00261D4E">
      <w:pPr>
        <w:pStyle w:val="ListParagraph"/>
        <w:shd w:val="clear" w:color="auto" w:fill="FFFFFF"/>
        <w:spacing w:before="186" w:after="0" w:line="240" w:lineRule="auto"/>
        <w:outlineLvl w:val="2"/>
      </w:pPr>
      <w:r>
        <w:rPr>
          <w:noProof/>
        </w:rPr>
        <w:drawing>
          <wp:inline distT="0" distB="0" distL="0" distR="0" wp14:anchorId="2DCD4C17" wp14:editId="37ECCB6C">
            <wp:extent cx="5943600" cy="3164205"/>
            <wp:effectExtent l="0" t="0" r="0" b="0"/>
            <wp:docPr id="730455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554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4665" w14:textId="77777777" w:rsidR="00347F22" w:rsidRDefault="00347F22" w:rsidP="00261D4E">
      <w:pPr>
        <w:pStyle w:val="ListParagraph"/>
        <w:shd w:val="clear" w:color="auto" w:fill="FFFFFF"/>
        <w:spacing w:before="186" w:after="0" w:line="240" w:lineRule="auto"/>
        <w:outlineLvl w:val="2"/>
      </w:pPr>
    </w:p>
    <w:p w14:paraId="5662655C" w14:textId="77777777" w:rsidR="00347F22" w:rsidRDefault="00347F22" w:rsidP="00261D4E">
      <w:pPr>
        <w:pStyle w:val="ListParagraph"/>
        <w:shd w:val="clear" w:color="auto" w:fill="FFFFFF"/>
        <w:spacing w:before="186" w:after="0" w:line="240" w:lineRule="auto"/>
        <w:outlineLvl w:val="2"/>
      </w:pPr>
    </w:p>
    <w:p w14:paraId="17D75E01" w14:textId="77777777" w:rsidR="00347F22" w:rsidRDefault="00347F22" w:rsidP="00261D4E">
      <w:pPr>
        <w:pStyle w:val="ListParagraph"/>
        <w:shd w:val="clear" w:color="auto" w:fill="FFFFFF"/>
        <w:spacing w:before="186" w:after="0" w:line="240" w:lineRule="auto"/>
        <w:outlineLvl w:val="2"/>
      </w:pPr>
    </w:p>
    <w:p w14:paraId="3C3E0F33" w14:textId="77777777" w:rsidR="00347F22" w:rsidRDefault="00347F22" w:rsidP="00261D4E">
      <w:pPr>
        <w:pStyle w:val="ListParagraph"/>
        <w:shd w:val="clear" w:color="auto" w:fill="FFFFFF"/>
        <w:spacing w:before="186" w:after="0" w:line="240" w:lineRule="auto"/>
        <w:outlineLvl w:val="2"/>
      </w:pPr>
    </w:p>
    <w:p w14:paraId="33D9F244" w14:textId="77777777" w:rsidR="00347F22" w:rsidRPr="00347F22" w:rsidRDefault="00347F22" w:rsidP="00261D4E">
      <w:pPr>
        <w:pStyle w:val="ListParagraph"/>
        <w:numPr>
          <w:ilvl w:val="0"/>
          <w:numId w:val="4"/>
        </w:numPr>
        <w:shd w:val="clear" w:color="auto" w:fill="FFFFFF"/>
        <w:spacing w:before="186" w:after="0" w:line="240" w:lineRule="auto"/>
        <w:outlineLvl w:val="2"/>
      </w:pPr>
      <w:r w:rsidRPr="00347F22">
        <w:rPr>
          <w:b/>
          <w:bCs/>
        </w:rPr>
        <w:lastRenderedPageBreak/>
        <w:t>Boxplot of Median home value by CHAS:</w:t>
      </w:r>
      <w:r>
        <w:t xml:space="preserve"> </w:t>
      </w:r>
      <w:r w:rsidRPr="00347F22">
        <w:t xml:space="preserve">This </w:t>
      </w:r>
      <w:r>
        <w:t>box</w:t>
      </w:r>
      <w:r w:rsidRPr="00347F22">
        <w:t xml:space="preserve"> plot visualizes the relationship between </w:t>
      </w:r>
      <w:r>
        <w:t>home value near and away from Charles River</w:t>
      </w:r>
      <w:r w:rsidRPr="00347F22">
        <w:t>.</w:t>
      </w:r>
    </w:p>
    <w:p w14:paraId="4B2FF345" w14:textId="77777777" w:rsidR="00347F22" w:rsidRDefault="00347F22" w:rsidP="00261D4E">
      <w:pPr>
        <w:pStyle w:val="ListParagraph"/>
      </w:pPr>
      <w:r>
        <w:rPr>
          <w:noProof/>
        </w:rPr>
        <w:drawing>
          <wp:inline distT="0" distB="0" distL="0" distR="0" wp14:anchorId="1244C980" wp14:editId="73F2F01D">
            <wp:extent cx="5943600" cy="3086100"/>
            <wp:effectExtent l="0" t="0" r="0" b="0"/>
            <wp:docPr id="120528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88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205" cy="30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6C5F" w14:textId="77777777" w:rsidR="00F546C4" w:rsidRDefault="00F546C4" w:rsidP="00261D4E">
      <w:pPr>
        <w:pStyle w:val="ListParagraph"/>
        <w:numPr>
          <w:ilvl w:val="0"/>
          <w:numId w:val="4"/>
        </w:numPr>
      </w:pPr>
      <w:r w:rsidRPr="00F546C4">
        <w:rPr>
          <w:b/>
          <w:bCs/>
        </w:rPr>
        <w:t>Pair plots of selected features:</w:t>
      </w:r>
      <w:r>
        <w:t xml:space="preserve"> </w:t>
      </w:r>
      <w:r w:rsidRPr="00F546C4">
        <w:t>"CRIM", "RM", "AGE", "MEDV"</w:t>
      </w:r>
      <w:r>
        <w:t>.</w:t>
      </w:r>
    </w:p>
    <w:p w14:paraId="1E0E24DF" w14:textId="77777777" w:rsidR="00F546C4" w:rsidRDefault="00F546C4" w:rsidP="00261D4E">
      <w:pPr>
        <w:pStyle w:val="ListParagraph"/>
      </w:pPr>
      <w:r>
        <w:rPr>
          <w:noProof/>
        </w:rPr>
        <w:drawing>
          <wp:inline distT="0" distB="0" distL="0" distR="0" wp14:anchorId="49F286B7" wp14:editId="7826EFD2">
            <wp:extent cx="5943600" cy="4424363"/>
            <wp:effectExtent l="0" t="0" r="0" b="0"/>
            <wp:docPr id="2868360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36071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543" cy="442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46DF" w14:textId="33C7526B" w:rsidR="00347F22" w:rsidRDefault="00BC3236" w:rsidP="00261D4E">
      <w:pPr>
        <w:pStyle w:val="ListParagraph"/>
        <w:numPr>
          <w:ilvl w:val="0"/>
          <w:numId w:val="4"/>
        </w:numPr>
        <w:rPr>
          <w:b/>
          <w:bCs/>
        </w:rPr>
      </w:pPr>
      <w:r w:rsidRPr="00BC3236">
        <w:rPr>
          <w:b/>
          <w:bCs/>
        </w:rPr>
        <w:lastRenderedPageBreak/>
        <w:t>Density plot of median home values</w:t>
      </w:r>
      <w:r w:rsidR="00347F22" w:rsidRPr="00BC3236">
        <w:rPr>
          <w:b/>
          <w:bCs/>
        </w:rPr>
        <w:t>:</w:t>
      </w:r>
    </w:p>
    <w:p w14:paraId="3C1093E8" w14:textId="77777777" w:rsidR="00BC3236" w:rsidRPr="00BC3236" w:rsidRDefault="00BC3236" w:rsidP="00261D4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8CB4739" wp14:editId="797819F7">
            <wp:extent cx="5943600" cy="3155950"/>
            <wp:effectExtent l="0" t="0" r="0" b="6350"/>
            <wp:docPr id="96289951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99519" name="Picture 1" descr="A screen 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FC47" w14:textId="77777777" w:rsidR="0006741E" w:rsidRDefault="0006741E" w:rsidP="00261D4E"/>
    <w:p w14:paraId="1E091732" w14:textId="00B1AC57" w:rsidR="00F546C4" w:rsidRPr="00F546C4" w:rsidRDefault="00610268" w:rsidP="00261D4E">
      <w:pPr>
        <w:rPr>
          <w:b/>
          <w:bCs/>
        </w:rPr>
      </w:pPr>
      <w:r>
        <w:rPr>
          <w:b/>
          <w:bCs/>
        </w:rPr>
        <w:t xml:space="preserve">4. </w:t>
      </w:r>
      <w:r w:rsidR="00F546C4" w:rsidRPr="00F546C4">
        <w:rPr>
          <w:b/>
          <w:bCs/>
        </w:rPr>
        <w:t xml:space="preserve">Summary of </w:t>
      </w:r>
      <w:r w:rsidR="00F546C4">
        <w:rPr>
          <w:b/>
          <w:bCs/>
        </w:rPr>
        <w:t>Findings:</w:t>
      </w:r>
    </w:p>
    <w:p w14:paraId="5DCBA61D" w14:textId="3B2D3470" w:rsidR="005E7172" w:rsidRDefault="00F546C4" w:rsidP="00261D4E">
      <w:pPr>
        <w:numPr>
          <w:ilvl w:val="0"/>
          <w:numId w:val="5"/>
        </w:numPr>
      </w:pPr>
      <w:r w:rsidRPr="00F546C4">
        <w:rPr>
          <w:b/>
          <w:bCs/>
        </w:rPr>
        <w:t>Frequency Table for CHAS</w:t>
      </w:r>
      <w:r w:rsidRPr="00F546C4">
        <w:t>:</w:t>
      </w:r>
    </w:p>
    <w:p w14:paraId="68B09547" w14:textId="77777777" w:rsidR="00F546C4" w:rsidRPr="00F546C4" w:rsidRDefault="00F546C4" w:rsidP="00261D4E">
      <w:pPr>
        <w:pStyle w:val="ListParagraph"/>
        <w:numPr>
          <w:ilvl w:val="1"/>
          <w:numId w:val="5"/>
        </w:numPr>
      </w:pPr>
      <w:r w:rsidRPr="00F546C4">
        <w:t>This table indicates the number of properties located near the Charles River.</w:t>
      </w:r>
    </w:p>
    <w:p w14:paraId="595BB077" w14:textId="50417452" w:rsidR="005E7172" w:rsidRDefault="00F546C4" w:rsidP="00261D4E">
      <w:pPr>
        <w:numPr>
          <w:ilvl w:val="0"/>
          <w:numId w:val="5"/>
        </w:numPr>
      </w:pPr>
      <w:r w:rsidRPr="00F546C4">
        <w:rPr>
          <w:b/>
          <w:bCs/>
        </w:rPr>
        <w:t>Histogram of MEDV</w:t>
      </w:r>
      <w:r w:rsidRPr="00F546C4">
        <w:t>:</w:t>
      </w:r>
    </w:p>
    <w:p w14:paraId="2D8D9FBF" w14:textId="7A18459A" w:rsidR="005E7172" w:rsidRDefault="00F546C4" w:rsidP="00261D4E">
      <w:pPr>
        <w:pStyle w:val="ListParagraph"/>
        <w:numPr>
          <w:ilvl w:val="1"/>
          <w:numId w:val="5"/>
        </w:numPr>
      </w:pPr>
      <w:r w:rsidRPr="00F546C4">
        <w:t>This histogram illustrates the distribution of median home values.</w:t>
      </w:r>
    </w:p>
    <w:p w14:paraId="2D36260C" w14:textId="77777777" w:rsidR="005E7172" w:rsidRDefault="005E7172" w:rsidP="00261D4E">
      <w:pPr>
        <w:pStyle w:val="ListParagraph"/>
        <w:numPr>
          <w:ilvl w:val="1"/>
          <w:numId w:val="5"/>
        </w:numPr>
      </w:pPr>
      <w:r w:rsidRPr="005E7172">
        <w:t>The data is heavily clustered between $15,000 and $35,000, with a noticeable spike at $50,000 (likely a cap in the dataset).</w:t>
      </w:r>
    </w:p>
    <w:p w14:paraId="115E7507" w14:textId="77777777" w:rsidR="00F546C4" w:rsidRPr="00F546C4" w:rsidRDefault="005E7172" w:rsidP="00261D4E">
      <w:pPr>
        <w:pStyle w:val="ListParagraph"/>
        <w:numPr>
          <w:ilvl w:val="1"/>
          <w:numId w:val="5"/>
        </w:numPr>
      </w:pPr>
      <w:r w:rsidRPr="005E7172">
        <w:t>Most homes fall between $20,000 to $30,000</w:t>
      </w:r>
    </w:p>
    <w:p w14:paraId="6FBC38C6" w14:textId="77777777" w:rsidR="005E7172" w:rsidRDefault="00F546C4" w:rsidP="00261D4E">
      <w:pPr>
        <w:numPr>
          <w:ilvl w:val="0"/>
          <w:numId w:val="5"/>
        </w:numPr>
      </w:pPr>
      <w:r w:rsidRPr="00F546C4">
        <w:rPr>
          <w:b/>
          <w:bCs/>
        </w:rPr>
        <w:t>Bar Plot for CHAS</w:t>
      </w:r>
      <w:r w:rsidRPr="00F546C4">
        <w:t xml:space="preserve">: </w:t>
      </w:r>
      <w:r w:rsidR="005E7172" w:rsidRPr="00E67F67">
        <w:rPr>
          <w:b/>
          <w:bCs/>
        </w:rPr>
        <w:t>(Proximity to Charles River)</w:t>
      </w:r>
    </w:p>
    <w:p w14:paraId="22DAFCB7" w14:textId="77777777" w:rsidR="005E7172" w:rsidRPr="005E7172" w:rsidRDefault="005E7172" w:rsidP="00261D4E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</w:pPr>
      <w:r w:rsidRPr="005E7172">
        <w:t>The bar chart indicates how many properties are near the Charles River.</w:t>
      </w:r>
    </w:p>
    <w:p w14:paraId="461DCAD4" w14:textId="77777777" w:rsidR="005E7172" w:rsidRDefault="005E7172" w:rsidP="00261D4E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</w:pPr>
      <w:r w:rsidRPr="005E7172">
        <w:t>Only a small number of properties are close to the river (coded as 1).</w:t>
      </w:r>
    </w:p>
    <w:p w14:paraId="7FFAF264" w14:textId="77777777" w:rsidR="005E7172" w:rsidRPr="00F546C4" w:rsidRDefault="005E7172" w:rsidP="00261D4E">
      <w:pPr>
        <w:pStyle w:val="ListParagraph"/>
        <w:spacing w:before="100" w:beforeAutospacing="1" w:after="100" w:afterAutospacing="1" w:line="240" w:lineRule="auto"/>
        <w:ind w:left="1440"/>
      </w:pPr>
    </w:p>
    <w:p w14:paraId="5931DC30" w14:textId="77777777" w:rsidR="00F546C4" w:rsidRDefault="00F546C4" w:rsidP="00261D4E">
      <w:pPr>
        <w:numPr>
          <w:ilvl w:val="0"/>
          <w:numId w:val="5"/>
        </w:numPr>
      </w:pPr>
      <w:r w:rsidRPr="00F546C4">
        <w:rPr>
          <w:b/>
          <w:bCs/>
        </w:rPr>
        <w:t>Scatter Plot of CRIM vs. MEDV</w:t>
      </w:r>
      <w:r w:rsidRPr="00F546C4">
        <w:t>: This scatter plot visualizes the relationship between crime rate and median home value.</w:t>
      </w:r>
    </w:p>
    <w:p w14:paraId="68D912FF" w14:textId="77777777" w:rsidR="005E7172" w:rsidRDefault="005E7172" w:rsidP="00261D4E">
      <w:pPr>
        <w:pStyle w:val="ListParagraph"/>
        <w:numPr>
          <w:ilvl w:val="1"/>
          <w:numId w:val="5"/>
        </w:numPr>
      </w:pPr>
      <w:r w:rsidRPr="005E7172">
        <w:t>Negative correlation: Higher crime rates are generally associated with lower home values.</w:t>
      </w:r>
    </w:p>
    <w:p w14:paraId="6ABAC09D" w14:textId="77777777" w:rsidR="005E7172" w:rsidRDefault="00610268" w:rsidP="00261D4E">
      <w:pPr>
        <w:pStyle w:val="ListParagraph"/>
        <w:numPr>
          <w:ilvl w:val="1"/>
          <w:numId w:val="5"/>
        </w:numPr>
      </w:pPr>
      <w:r w:rsidRPr="00610268">
        <w:lastRenderedPageBreak/>
        <w:t>The data points are clustered in the lower left corner, indicating that most neighborhoods have relatively low crime rates and median home values.</w:t>
      </w:r>
    </w:p>
    <w:p w14:paraId="197C2A2B" w14:textId="77777777" w:rsidR="00610268" w:rsidRDefault="00610268" w:rsidP="00261D4E">
      <w:pPr>
        <w:pStyle w:val="ListParagraph"/>
        <w:numPr>
          <w:ilvl w:val="1"/>
          <w:numId w:val="5"/>
        </w:numPr>
      </w:pPr>
      <w:r w:rsidRPr="00610268">
        <w:t>Outliers: A few neighborhoods have high crime rates but relatively high home values.</w:t>
      </w:r>
    </w:p>
    <w:p w14:paraId="4B6A7303" w14:textId="77777777" w:rsidR="00610268" w:rsidRDefault="00610268" w:rsidP="00261D4E">
      <w:pPr>
        <w:pStyle w:val="ListParagraph"/>
        <w:ind w:left="1440"/>
      </w:pPr>
    </w:p>
    <w:p w14:paraId="4DCB0731" w14:textId="103320A8" w:rsidR="00610268" w:rsidRPr="00610268" w:rsidRDefault="00610268" w:rsidP="00261D4E">
      <w:pPr>
        <w:pStyle w:val="ListParagraph"/>
        <w:numPr>
          <w:ilvl w:val="0"/>
          <w:numId w:val="5"/>
        </w:numPr>
        <w:rPr>
          <w:b/>
          <w:bCs/>
        </w:rPr>
      </w:pPr>
      <w:r w:rsidRPr="00610268">
        <w:rPr>
          <w:b/>
          <w:bCs/>
        </w:rPr>
        <w:t>Boxplot of median home value by CHAS:</w:t>
      </w:r>
    </w:p>
    <w:p w14:paraId="00DFB91F" w14:textId="77777777" w:rsidR="00610268" w:rsidRPr="00610268" w:rsidRDefault="00610268" w:rsidP="00261D4E">
      <w:pPr>
        <w:pStyle w:val="ListParagraph"/>
        <w:numPr>
          <w:ilvl w:val="1"/>
          <w:numId w:val="5"/>
        </w:numPr>
      </w:pPr>
      <w:r w:rsidRPr="00610268">
        <w:t>Higher median home values near Charles River</w:t>
      </w:r>
      <w:r>
        <w:t>.</w:t>
      </w:r>
    </w:p>
    <w:p w14:paraId="21CD9755" w14:textId="77777777" w:rsidR="00610268" w:rsidRDefault="00610268" w:rsidP="00261D4E">
      <w:pPr>
        <w:pStyle w:val="ListParagraph"/>
        <w:numPr>
          <w:ilvl w:val="1"/>
          <w:numId w:val="5"/>
        </w:numPr>
      </w:pPr>
      <w:r w:rsidRPr="00610268">
        <w:t>More variability in home values near river</w:t>
      </w:r>
      <w:r>
        <w:t>.</w:t>
      </w:r>
    </w:p>
    <w:p w14:paraId="67334CC7" w14:textId="77777777" w:rsidR="00610268" w:rsidRDefault="00610268" w:rsidP="00261D4E"/>
    <w:p w14:paraId="36155CC7" w14:textId="77777777" w:rsidR="00610268" w:rsidRDefault="00610268" w:rsidP="00261D4E">
      <w:pPr>
        <w:pStyle w:val="ListParagraph"/>
        <w:numPr>
          <w:ilvl w:val="0"/>
          <w:numId w:val="5"/>
        </w:numPr>
      </w:pPr>
      <w:r w:rsidRPr="00F546C4">
        <w:rPr>
          <w:b/>
          <w:bCs/>
        </w:rPr>
        <w:t>Pair plots of selected features:</w:t>
      </w:r>
      <w:r>
        <w:t xml:space="preserve"> </w:t>
      </w:r>
      <w:r w:rsidRPr="00F546C4">
        <w:t>"CRIM", "RM", "AGE", "MEDV"</w:t>
      </w:r>
      <w:r>
        <w:t>.</w:t>
      </w:r>
    </w:p>
    <w:p w14:paraId="6C94FE6E" w14:textId="77777777" w:rsidR="00B634DB" w:rsidRDefault="00B634DB" w:rsidP="00261D4E">
      <w:pPr>
        <w:pStyle w:val="ListParagraph"/>
        <w:numPr>
          <w:ilvl w:val="1"/>
          <w:numId w:val="5"/>
        </w:numPr>
      </w:pPr>
      <w:r w:rsidRPr="00B634DB">
        <w:t>Higher average room size (RM) is generally associated with higher median home values (MEDV).</w:t>
      </w:r>
    </w:p>
    <w:p w14:paraId="2AF1AE62" w14:textId="77777777" w:rsidR="00B634DB" w:rsidRDefault="00B634DB" w:rsidP="00261D4E">
      <w:pPr>
        <w:pStyle w:val="ListParagraph"/>
        <w:numPr>
          <w:ilvl w:val="1"/>
          <w:numId w:val="5"/>
        </w:numPr>
      </w:pPr>
      <w:r w:rsidRPr="00B634DB">
        <w:t>Older houses (AGE) tend to have lower median home values (MEDV).</w:t>
      </w:r>
    </w:p>
    <w:p w14:paraId="14BBB926" w14:textId="77777777" w:rsidR="00B634DB" w:rsidRDefault="00B634DB" w:rsidP="00261D4E">
      <w:pPr>
        <w:pStyle w:val="ListParagraph"/>
        <w:numPr>
          <w:ilvl w:val="1"/>
          <w:numId w:val="5"/>
        </w:numPr>
      </w:pPr>
      <w:r w:rsidRPr="00B634DB">
        <w:t>There is a weak negative correlation between crime rate (CRIM) and median home value (MEDV), suggesting that higher crime rates might be associated with lower home values.</w:t>
      </w:r>
    </w:p>
    <w:p w14:paraId="00BAAE97" w14:textId="77777777" w:rsidR="00610268" w:rsidRDefault="00610268" w:rsidP="00261D4E"/>
    <w:p w14:paraId="14C88AC9" w14:textId="14787C50" w:rsidR="00610268" w:rsidRDefault="00610268" w:rsidP="00261D4E">
      <w:pPr>
        <w:pStyle w:val="ListParagraph"/>
        <w:numPr>
          <w:ilvl w:val="0"/>
          <w:numId w:val="5"/>
        </w:numPr>
        <w:rPr>
          <w:b/>
          <w:bCs/>
        </w:rPr>
      </w:pPr>
      <w:r w:rsidRPr="00BC3236">
        <w:rPr>
          <w:b/>
          <w:bCs/>
        </w:rPr>
        <w:t>Density plot of median home values:</w:t>
      </w:r>
    </w:p>
    <w:p w14:paraId="6C80EFC6" w14:textId="77777777" w:rsidR="00B634DB" w:rsidRDefault="00B634DB" w:rsidP="00261D4E">
      <w:pPr>
        <w:pStyle w:val="ListParagraph"/>
        <w:numPr>
          <w:ilvl w:val="1"/>
          <w:numId w:val="5"/>
        </w:numPr>
      </w:pPr>
      <w:r w:rsidRPr="00B634DB">
        <w:t xml:space="preserve">The distribution is skewed to the right, indicating that there are a few homes with very high values, while most homes have values in the </w:t>
      </w:r>
      <w:r>
        <w:t xml:space="preserve">relative </w:t>
      </w:r>
      <w:r w:rsidRPr="00B634DB">
        <w:t>lower range.</w:t>
      </w:r>
    </w:p>
    <w:p w14:paraId="297B7176" w14:textId="77777777" w:rsidR="00B634DB" w:rsidRPr="00B634DB" w:rsidRDefault="00B634DB" w:rsidP="00261D4E">
      <w:pPr>
        <w:pStyle w:val="ListParagraph"/>
        <w:numPr>
          <w:ilvl w:val="1"/>
          <w:numId w:val="5"/>
        </w:numPr>
      </w:pPr>
      <w:r w:rsidRPr="00B634DB">
        <w:t>Most homes have median values between 20 and 25 thousand dollars.</w:t>
      </w:r>
    </w:p>
    <w:p w14:paraId="7FBC74BC" w14:textId="77777777" w:rsidR="00B634DB" w:rsidRPr="00B634DB" w:rsidRDefault="00B634DB" w:rsidP="00261D4E">
      <w:pPr>
        <w:pStyle w:val="ListParagraph"/>
        <w:numPr>
          <w:ilvl w:val="1"/>
          <w:numId w:val="5"/>
        </w:numPr>
      </w:pPr>
      <w:r w:rsidRPr="00B634DB">
        <w:t>The range of median home values is relatively wide.</w:t>
      </w:r>
    </w:p>
    <w:p w14:paraId="7BD74B53" w14:textId="77777777" w:rsidR="00610268" w:rsidRPr="00F546C4" w:rsidRDefault="00610268" w:rsidP="00261D4E">
      <w:pPr>
        <w:pStyle w:val="ListParagraph"/>
      </w:pPr>
    </w:p>
    <w:p w14:paraId="0D71B940" w14:textId="77777777" w:rsidR="00F546C4" w:rsidRDefault="00F546C4" w:rsidP="00261D4E"/>
    <w:p w14:paraId="38A110C5" w14:textId="1C2DD798" w:rsidR="007C0545" w:rsidRPr="00403B08" w:rsidRDefault="007C0545" w:rsidP="00261D4E">
      <w:pPr>
        <w:rPr>
          <w:b/>
          <w:bCs/>
        </w:rPr>
      </w:pPr>
      <w:r w:rsidRPr="00403B08">
        <w:rPr>
          <w:b/>
          <w:bCs/>
        </w:rPr>
        <w:t>5. Conclusion:</w:t>
      </w:r>
    </w:p>
    <w:p w14:paraId="2290D154" w14:textId="615E8329" w:rsidR="007C0545" w:rsidRPr="007C0545" w:rsidRDefault="007C0545" w:rsidP="00261D4E">
      <w:pPr>
        <w:pStyle w:val="ListParagraph"/>
        <w:numPr>
          <w:ilvl w:val="1"/>
          <w:numId w:val="5"/>
        </w:numPr>
      </w:pPr>
      <w:r w:rsidRPr="007C0545">
        <w:t>Proximity to the Charles River is a factor that influences home values, with homes near the river generally having higher values.</w:t>
      </w:r>
    </w:p>
    <w:p w14:paraId="28BB42FB" w14:textId="06980624" w:rsidR="007C0545" w:rsidRPr="007C0545" w:rsidRDefault="007C0545" w:rsidP="00261D4E">
      <w:pPr>
        <w:pStyle w:val="ListParagraph"/>
        <w:numPr>
          <w:ilvl w:val="1"/>
          <w:numId w:val="5"/>
        </w:numPr>
      </w:pPr>
      <w:r w:rsidRPr="007C0545">
        <w:t>The distribution of median home values is skewed to the right, with a concentration between $20,000 and $30,000.</w:t>
      </w:r>
    </w:p>
    <w:p w14:paraId="33056B41" w14:textId="6E69156E" w:rsidR="007C0545" w:rsidRPr="007C0545" w:rsidRDefault="007C0545" w:rsidP="00261D4E">
      <w:pPr>
        <w:pStyle w:val="ListParagraph"/>
        <w:numPr>
          <w:ilvl w:val="1"/>
          <w:numId w:val="5"/>
        </w:numPr>
      </w:pPr>
      <w:r w:rsidRPr="007C0545">
        <w:t>Crime rate and average number of rooms are also factors that influence home values. Higher crime rates are associated with lower values, while more rooms generally lead to higher values.</w:t>
      </w:r>
    </w:p>
    <w:p w14:paraId="71DB157D" w14:textId="199CE57B" w:rsidR="007C0545" w:rsidRDefault="007C0545" w:rsidP="00261D4E">
      <w:pPr>
        <w:pStyle w:val="ListParagraph"/>
        <w:numPr>
          <w:ilvl w:val="1"/>
          <w:numId w:val="5"/>
        </w:numPr>
      </w:pPr>
      <w:r w:rsidRPr="007C0545">
        <w:t>Age of the house might also be a factor, with older houses potentially having lower values.</w:t>
      </w:r>
    </w:p>
    <w:p w14:paraId="7FDA3934" w14:textId="62DB4661" w:rsidR="00403B08" w:rsidRPr="00403B08" w:rsidRDefault="00403B08" w:rsidP="00261D4E">
      <w:pPr>
        <w:rPr>
          <w:b/>
          <w:bCs/>
        </w:rPr>
      </w:pPr>
      <w:r w:rsidRPr="00403B08">
        <w:rPr>
          <w:b/>
          <w:bCs/>
        </w:rPr>
        <w:lastRenderedPageBreak/>
        <w:t>6. References:</w:t>
      </w:r>
    </w:p>
    <w:p w14:paraId="4263FD38" w14:textId="77777777" w:rsidR="00403B08" w:rsidRDefault="00403B08" w:rsidP="00261D4E"/>
    <w:p w14:paraId="475908CC" w14:textId="231AB4C7" w:rsidR="00403B08" w:rsidRPr="00403B08" w:rsidRDefault="00403B08" w:rsidP="00261D4E">
      <w:r w:rsidRPr="00403B08">
        <w:t xml:space="preserve">Wickham, H. and Grolemund, G. (2017) R for Data Science: Import, Tidy, Transform, Visualize, and Model Data. 1st edition. Sebastopol, CA: O'Reilly Media. Available at: </w:t>
      </w:r>
      <w:hyperlink r:id="rId19" w:history="1">
        <w:r w:rsidRPr="00403B08">
          <w:rPr>
            <w:rStyle w:val="Hyperlink"/>
          </w:rPr>
          <w:t>https://r4ds.had.co.nz/</w:t>
        </w:r>
      </w:hyperlink>
      <w:r w:rsidRPr="00403B08">
        <w:t xml:space="preserve"> (Accessed: September 2</w:t>
      </w:r>
      <w:r>
        <w:t>6</w:t>
      </w:r>
      <w:r w:rsidRPr="00403B08">
        <w:t>, 2024).</w:t>
      </w:r>
    </w:p>
    <w:p w14:paraId="3DB342B7" w14:textId="339B71E7" w:rsidR="00403B08" w:rsidRPr="00403B08" w:rsidRDefault="00403B08" w:rsidP="00261D4E">
      <w:r w:rsidRPr="00403B08">
        <w:t xml:space="preserve">Grolemund, G. (2014) Hands-On Programming with R: Write Your Own Functions and Simulations. 1st edition. Sebastopol, CA: O'Reilly Media. Available at: </w:t>
      </w:r>
      <w:hyperlink r:id="rId20" w:history="1">
        <w:r w:rsidRPr="00403B08">
          <w:rPr>
            <w:rStyle w:val="Hyperlink"/>
          </w:rPr>
          <w:t>https://rstudio-education.github.io/hopr/</w:t>
        </w:r>
      </w:hyperlink>
      <w:r w:rsidRPr="00403B08">
        <w:t xml:space="preserve"> (Accessed: September 2</w:t>
      </w:r>
      <w:r>
        <w:t>6</w:t>
      </w:r>
      <w:r w:rsidRPr="00403B08">
        <w:t>, 2024).</w:t>
      </w:r>
    </w:p>
    <w:p w14:paraId="211340B2" w14:textId="1E2EB0C7" w:rsidR="00403B08" w:rsidRDefault="00403B08" w:rsidP="00261D4E">
      <w:r w:rsidRPr="00403B08">
        <w:t xml:space="preserve">James, G., Witten, D., Hastie, T., and </w:t>
      </w:r>
      <w:proofErr w:type="spellStart"/>
      <w:r w:rsidRPr="00403B08">
        <w:t>Tibshirani</w:t>
      </w:r>
      <w:proofErr w:type="spellEnd"/>
      <w:r w:rsidRPr="00403B08">
        <w:t xml:space="preserve">, R. (2013) An Introduction to Statistical Learning: with Applications in R. New York: Springer. Available at: </w:t>
      </w:r>
      <w:hyperlink r:id="rId21" w:history="1">
        <w:r w:rsidRPr="00403B08">
          <w:rPr>
            <w:rStyle w:val="Hyperlink"/>
          </w:rPr>
          <w:t>https://www.statlearning.com/</w:t>
        </w:r>
      </w:hyperlink>
      <w:r w:rsidRPr="00403B08">
        <w:t xml:space="preserve"> (Accessed: September 2</w:t>
      </w:r>
      <w:r>
        <w:t>6</w:t>
      </w:r>
      <w:r w:rsidRPr="00403B08">
        <w:t>, 2024).</w:t>
      </w:r>
    </w:p>
    <w:p w14:paraId="4D33344A" w14:textId="7121E949" w:rsidR="00403B08" w:rsidRDefault="00403B08" w:rsidP="00261D4E">
      <w:r w:rsidRPr="00403B08">
        <w:t xml:space="preserve">selva86 (no date) Boston Housing Dataset. GitHub. Available at: </w:t>
      </w:r>
      <w:hyperlink r:id="rId22" w:history="1">
        <w:r w:rsidRPr="00403B08">
          <w:rPr>
            <w:rStyle w:val="Hyperlink"/>
          </w:rPr>
          <w:t>https://github.com/selva86/datasets/blob/master/BostonHousing.csv</w:t>
        </w:r>
      </w:hyperlink>
      <w:r w:rsidRPr="00403B08">
        <w:t xml:space="preserve"> (Accessed: September 2</w:t>
      </w:r>
      <w:r>
        <w:t>5</w:t>
      </w:r>
      <w:r w:rsidRPr="00403B08">
        <w:t>, 2024).</w:t>
      </w:r>
    </w:p>
    <w:sectPr w:rsidR="00403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423E9"/>
    <w:multiLevelType w:val="multilevel"/>
    <w:tmpl w:val="BA7E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05068D"/>
    <w:multiLevelType w:val="multilevel"/>
    <w:tmpl w:val="FAA2A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DF5204"/>
    <w:multiLevelType w:val="multilevel"/>
    <w:tmpl w:val="36E42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8A2CF6"/>
    <w:multiLevelType w:val="multilevel"/>
    <w:tmpl w:val="0640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19426D"/>
    <w:multiLevelType w:val="hybridMultilevel"/>
    <w:tmpl w:val="66AEA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F44614"/>
    <w:multiLevelType w:val="multilevel"/>
    <w:tmpl w:val="6420B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9B436D"/>
    <w:multiLevelType w:val="multilevel"/>
    <w:tmpl w:val="BE8CB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3782111">
    <w:abstractNumId w:val="1"/>
  </w:num>
  <w:num w:numId="2" w16cid:durableId="1289622891">
    <w:abstractNumId w:val="6"/>
  </w:num>
  <w:num w:numId="3" w16cid:durableId="1488588909">
    <w:abstractNumId w:val="3"/>
  </w:num>
  <w:num w:numId="4" w16cid:durableId="1896701556">
    <w:abstractNumId w:val="4"/>
  </w:num>
  <w:num w:numId="5" w16cid:durableId="1278293750">
    <w:abstractNumId w:val="0"/>
  </w:num>
  <w:num w:numId="6" w16cid:durableId="1589657394">
    <w:abstractNumId w:val="2"/>
  </w:num>
  <w:num w:numId="7" w16cid:durableId="15304153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41E"/>
    <w:rsid w:val="0006741E"/>
    <w:rsid w:val="00261D4E"/>
    <w:rsid w:val="00347F22"/>
    <w:rsid w:val="00403B08"/>
    <w:rsid w:val="005E7172"/>
    <w:rsid w:val="00610268"/>
    <w:rsid w:val="00636E5B"/>
    <w:rsid w:val="00707A21"/>
    <w:rsid w:val="007C0545"/>
    <w:rsid w:val="00A91DE5"/>
    <w:rsid w:val="00B331DC"/>
    <w:rsid w:val="00B634DB"/>
    <w:rsid w:val="00BC3236"/>
    <w:rsid w:val="00E475FF"/>
    <w:rsid w:val="00E61492"/>
    <w:rsid w:val="00E61F59"/>
    <w:rsid w:val="00E67F67"/>
    <w:rsid w:val="00F41A39"/>
    <w:rsid w:val="00F5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B0EAE"/>
  <w15:chartTrackingRefBased/>
  <w15:docId w15:val="{105A1BF1-EA3A-44D8-8A8A-50805D7B1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4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4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74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4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4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4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4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4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4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4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4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74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4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4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4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4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4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4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4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4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4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4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4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4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4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4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4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4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41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C323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E71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403B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3B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3B0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0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9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23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1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7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41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41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7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53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6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1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7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9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9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4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3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92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37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5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35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0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1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77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4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6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statlearning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rstudio-education.github.io/hop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northeastern.instructure.com/courses/196161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r4ds.had.co.nz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selva86/datasets/blob/master/BostonHousing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10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Kannepalli</dc:creator>
  <cp:keywords/>
  <dc:description/>
  <cp:lastModifiedBy>Sriram Kannepalli</cp:lastModifiedBy>
  <cp:revision>4</cp:revision>
  <dcterms:created xsi:type="dcterms:W3CDTF">2024-09-28T02:32:00Z</dcterms:created>
  <dcterms:modified xsi:type="dcterms:W3CDTF">2024-09-28T03:11:00Z</dcterms:modified>
</cp:coreProperties>
</file>