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54D2" w14:textId="77777777" w:rsidR="00A6286C" w:rsidRDefault="00A6286C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382A2E55" w14:textId="4E3ED619" w:rsidR="002A4902" w:rsidRPr="00261D4E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  <w:r w:rsidRPr="00261D4E">
        <w:rPr>
          <w:b/>
          <w:bCs/>
          <w:color w:val="0F9ED5" w:themeColor="accent4"/>
          <w:sz w:val="40"/>
          <w:szCs w:val="40"/>
        </w:rPr>
        <w:t xml:space="preserve">Module </w:t>
      </w:r>
      <w:r>
        <w:rPr>
          <w:b/>
          <w:bCs/>
          <w:color w:val="0F9ED5" w:themeColor="accent4"/>
          <w:sz w:val="40"/>
          <w:szCs w:val="40"/>
        </w:rPr>
        <w:t>3</w:t>
      </w:r>
      <w:r w:rsidRPr="00261D4E">
        <w:rPr>
          <w:b/>
          <w:bCs/>
          <w:color w:val="0F9ED5" w:themeColor="accent4"/>
          <w:sz w:val="40"/>
          <w:szCs w:val="40"/>
        </w:rPr>
        <w:t xml:space="preserve"> </w:t>
      </w:r>
      <w:r>
        <w:rPr>
          <w:b/>
          <w:bCs/>
          <w:color w:val="0F9ED5" w:themeColor="accent4"/>
          <w:sz w:val="40"/>
          <w:szCs w:val="40"/>
        </w:rPr>
        <w:t>–</w:t>
      </w:r>
      <w:r w:rsidRPr="00261D4E">
        <w:rPr>
          <w:b/>
          <w:bCs/>
          <w:color w:val="0F9ED5" w:themeColor="accent4"/>
          <w:sz w:val="40"/>
          <w:szCs w:val="40"/>
        </w:rPr>
        <w:t xml:space="preserve"> </w:t>
      </w:r>
      <w:r>
        <w:rPr>
          <w:b/>
          <w:bCs/>
          <w:color w:val="0F9ED5" w:themeColor="accent4"/>
          <w:sz w:val="40"/>
          <w:szCs w:val="40"/>
        </w:rPr>
        <w:t>Week 3</w:t>
      </w:r>
      <w:r w:rsidRPr="00261D4E">
        <w:rPr>
          <w:b/>
          <w:bCs/>
          <w:color w:val="0F9ED5" w:themeColor="accent4"/>
          <w:sz w:val="40"/>
          <w:szCs w:val="40"/>
        </w:rPr>
        <w:t xml:space="preserve">: R Practice Assignment </w:t>
      </w:r>
    </w:p>
    <w:p w14:paraId="45404227" w14:textId="77777777" w:rsidR="002A4902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  <w:r w:rsidRPr="00261D4E">
        <w:rPr>
          <w:b/>
          <w:bCs/>
          <w:color w:val="0F9ED5" w:themeColor="accent4"/>
          <w:sz w:val="40"/>
          <w:szCs w:val="40"/>
        </w:rPr>
        <w:t>(</w:t>
      </w:r>
      <w:r w:rsidRPr="00486BC2">
        <w:rPr>
          <w:b/>
          <w:bCs/>
          <w:color w:val="0F9ED5" w:themeColor="accent4"/>
          <w:sz w:val="40"/>
          <w:szCs w:val="40"/>
        </w:rPr>
        <w:t>HYPOTHESIS TESTING ON WEBSITE METRICS</w:t>
      </w:r>
      <w:r w:rsidRPr="00261D4E">
        <w:rPr>
          <w:b/>
          <w:bCs/>
          <w:color w:val="0F9ED5" w:themeColor="accent4"/>
          <w:sz w:val="40"/>
          <w:szCs w:val="40"/>
        </w:rPr>
        <w:t>)</w:t>
      </w:r>
    </w:p>
    <w:p w14:paraId="4D36B2C0" w14:textId="77777777" w:rsidR="002A4902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46744EC2" w14:textId="77777777" w:rsidR="002A4902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76FE4E9A" w14:textId="77777777" w:rsidR="002A4902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151A59E4" w14:textId="77777777" w:rsidR="002A4902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5E9FF02D" w14:textId="77777777" w:rsidR="002A4902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38CDD620" w14:textId="77777777" w:rsidR="002A4902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4B9C530E" w14:textId="77777777" w:rsidR="002A4902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472B1A39" w14:textId="77777777" w:rsidR="002A4902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5B99EA40" w14:textId="77777777" w:rsidR="002A4902" w:rsidRPr="00261D4E" w:rsidRDefault="002A4902" w:rsidP="002A4902">
      <w:pPr>
        <w:jc w:val="center"/>
        <w:rPr>
          <w:b/>
          <w:bCs/>
          <w:color w:val="0F9ED5" w:themeColor="accent4"/>
          <w:sz w:val="40"/>
          <w:szCs w:val="40"/>
        </w:rPr>
      </w:pPr>
    </w:p>
    <w:p w14:paraId="3ABC8885" w14:textId="77777777" w:rsidR="002A4902" w:rsidRDefault="002A4902" w:rsidP="002A4902">
      <w:pPr>
        <w:rPr>
          <w:b/>
          <w:bCs/>
        </w:rPr>
      </w:pPr>
    </w:p>
    <w:p w14:paraId="6DCE260A" w14:textId="77777777" w:rsidR="002A4902" w:rsidRPr="00261D4E" w:rsidRDefault="002A4902" w:rsidP="002A4902">
      <w:pPr>
        <w:jc w:val="center"/>
        <w:rPr>
          <w:b/>
          <w:bCs/>
          <w:sz w:val="32"/>
          <w:szCs w:val="32"/>
        </w:rPr>
      </w:pPr>
      <w:r w:rsidRPr="00261D4E">
        <w:rPr>
          <w:b/>
          <w:bCs/>
          <w:sz w:val="32"/>
          <w:szCs w:val="32"/>
        </w:rPr>
        <w:t>Sriram Kannepalli</w:t>
      </w:r>
    </w:p>
    <w:p w14:paraId="189631AA" w14:textId="77777777" w:rsidR="002A4902" w:rsidRPr="00261D4E" w:rsidRDefault="002A4902" w:rsidP="002A4902">
      <w:pPr>
        <w:jc w:val="center"/>
        <w:rPr>
          <w:b/>
          <w:bCs/>
          <w:sz w:val="32"/>
          <w:szCs w:val="32"/>
        </w:rPr>
      </w:pPr>
      <w:r w:rsidRPr="00261D4E">
        <w:rPr>
          <w:b/>
          <w:bCs/>
          <w:sz w:val="32"/>
          <w:szCs w:val="32"/>
        </w:rPr>
        <w:t>Northeastern University: College of Professional Studies</w:t>
      </w:r>
    </w:p>
    <w:p w14:paraId="54FC0D1D" w14:textId="77777777" w:rsidR="002A4902" w:rsidRPr="00636E5B" w:rsidRDefault="002A4902" w:rsidP="002A4902">
      <w:pPr>
        <w:ind w:left="720"/>
        <w:jc w:val="center"/>
        <w:rPr>
          <w:b/>
          <w:bCs/>
          <w:sz w:val="32"/>
          <w:szCs w:val="32"/>
        </w:rPr>
      </w:pPr>
      <w:r w:rsidRPr="00261D4E">
        <w:rPr>
          <w:b/>
          <w:bCs/>
          <w:sz w:val="32"/>
          <w:szCs w:val="32"/>
        </w:rPr>
        <w:t>ALY 6010</w:t>
      </w:r>
      <w:r>
        <w:rPr>
          <w:b/>
          <w:bCs/>
          <w:sz w:val="32"/>
          <w:szCs w:val="32"/>
        </w:rPr>
        <w:t>.</w:t>
      </w:r>
      <w:hyperlink r:id="rId5" w:history="1">
        <w:r w:rsidRPr="00636E5B">
          <w:rPr>
            <w:b/>
            <w:bCs/>
            <w:sz w:val="32"/>
            <w:szCs w:val="32"/>
          </w:rPr>
          <w:t>71820</w:t>
        </w:r>
      </w:hyperlink>
      <w:r w:rsidRPr="00636E5B">
        <w:rPr>
          <w:b/>
          <w:bCs/>
          <w:sz w:val="32"/>
          <w:szCs w:val="32"/>
        </w:rPr>
        <w:t>: Probability Theory and Introductory Statistics</w:t>
      </w:r>
    </w:p>
    <w:p w14:paraId="649000E0" w14:textId="77777777" w:rsidR="002A4902" w:rsidRPr="00261D4E" w:rsidRDefault="002A4902" w:rsidP="002A4902">
      <w:pPr>
        <w:jc w:val="center"/>
        <w:rPr>
          <w:b/>
          <w:bCs/>
          <w:sz w:val="32"/>
          <w:szCs w:val="32"/>
        </w:rPr>
      </w:pPr>
      <w:r w:rsidRPr="00261D4E">
        <w:rPr>
          <w:b/>
          <w:bCs/>
          <w:sz w:val="32"/>
          <w:szCs w:val="32"/>
        </w:rPr>
        <w:t>Professor Antonius Breur</w:t>
      </w:r>
    </w:p>
    <w:p w14:paraId="037E8E6F" w14:textId="77777777" w:rsidR="002A4902" w:rsidRPr="00261D4E" w:rsidRDefault="002A4902" w:rsidP="002A49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October 10</w:t>
      </w:r>
      <w:r w:rsidRPr="00261D4E">
        <w:rPr>
          <w:b/>
          <w:bCs/>
          <w:sz w:val="32"/>
          <w:szCs w:val="32"/>
        </w:rPr>
        <w:t>th, 2024</w:t>
      </w:r>
    </w:p>
    <w:p w14:paraId="2BD88AFA" w14:textId="77777777" w:rsidR="002A4902" w:rsidRPr="00173FFF" w:rsidRDefault="002A4902" w:rsidP="002A4902">
      <w:pPr>
        <w:rPr>
          <w:sz w:val="32"/>
          <w:szCs w:val="32"/>
        </w:rPr>
      </w:pPr>
      <w:r w:rsidRPr="00173FFF">
        <w:rPr>
          <w:b/>
          <w:bCs/>
          <w:sz w:val="32"/>
          <w:szCs w:val="32"/>
        </w:rPr>
        <w:lastRenderedPageBreak/>
        <w:t>Introduction:</w:t>
      </w:r>
    </w:p>
    <w:p w14:paraId="3A5BFFED" w14:textId="12A37752" w:rsidR="009927F1" w:rsidRPr="009927F1" w:rsidRDefault="009927F1" w:rsidP="009927F1">
      <w:r w:rsidRPr="009927F1">
        <w:t>In this study, I conducted hypothesis tests on website performance metrics, focusing on Conversion Rate and Click-Through Rate. My analysis aimed to assess these metrics against hypothesized benchmarks using one-sample t-tests</w:t>
      </w:r>
      <w:r>
        <w:t>.</w:t>
      </w:r>
    </w:p>
    <w:p w14:paraId="6BF60F7E" w14:textId="2D257FC5" w:rsidR="009927F1" w:rsidRPr="009927F1" w:rsidRDefault="009927F1" w:rsidP="009927F1">
      <w:r w:rsidRPr="009927F1">
        <w:t xml:space="preserve">The study utilizes R for data manipulation, visualization, and statistical analysis. Key libraries including </w:t>
      </w:r>
      <w:proofErr w:type="spellStart"/>
      <w:r w:rsidRPr="009927F1">
        <w:t>tidyverse</w:t>
      </w:r>
      <w:proofErr w:type="spellEnd"/>
      <w:r w:rsidRPr="009927F1">
        <w:t>, car, and ggplot2 were employed, and the dataset "website_ab_test.csv" was imported using read.csv()</w:t>
      </w:r>
      <w:r>
        <w:t>.</w:t>
      </w:r>
    </w:p>
    <w:p w14:paraId="59BD4FF4" w14:textId="774BAC7F" w:rsidR="009927F1" w:rsidRDefault="009927F1" w:rsidP="009927F1">
      <w:r w:rsidRPr="009927F1">
        <w:t>My analysis serves two purposes: to practice R programming and hypothesis testing, and to gain insights into factors affecting website performance. By conducting one-sample t-tests on conversion and click-through rates, I aim to assess the website's performance against hypothesized benchmarks</w:t>
      </w:r>
      <w:r>
        <w:t>.</w:t>
      </w:r>
    </w:p>
    <w:p w14:paraId="62116122" w14:textId="77777777" w:rsidR="009927F1" w:rsidRPr="009927F1" w:rsidRDefault="009927F1" w:rsidP="009927F1"/>
    <w:p w14:paraId="0D61AD8D" w14:textId="07E1A12C" w:rsidR="009927F1" w:rsidRDefault="009927F1" w:rsidP="009927F1">
      <w:r w:rsidRPr="009927F1">
        <w:rPr>
          <w:b/>
          <w:bCs/>
        </w:rPr>
        <w:t>Analytical Question:</w:t>
      </w:r>
      <w:r w:rsidRPr="009927F1">
        <w:t xml:space="preserve"> How do the website's conversion rate and click-through rate </w:t>
      </w:r>
      <w:r w:rsidRPr="009927F1">
        <w:t>compare</w:t>
      </w:r>
      <w:r>
        <w:t xml:space="preserve"> </w:t>
      </w:r>
      <w:r w:rsidRPr="009927F1">
        <w:t>to industry standards, and are they significantly different from the hypothesized benchmarks?</w:t>
      </w:r>
    </w:p>
    <w:p w14:paraId="64D9A99F" w14:textId="77777777" w:rsidR="009927F1" w:rsidRDefault="009927F1" w:rsidP="009927F1"/>
    <w:p w14:paraId="63F2E9E1" w14:textId="2D43640A" w:rsidR="002A4902" w:rsidRPr="00173FFF" w:rsidRDefault="002A4902" w:rsidP="009927F1">
      <w:pPr>
        <w:rPr>
          <w:sz w:val="32"/>
          <w:szCs w:val="32"/>
        </w:rPr>
      </w:pPr>
      <w:r w:rsidRPr="00173FFF">
        <w:rPr>
          <w:b/>
          <w:bCs/>
          <w:sz w:val="32"/>
          <w:szCs w:val="32"/>
        </w:rPr>
        <w:t>Data Description:</w:t>
      </w:r>
    </w:p>
    <w:p w14:paraId="79035226" w14:textId="1D1BDC51" w:rsidR="002A4902" w:rsidRDefault="002A4902" w:rsidP="002A4902">
      <w:r>
        <w:t>The dataset, "website_ab_test.csv", contains around 6000 observations with the following variables:</w:t>
      </w:r>
    </w:p>
    <w:p w14:paraId="0F736DD9" w14:textId="77777777" w:rsidR="002A4902" w:rsidRDefault="002A4902" w:rsidP="002A4902">
      <w:r>
        <w:t>- Theme (Dark/Light)</w:t>
      </w:r>
    </w:p>
    <w:p w14:paraId="5A49E2FD" w14:textId="77777777" w:rsidR="002A4902" w:rsidRDefault="002A4902" w:rsidP="002A4902">
      <w:r>
        <w:t>- Click-Through Rate</w:t>
      </w:r>
    </w:p>
    <w:p w14:paraId="5F95F6D9" w14:textId="77777777" w:rsidR="002A4902" w:rsidRDefault="002A4902" w:rsidP="002A4902">
      <w:r>
        <w:t>- Conversion Rate</w:t>
      </w:r>
    </w:p>
    <w:p w14:paraId="172BD51A" w14:textId="77777777" w:rsidR="002A4902" w:rsidRDefault="002A4902" w:rsidP="002A4902">
      <w:r>
        <w:t>- Bounce Rate</w:t>
      </w:r>
    </w:p>
    <w:p w14:paraId="079AFA00" w14:textId="77777777" w:rsidR="002A4902" w:rsidRDefault="002A4902" w:rsidP="002A4902">
      <w:r>
        <w:t>- Scroll Depth</w:t>
      </w:r>
    </w:p>
    <w:p w14:paraId="5F758446" w14:textId="77777777" w:rsidR="002A4902" w:rsidRDefault="002A4902" w:rsidP="002A4902">
      <w:r>
        <w:t>- Age</w:t>
      </w:r>
    </w:p>
    <w:p w14:paraId="3A606D10" w14:textId="77777777" w:rsidR="002A4902" w:rsidRDefault="002A4902" w:rsidP="002A4902">
      <w:r>
        <w:t>- Location</w:t>
      </w:r>
    </w:p>
    <w:p w14:paraId="2044CD6A" w14:textId="77777777" w:rsidR="002A4902" w:rsidRDefault="002A4902" w:rsidP="002A4902">
      <w:r>
        <w:t>- Session Duration</w:t>
      </w:r>
    </w:p>
    <w:p w14:paraId="0A8923BE" w14:textId="77777777" w:rsidR="002A4902" w:rsidRDefault="002A4902" w:rsidP="002A4902">
      <w:r>
        <w:t>- Purchases</w:t>
      </w:r>
    </w:p>
    <w:p w14:paraId="4A2CE765" w14:textId="77777777" w:rsidR="002A4902" w:rsidRDefault="002A4902" w:rsidP="002A4902">
      <w:r>
        <w:t>- Added to Cart</w:t>
      </w:r>
    </w:p>
    <w:p w14:paraId="2F344344" w14:textId="1C21186B" w:rsidR="002A4902" w:rsidRPr="002A4902" w:rsidRDefault="002A4902" w:rsidP="002A4902">
      <w:r>
        <w:rPr>
          <w:noProof/>
        </w:rPr>
        <w:lastRenderedPageBreak/>
        <w:drawing>
          <wp:inline distT="0" distB="0" distL="0" distR="0" wp14:anchorId="5B71C0D3" wp14:editId="7D360314">
            <wp:extent cx="5943600" cy="1355725"/>
            <wp:effectExtent l="0" t="0" r="0" b="0"/>
            <wp:docPr id="446668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683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13D9" w14:textId="77777777" w:rsidR="002A4902" w:rsidRDefault="002A4902" w:rsidP="002A4902">
      <w:pPr>
        <w:rPr>
          <w:b/>
          <w:bCs/>
        </w:rPr>
      </w:pPr>
    </w:p>
    <w:p w14:paraId="08C9F7A6" w14:textId="5999683C" w:rsidR="002A4902" w:rsidRPr="00173FFF" w:rsidRDefault="002A4902" w:rsidP="002A4902">
      <w:pPr>
        <w:rPr>
          <w:b/>
          <w:bCs/>
          <w:sz w:val="32"/>
          <w:szCs w:val="32"/>
        </w:rPr>
      </w:pPr>
      <w:r w:rsidRPr="00173FFF">
        <w:rPr>
          <w:b/>
          <w:bCs/>
          <w:sz w:val="32"/>
          <w:szCs w:val="32"/>
        </w:rPr>
        <w:t>Data Cleaning:</w:t>
      </w:r>
    </w:p>
    <w:p w14:paraId="472E4963" w14:textId="77777777" w:rsidR="002A4902" w:rsidRDefault="002A4902" w:rsidP="002A4902">
      <w:r>
        <w:t>I performed the following data cleaning steps using R:</w:t>
      </w:r>
    </w:p>
    <w:p w14:paraId="55C229A3" w14:textId="77777777" w:rsidR="002A4902" w:rsidRDefault="002A4902" w:rsidP="002A4902">
      <w:r>
        <w:t>1. Imported the dataset using read.csv()</w:t>
      </w:r>
    </w:p>
    <w:p w14:paraId="14C447C8" w14:textId="77777777" w:rsidR="002A4902" w:rsidRDefault="002A4902" w:rsidP="002A4902">
      <w:r>
        <w:t xml:space="preserve">2. Converted categorical variables (Theme, Location, Purchases, </w:t>
      </w:r>
      <w:proofErr w:type="spellStart"/>
      <w:r>
        <w:t>Added_to_Cart</w:t>
      </w:r>
      <w:proofErr w:type="spellEnd"/>
      <w:r>
        <w:t>) to factors</w:t>
      </w:r>
    </w:p>
    <w:p w14:paraId="490276E8" w14:textId="77777777" w:rsidR="002A4902" w:rsidRDefault="002A4902" w:rsidP="002A4902">
      <w:r>
        <w:t xml:space="preserve">3. Checked for missing values using </w:t>
      </w:r>
      <w:proofErr w:type="spellStart"/>
      <w:r>
        <w:t>colSums</w:t>
      </w:r>
      <w:proofErr w:type="spellEnd"/>
      <w:r>
        <w:t>(is.na(data))</w:t>
      </w:r>
    </w:p>
    <w:p w14:paraId="7E988568" w14:textId="77777777" w:rsidR="002A4902" w:rsidRDefault="002A4902" w:rsidP="002A4902">
      <w:r>
        <w:t>4. Removed duplicate columns (Location2)</w:t>
      </w:r>
    </w:p>
    <w:p w14:paraId="3C42F2E6" w14:textId="77777777" w:rsidR="002A4902" w:rsidRDefault="002A4902" w:rsidP="002A4902">
      <w:r>
        <w:t>5. Generated summary statistics to understand the data distribution</w:t>
      </w:r>
    </w:p>
    <w:p w14:paraId="6D425D67" w14:textId="77777777" w:rsidR="00035310" w:rsidRDefault="00035310" w:rsidP="002A4902"/>
    <w:p w14:paraId="55753794" w14:textId="130491A9" w:rsidR="00035310" w:rsidRDefault="00035310" w:rsidP="002A4902">
      <w:r>
        <w:rPr>
          <w:noProof/>
        </w:rPr>
        <w:drawing>
          <wp:inline distT="0" distB="0" distL="0" distR="0" wp14:anchorId="3154C8C7" wp14:editId="19B6341E">
            <wp:extent cx="5943600" cy="3385185"/>
            <wp:effectExtent l="0" t="0" r="0" b="5715"/>
            <wp:docPr id="1266996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969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7D45" w14:textId="77777777" w:rsidR="00035310" w:rsidRDefault="00035310" w:rsidP="002A4902"/>
    <w:p w14:paraId="6D817EC2" w14:textId="1F137DBF" w:rsidR="00035310" w:rsidRDefault="00035310" w:rsidP="002A4902">
      <w:r>
        <w:rPr>
          <w:noProof/>
        </w:rPr>
        <w:lastRenderedPageBreak/>
        <w:drawing>
          <wp:inline distT="0" distB="0" distL="0" distR="0" wp14:anchorId="49CBBC76" wp14:editId="2DC937FF">
            <wp:extent cx="5943600" cy="3215713"/>
            <wp:effectExtent l="0" t="0" r="0" b="3810"/>
            <wp:docPr id="1736355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559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715" cy="32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2ECE" w14:textId="77777777" w:rsidR="002A4902" w:rsidRDefault="002A4902" w:rsidP="002A4902"/>
    <w:p w14:paraId="629742B1" w14:textId="136A90CC" w:rsidR="002A4902" w:rsidRPr="00173FFF" w:rsidRDefault="002A4902" w:rsidP="002A4902">
      <w:pPr>
        <w:rPr>
          <w:b/>
          <w:bCs/>
          <w:sz w:val="32"/>
          <w:szCs w:val="32"/>
        </w:rPr>
      </w:pPr>
      <w:r w:rsidRPr="00173FFF">
        <w:rPr>
          <w:b/>
          <w:bCs/>
          <w:sz w:val="32"/>
          <w:szCs w:val="32"/>
        </w:rPr>
        <w:t>Visualization</w:t>
      </w:r>
      <w:r w:rsidR="00035310" w:rsidRPr="00173FFF">
        <w:rPr>
          <w:b/>
          <w:bCs/>
          <w:sz w:val="32"/>
          <w:szCs w:val="32"/>
        </w:rPr>
        <w:t>:</w:t>
      </w:r>
    </w:p>
    <w:p w14:paraId="5FE66A3F" w14:textId="77777777" w:rsidR="002A4902" w:rsidRDefault="002A4902" w:rsidP="002A4902">
      <w:r>
        <w:t>I created the following visualizations to explore the data:</w:t>
      </w:r>
    </w:p>
    <w:p w14:paraId="2586ECF2" w14:textId="77777777" w:rsidR="002A4902" w:rsidRDefault="002A4902" w:rsidP="002A4902"/>
    <w:p w14:paraId="6CDC79E5" w14:textId="12C6050A" w:rsidR="002A4902" w:rsidRDefault="00035310" w:rsidP="002A4902">
      <w:r>
        <w:rPr>
          <w:noProof/>
        </w:rPr>
        <w:drawing>
          <wp:inline distT="0" distB="0" distL="0" distR="0" wp14:anchorId="51BC0395" wp14:editId="71D7C50A">
            <wp:extent cx="5943032" cy="3027583"/>
            <wp:effectExtent l="0" t="0" r="635" b="1905"/>
            <wp:docPr id="1408910137" name="Picture 1" descr="A graph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10137" name="Picture 1" descr="A graph with blue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025" cy="30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902">
        <w:t>Figure 1. Distribution of Conversion Rate.</w:t>
      </w:r>
    </w:p>
    <w:p w14:paraId="613D426C" w14:textId="77777777" w:rsidR="002A4902" w:rsidRDefault="002A4902" w:rsidP="002A4902"/>
    <w:p w14:paraId="15B636B7" w14:textId="0AE58C50" w:rsidR="002A4902" w:rsidRDefault="00035310" w:rsidP="002A4902">
      <w:r>
        <w:rPr>
          <w:noProof/>
        </w:rPr>
        <w:drawing>
          <wp:inline distT="0" distB="0" distL="0" distR="0" wp14:anchorId="2344965B" wp14:editId="470535F5">
            <wp:extent cx="5943600" cy="3722370"/>
            <wp:effectExtent l="0" t="0" r="0" b="0"/>
            <wp:docPr id="243123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2379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902">
        <w:t>Figure 2. Distribution of Click-Through Rate.</w:t>
      </w:r>
    </w:p>
    <w:p w14:paraId="0A5DBC9C" w14:textId="77777777" w:rsidR="002A4902" w:rsidRDefault="002A4902" w:rsidP="002A4902"/>
    <w:p w14:paraId="70842134" w14:textId="00942BAD" w:rsidR="002A4902" w:rsidRDefault="00035310" w:rsidP="002A4902">
      <w:r>
        <w:rPr>
          <w:noProof/>
        </w:rPr>
        <w:drawing>
          <wp:inline distT="0" distB="0" distL="0" distR="0" wp14:anchorId="4F5C2AA5" wp14:editId="15432AE2">
            <wp:extent cx="5942965" cy="3176337"/>
            <wp:effectExtent l="0" t="0" r="635" b="5080"/>
            <wp:docPr id="1271778611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78611" name="Picture 1" descr="A graph on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491" cy="31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902">
        <w:t>Figure 3. QQ Plot for Conversion Rate.</w:t>
      </w:r>
    </w:p>
    <w:p w14:paraId="17FAB5BD" w14:textId="77777777" w:rsidR="002A4902" w:rsidRDefault="002A4902" w:rsidP="002A4902"/>
    <w:p w14:paraId="07FFC840" w14:textId="2EAFD11E" w:rsidR="002A4902" w:rsidRDefault="00035310" w:rsidP="002A4902">
      <w:r>
        <w:rPr>
          <w:noProof/>
        </w:rPr>
        <w:drawing>
          <wp:inline distT="0" distB="0" distL="0" distR="0" wp14:anchorId="29F634E1" wp14:editId="44CF51B6">
            <wp:extent cx="5942623" cy="3343275"/>
            <wp:effectExtent l="0" t="0" r="1270" b="0"/>
            <wp:docPr id="71966994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69943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129" cy="33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902">
        <w:t>Figure 4. QQ Plot for Click-Through Rate.</w:t>
      </w:r>
    </w:p>
    <w:p w14:paraId="0A51C9F3" w14:textId="383EB1F9" w:rsidR="009927F1" w:rsidRPr="009927F1" w:rsidRDefault="009927F1" w:rsidP="009927F1">
      <w:pPr>
        <w:rPr>
          <w:b/>
          <w:bCs/>
          <w:sz w:val="32"/>
          <w:szCs w:val="32"/>
        </w:rPr>
      </w:pPr>
      <w:r w:rsidRPr="009927F1">
        <w:rPr>
          <w:b/>
          <w:bCs/>
          <w:sz w:val="32"/>
          <w:szCs w:val="32"/>
        </w:rPr>
        <w:t>Hypothesis Testing for Website Performance Metrics</w:t>
      </w:r>
      <w:r w:rsidR="00173FFF">
        <w:rPr>
          <w:b/>
          <w:bCs/>
          <w:sz w:val="32"/>
          <w:szCs w:val="32"/>
        </w:rPr>
        <w:t>:</w:t>
      </w:r>
    </w:p>
    <w:p w14:paraId="7EBD345C" w14:textId="77777777" w:rsidR="009927F1" w:rsidRPr="009927F1" w:rsidRDefault="009927F1" w:rsidP="009927F1">
      <w:pPr>
        <w:rPr>
          <w:b/>
          <w:bCs/>
        </w:rPr>
      </w:pPr>
      <w:r w:rsidRPr="009927F1">
        <w:rPr>
          <w:b/>
          <w:bCs/>
        </w:rPr>
        <w:t>One-sided vs. Two-sided Test Justification</w:t>
      </w:r>
    </w:p>
    <w:p w14:paraId="4B2930E4" w14:textId="3D2F5EF7" w:rsidR="009927F1" w:rsidRPr="009927F1" w:rsidRDefault="009927F1" w:rsidP="009927F1">
      <w:r w:rsidRPr="009927F1">
        <w:t>I chose to conduct two-sided tests for both conversion rate and click-through rate. This decision was made because I was interested in detecting any significant difference from the hypothesized values, whether higher or lower. Two-sided tests are more conservative and appropriate when there isn't a strong prior belief about the direction of the difference.</w:t>
      </w:r>
    </w:p>
    <w:p w14:paraId="064572DF" w14:textId="77777777" w:rsidR="009927F1" w:rsidRPr="009927F1" w:rsidRDefault="009927F1" w:rsidP="009927F1">
      <w:pPr>
        <w:rPr>
          <w:b/>
          <w:bCs/>
        </w:rPr>
      </w:pPr>
      <w:r w:rsidRPr="009927F1">
        <w:rPr>
          <w:b/>
          <w:bCs/>
        </w:rPr>
        <w:t>Null Hypothesis Choice</w:t>
      </w:r>
    </w:p>
    <w:p w14:paraId="16779614" w14:textId="2DC85C11" w:rsidR="009927F1" w:rsidRPr="009927F1" w:rsidRDefault="009927F1" w:rsidP="009927F1">
      <w:r w:rsidRPr="009927F1">
        <w:t>The null hypotheses were chosen based on industry benchmarks:</w:t>
      </w:r>
    </w:p>
    <w:p w14:paraId="04C52A74" w14:textId="77777777" w:rsidR="009927F1" w:rsidRPr="009927F1" w:rsidRDefault="009927F1" w:rsidP="009927F1">
      <w:pPr>
        <w:numPr>
          <w:ilvl w:val="0"/>
          <w:numId w:val="18"/>
        </w:numPr>
      </w:pPr>
      <w:r w:rsidRPr="009927F1">
        <w:t>Conversion Rate (0.25): This value was selected based on the average e-commerce conversion rate, which typically ranges from 2-3%. The product is a high-interest item, justifying a higher benchmark.</w:t>
      </w:r>
    </w:p>
    <w:p w14:paraId="1AFA4590" w14:textId="77777777" w:rsidR="009927F1" w:rsidRPr="009927F1" w:rsidRDefault="009927F1" w:rsidP="009927F1">
      <w:pPr>
        <w:numPr>
          <w:ilvl w:val="0"/>
          <w:numId w:val="18"/>
        </w:numPr>
      </w:pPr>
      <w:r w:rsidRPr="009927F1">
        <w:t>Click-Through Rate (0.20): This value was chosen based on the average click-through rate for display ads, which is around 0.05-0.1%. The website's personalized content justifies setting a higher benchmark.</w:t>
      </w:r>
    </w:p>
    <w:p w14:paraId="03B056AA" w14:textId="77777777" w:rsidR="00C24BD4" w:rsidRDefault="00C24BD4" w:rsidP="009927F1">
      <w:pPr>
        <w:rPr>
          <w:b/>
          <w:bCs/>
        </w:rPr>
      </w:pPr>
    </w:p>
    <w:p w14:paraId="0E4B593E" w14:textId="4CD0DCB8" w:rsidR="009927F1" w:rsidRPr="009927F1" w:rsidRDefault="009927F1" w:rsidP="009927F1">
      <w:pPr>
        <w:rPr>
          <w:b/>
          <w:bCs/>
        </w:rPr>
      </w:pPr>
      <w:r w:rsidRPr="009927F1">
        <w:rPr>
          <w:b/>
          <w:bCs/>
        </w:rPr>
        <w:lastRenderedPageBreak/>
        <w:t>Conversion Rate Analysis</w:t>
      </w:r>
    </w:p>
    <w:p w14:paraId="574A5675" w14:textId="77777777" w:rsidR="00173FFF" w:rsidRDefault="009927F1" w:rsidP="009927F1">
      <w:r w:rsidRPr="009927F1">
        <w:rPr>
          <w:b/>
          <w:bCs/>
        </w:rPr>
        <w:t>Null Hypothesis (H0):</w:t>
      </w:r>
      <w:r w:rsidRPr="009927F1">
        <w:t> The true mean conversion rate is equal to 0.25.</w:t>
      </w:r>
      <w:r w:rsidRPr="009927F1">
        <w:br/>
      </w:r>
      <w:r w:rsidRPr="009927F1">
        <w:rPr>
          <w:b/>
          <w:bCs/>
        </w:rPr>
        <w:t>Alternative Hypothesis (H1):</w:t>
      </w:r>
      <w:r w:rsidRPr="009927F1">
        <w:t> The true mean conversion rate is not equal to 0.25.</w:t>
      </w:r>
    </w:p>
    <w:p w14:paraId="354BA8D7" w14:textId="55F5F1CE" w:rsidR="009927F1" w:rsidRPr="009927F1" w:rsidRDefault="009927F1" w:rsidP="009927F1">
      <w:r w:rsidRPr="009927F1">
        <w:t>Results:</w:t>
      </w:r>
    </w:p>
    <w:p w14:paraId="3298FDC6" w14:textId="77777777" w:rsidR="009927F1" w:rsidRPr="009927F1" w:rsidRDefault="009927F1" w:rsidP="009927F1">
      <w:pPr>
        <w:numPr>
          <w:ilvl w:val="0"/>
          <w:numId w:val="19"/>
        </w:numPr>
      </w:pPr>
      <w:r w:rsidRPr="009927F1">
        <w:t>Sample mean: 0.2532775</w:t>
      </w:r>
    </w:p>
    <w:p w14:paraId="324C5B37" w14:textId="77777777" w:rsidR="009927F1" w:rsidRPr="009927F1" w:rsidRDefault="009927F1" w:rsidP="009927F1">
      <w:pPr>
        <w:numPr>
          <w:ilvl w:val="0"/>
          <w:numId w:val="19"/>
        </w:numPr>
      </w:pPr>
      <w:r w:rsidRPr="009927F1">
        <w:t xml:space="preserve">One-sample t-test statistics: t = 1.8249, </w:t>
      </w:r>
      <w:proofErr w:type="spellStart"/>
      <w:r w:rsidRPr="009927F1">
        <w:t>df</w:t>
      </w:r>
      <w:proofErr w:type="spellEnd"/>
      <w:r w:rsidRPr="009927F1">
        <w:t xml:space="preserve"> = 5994, p-value = 0.06806</w:t>
      </w:r>
    </w:p>
    <w:p w14:paraId="36540EFE" w14:textId="77777777" w:rsidR="009927F1" w:rsidRPr="009927F1" w:rsidRDefault="009927F1" w:rsidP="009927F1">
      <w:pPr>
        <w:numPr>
          <w:ilvl w:val="0"/>
          <w:numId w:val="19"/>
        </w:numPr>
      </w:pPr>
      <w:r w:rsidRPr="009927F1">
        <w:t>95% confidence interval: (0.2497568, 0.2567982)</w:t>
      </w:r>
    </w:p>
    <w:p w14:paraId="62706D38" w14:textId="7D6CED65" w:rsidR="009927F1" w:rsidRPr="009927F1" w:rsidRDefault="009927F1" w:rsidP="009927F1">
      <w:r w:rsidRPr="009927F1">
        <w:t>Interpretation: I fail to reject the null hypothesis (p-value &gt; 0.05). There is insufficient evidence to conclude that the true mean conversion rate differs significantly from 0.25.</w:t>
      </w:r>
    </w:p>
    <w:p w14:paraId="0E1AF6CE" w14:textId="77777777" w:rsidR="009927F1" w:rsidRPr="009927F1" w:rsidRDefault="009927F1" w:rsidP="009927F1">
      <w:pPr>
        <w:rPr>
          <w:b/>
          <w:bCs/>
        </w:rPr>
      </w:pPr>
      <w:r w:rsidRPr="009927F1">
        <w:rPr>
          <w:b/>
          <w:bCs/>
        </w:rPr>
        <w:t>Click-Through Rate Analysis</w:t>
      </w:r>
    </w:p>
    <w:p w14:paraId="7F44F123" w14:textId="77777777" w:rsidR="00173FFF" w:rsidRDefault="009927F1" w:rsidP="009927F1">
      <w:r w:rsidRPr="009927F1">
        <w:rPr>
          <w:b/>
          <w:bCs/>
        </w:rPr>
        <w:t>Null Hypothesis (H0):</w:t>
      </w:r>
      <w:r w:rsidRPr="009927F1">
        <w:t> The true mean click-through rate is equal to 0.20.</w:t>
      </w:r>
      <w:r w:rsidRPr="009927F1">
        <w:br/>
      </w:r>
      <w:r w:rsidRPr="009927F1">
        <w:rPr>
          <w:b/>
          <w:bCs/>
        </w:rPr>
        <w:t>Alternative Hypothesis (H1):</w:t>
      </w:r>
      <w:r w:rsidRPr="009927F1">
        <w:t> The true mean click-through rate is not equal to 0.20.</w:t>
      </w:r>
    </w:p>
    <w:p w14:paraId="14595D17" w14:textId="16060044" w:rsidR="009927F1" w:rsidRPr="009927F1" w:rsidRDefault="009927F1" w:rsidP="009927F1">
      <w:r w:rsidRPr="009927F1">
        <w:t>Results:</w:t>
      </w:r>
    </w:p>
    <w:p w14:paraId="4354EAEF" w14:textId="77777777" w:rsidR="009927F1" w:rsidRPr="009927F1" w:rsidRDefault="009927F1" w:rsidP="009927F1">
      <w:pPr>
        <w:numPr>
          <w:ilvl w:val="0"/>
          <w:numId w:val="20"/>
        </w:numPr>
      </w:pPr>
      <w:r w:rsidRPr="009927F1">
        <w:t>Sample mean: 0.2560255</w:t>
      </w:r>
    </w:p>
    <w:p w14:paraId="2BC5B9C7" w14:textId="77777777" w:rsidR="009927F1" w:rsidRPr="009927F1" w:rsidRDefault="009927F1" w:rsidP="009927F1">
      <w:pPr>
        <w:numPr>
          <w:ilvl w:val="0"/>
          <w:numId w:val="20"/>
        </w:numPr>
      </w:pPr>
      <w:r w:rsidRPr="009927F1">
        <w:t xml:space="preserve">One-sample t-test statistics: t = 31.165, </w:t>
      </w:r>
      <w:proofErr w:type="spellStart"/>
      <w:r w:rsidRPr="009927F1">
        <w:t>df</w:t>
      </w:r>
      <w:proofErr w:type="spellEnd"/>
      <w:r w:rsidRPr="009927F1">
        <w:t xml:space="preserve"> = 5994, p-value &lt; 2.2e-16</w:t>
      </w:r>
    </w:p>
    <w:p w14:paraId="5B74D0CC" w14:textId="77777777" w:rsidR="009927F1" w:rsidRPr="009927F1" w:rsidRDefault="009927F1" w:rsidP="009927F1">
      <w:pPr>
        <w:numPr>
          <w:ilvl w:val="0"/>
          <w:numId w:val="20"/>
        </w:numPr>
      </w:pPr>
      <w:r w:rsidRPr="009927F1">
        <w:t>95% confidence interval: (0.2525013, 0.2595497)</w:t>
      </w:r>
    </w:p>
    <w:p w14:paraId="4761E510" w14:textId="1948B373" w:rsidR="009927F1" w:rsidRPr="009927F1" w:rsidRDefault="009927F1" w:rsidP="009927F1">
      <w:r w:rsidRPr="009927F1">
        <w:t>Interpretation: I reject the null hypothesis (p-value &lt; 0.05). There is strong evidence that the true mean click-through rate is significantly different from 0.20.</w:t>
      </w:r>
    </w:p>
    <w:p w14:paraId="119D6305" w14:textId="77777777" w:rsidR="009927F1" w:rsidRPr="009927F1" w:rsidRDefault="009927F1" w:rsidP="009927F1">
      <w:pPr>
        <w:rPr>
          <w:b/>
          <w:bCs/>
        </w:rPr>
      </w:pPr>
      <w:r w:rsidRPr="009927F1">
        <w:rPr>
          <w:b/>
          <w:bCs/>
        </w:rPr>
        <w:t>Additional Substantive Research</w:t>
      </w:r>
    </w:p>
    <w:p w14:paraId="03A6E1F6" w14:textId="7A7F62D3" w:rsidR="009927F1" w:rsidRDefault="009927F1" w:rsidP="009927F1">
      <w:r w:rsidRPr="009927F1">
        <w:t>Recent industry reports suggest that average conversion rates for e-commerce websites range from 1% to 4%, with top performers reaching up to 10%. The hypothesized value of 25% is ambitious but not unrealistic for a high-performing niche product. For click-through rates, the average across industries is around 2%, with top performers reaching 5-10%. The 20% benchmark is high but justified by the personalized content strategy.</w:t>
      </w:r>
    </w:p>
    <w:p w14:paraId="305FD2EB" w14:textId="77777777" w:rsidR="00173FFF" w:rsidRPr="009927F1" w:rsidRDefault="00173FFF" w:rsidP="009927F1">
      <w:pPr>
        <w:rPr>
          <w:b/>
          <w:bCs/>
        </w:rPr>
      </w:pPr>
    </w:p>
    <w:p w14:paraId="60E7363A" w14:textId="77777777" w:rsidR="00C24BD4" w:rsidRDefault="00C24BD4" w:rsidP="009927F1">
      <w:pPr>
        <w:rPr>
          <w:b/>
          <w:bCs/>
          <w:sz w:val="32"/>
          <w:szCs w:val="32"/>
        </w:rPr>
      </w:pPr>
    </w:p>
    <w:p w14:paraId="3964679B" w14:textId="77777777" w:rsidR="00C24BD4" w:rsidRDefault="00C24BD4" w:rsidP="009927F1">
      <w:pPr>
        <w:rPr>
          <w:b/>
          <w:bCs/>
          <w:sz w:val="32"/>
          <w:szCs w:val="32"/>
        </w:rPr>
      </w:pPr>
    </w:p>
    <w:p w14:paraId="5BD49D2A" w14:textId="77777777" w:rsidR="00C24BD4" w:rsidRDefault="00C24BD4" w:rsidP="009927F1">
      <w:pPr>
        <w:rPr>
          <w:b/>
          <w:bCs/>
          <w:sz w:val="32"/>
          <w:szCs w:val="32"/>
        </w:rPr>
      </w:pPr>
    </w:p>
    <w:p w14:paraId="34375AE2" w14:textId="5BE7848B" w:rsidR="009927F1" w:rsidRPr="009927F1" w:rsidRDefault="009927F1" w:rsidP="009927F1">
      <w:pPr>
        <w:rPr>
          <w:b/>
          <w:bCs/>
          <w:sz w:val="32"/>
          <w:szCs w:val="32"/>
        </w:rPr>
      </w:pPr>
      <w:r w:rsidRPr="009927F1">
        <w:rPr>
          <w:b/>
          <w:bCs/>
          <w:sz w:val="32"/>
          <w:szCs w:val="32"/>
        </w:rPr>
        <w:lastRenderedPageBreak/>
        <w:t>Summary of Insights</w:t>
      </w:r>
      <w:r w:rsidR="00173FFF" w:rsidRPr="00173FFF">
        <w:rPr>
          <w:b/>
          <w:bCs/>
          <w:sz w:val="32"/>
          <w:szCs w:val="32"/>
        </w:rPr>
        <w:t>:</w:t>
      </w:r>
    </w:p>
    <w:p w14:paraId="4AA652A3" w14:textId="77777777" w:rsidR="009927F1" w:rsidRPr="009927F1" w:rsidRDefault="009927F1" w:rsidP="009927F1">
      <w:pPr>
        <w:numPr>
          <w:ilvl w:val="0"/>
          <w:numId w:val="21"/>
        </w:numPr>
      </w:pPr>
      <w:r w:rsidRPr="009927F1">
        <w:rPr>
          <w:b/>
          <w:bCs/>
        </w:rPr>
        <w:t>Conversion Rate Analysis:</w:t>
      </w:r>
    </w:p>
    <w:p w14:paraId="69BD1C71" w14:textId="77777777" w:rsidR="009927F1" w:rsidRPr="009927F1" w:rsidRDefault="009927F1" w:rsidP="009927F1">
      <w:pPr>
        <w:numPr>
          <w:ilvl w:val="1"/>
          <w:numId w:val="21"/>
        </w:numPr>
      </w:pPr>
      <w:r w:rsidRPr="009927F1">
        <w:t>The sample mean conversion rate is 0.2532775.</w:t>
      </w:r>
    </w:p>
    <w:p w14:paraId="16F9041A" w14:textId="77777777" w:rsidR="009927F1" w:rsidRPr="009927F1" w:rsidRDefault="009927F1" w:rsidP="009927F1">
      <w:pPr>
        <w:numPr>
          <w:ilvl w:val="1"/>
          <w:numId w:val="21"/>
        </w:numPr>
      </w:pPr>
      <w:r w:rsidRPr="009927F1">
        <w:t>A one-sample t-test was conducted with a hypothetical mean of 0.25.</w:t>
      </w:r>
    </w:p>
    <w:p w14:paraId="6A1F263F" w14:textId="77777777" w:rsidR="009927F1" w:rsidRPr="009927F1" w:rsidRDefault="009927F1" w:rsidP="009927F1">
      <w:pPr>
        <w:numPr>
          <w:ilvl w:val="1"/>
          <w:numId w:val="21"/>
        </w:numPr>
      </w:pPr>
      <w:r w:rsidRPr="009927F1">
        <w:t>The test resulted in a t-statistic of 1.8249 with 5994 degrees of freedom.</w:t>
      </w:r>
    </w:p>
    <w:p w14:paraId="480B1FB2" w14:textId="77777777" w:rsidR="009927F1" w:rsidRPr="009927F1" w:rsidRDefault="009927F1" w:rsidP="009927F1">
      <w:pPr>
        <w:numPr>
          <w:ilvl w:val="1"/>
          <w:numId w:val="21"/>
        </w:numPr>
      </w:pPr>
      <w:r w:rsidRPr="009927F1">
        <w:t>The p-value is 0.06806, which is greater than the common significance level of 0.05.</w:t>
      </w:r>
    </w:p>
    <w:p w14:paraId="35BD2A3E" w14:textId="200198FB" w:rsidR="009927F1" w:rsidRPr="009927F1" w:rsidRDefault="009927F1" w:rsidP="009927F1">
      <w:pPr>
        <w:numPr>
          <w:ilvl w:val="1"/>
          <w:numId w:val="21"/>
        </w:numPr>
      </w:pPr>
      <w:r w:rsidRPr="009927F1">
        <w:t>The 95% confidence interval for the true mean is (0.2497568, 0.2567982).</w:t>
      </w:r>
    </w:p>
    <w:p w14:paraId="350A519C" w14:textId="77777777" w:rsidR="009927F1" w:rsidRPr="009927F1" w:rsidRDefault="009927F1" w:rsidP="009927F1">
      <w:pPr>
        <w:numPr>
          <w:ilvl w:val="0"/>
          <w:numId w:val="21"/>
        </w:numPr>
      </w:pPr>
      <w:r w:rsidRPr="009927F1">
        <w:rPr>
          <w:b/>
          <w:bCs/>
        </w:rPr>
        <w:t>Click-Through Rate Analysis:</w:t>
      </w:r>
    </w:p>
    <w:p w14:paraId="67E99347" w14:textId="77777777" w:rsidR="009927F1" w:rsidRPr="009927F1" w:rsidRDefault="009927F1" w:rsidP="009927F1">
      <w:pPr>
        <w:numPr>
          <w:ilvl w:val="1"/>
          <w:numId w:val="21"/>
        </w:numPr>
      </w:pPr>
      <w:r w:rsidRPr="009927F1">
        <w:t>The sample mean click-through rate is 0.2560255.</w:t>
      </w:r>
    </w:p>
    <w:p w14:paraId="06C4012F" w14:textId="77777777" w:rsidR="009927F1" w:rsidRPr="009927F1" w:rsidRDefault="009927F1" w:rsidP="009927F1">
      <w:pPr>
        <w:numPr>
          <w:ilvl w:val="1"/>
          <w:numId w:val="21"/>
        </w:numPr>
      </w:pPr>
      <w:r w:rsidRPr="009927F1">
        <w:t>A one-sample t-test was conducted with a hypothetical mean of 0.20.</w:t>
      </w:r>
    </w:p>
    <w:p w14:paraId="286E1B41" w14:textId="77777777" w:rsidR="009927F1" w:rsidRPr="009927F1" w:rsidRDefault="009927F1" w:rsidP="009927F1">
      <w:pPr>
        <w:numPr>
          <w:ilvl w:val="1"/>
          <w:numId w:val="21"/>
        </w:numPr>
      </w:pPr>
      <w:r w:rsidRPr="009927F1">
        <w:t>The test resulted in a t-statistic of 31.165 with 5994 degrees of freedom.</w:t>
      </w:r>
    </w:p>
    <w:p w14:paraId="2318426A" w14:textId="77777777" w:rsidR="009927F1" w:rsidRPr="009927F1" w:rsidRDefault="009927F1" w:rsidP="009927F1">
      <w:pPr>
        <w:numPr>
          <w:ilvl w:val="1"/>
          <w:numId w:val="21"/>
        </w:numPr>
      </w:pPr>
      <w:r w:rsidRPr="009927F1">
        <w:t>The p-value is extremely small (&lt; 2.2e-16), which is much less than any common significance level.</w:t>
      </w:r>
    </w:p>
    <w:p w14:paraId="44EB2A56" w14:textId="5A26AE9F" w:rsidR="009927F1" w:rsidRPr="009927F1" w:rsidRDefault="009927F1" w:rsidP="009927F1">
      <w:pPr>
        <w:numPr>
          <w:ilvl w:val="1"/>
          <w:numId w:val="21"/>
        </w:numPr>
      </w:pPr>
      <w:r w:rsidRPr="009927F1">
        <w:t>The 95% confidence interval for the true mean is (0.2525013, 0.2595497).</w:t>
      </w:r>
    </w:p>
    <w:p w14:paraId="0CC3F6EB" w14:textId="77777777" w:rsidR="009927F1" w:rsidRPr="009927F1" w:rsidRDefault="009927F1" w:rsidP="009927F1">
      <w:pPr>
        <w:numPr>
          <w:ilvl w:val="0"/>
          <w:numId w:val="21"/>
        </w:numPr>
      </w:pPr>
      <w:r w:rsidRPr="009927F1">
        <w:rPr>
          <w:b/>
          <w:bCs/>
        </w:rPr>
        <w:t>Distribution Analysis:</w:t>
      </w:r>
    </w:p>
    <w:p w14:paraId="54E44865" w14:textId="77777777" w:rsidR="009927F1" w:rsidRPr="009927F1" w:rsidRDefault="009927F1" w:rsidP="009927F1">
      <w:pPr>
        <w:numPr>
          <w:ilvl w:val="1"/>
          <w:numId w:val="21"/>
        </w:numPr>
      </w:pPr>
      <w:r w:rsidRPr="009927F1">
        <w:t>Both conversion rate and click-through rate distributions appear to be approximately normal, as evidenced by the Q-Q plots.</w:t>
      </w:r>
    </w:p>
    <w:p w14:paraId="7A9D4E9E" w14:textId="7ABDEE92" w:rsidR="009927F1" w:rsidRPr="009927F1" w:rsidRDefault="009927F1" w:rsidP="009927F1">
      <w:pPr>
        <w:numPr>
          <w:ilvl w:val="1"/>
          <w:numId w:val="21"/>
        </w:numPr>
      </w:pPr>
      <w:r w:rsidRPr="009927F1">
        <w:t>There are some deviations from normality at the tails of both distributions, which is common in real-world data.</w:t>
      </w:r>
    </w:p>
    <w:p w14:paraId="7FDE0AA4" w14:textId="672B4B06" w:rsidR="009927F1" w:rsidRPr="009927F1" w:rsidRDefault="009927F1" w:rsidP="009927F1">
      <w:pPr>
        <w:rPr>
          <w:b/>
          <w:bCs/>
          <w:sz w:val="32"/>
          <w:szCs w:val="32"/>
        </w:rPr>
      </w:pPr>
      <w:r w:rsidRPr="009927F1">
        <w:rPr>
          <w:b/>
          <w:bCs/>
          <w:sz w:val="32"/>
          <w:szCs w:val="32"/>
        </w:rPr>
        <w:t>Conclusion</w:t>
      </w:r>
      <w:r w:rsidR="00173FFF" w:rsidRPr="00173FFF">
        <w:rPr>
          <w:b/>
          <w:bCs/>
          <w:sz w:val="32"/>
          <w:szCs w:val="32"/>
        </w:rPr>
        <w:t>:</w:t>
      </w:r>
    </w:p>
    <w:p w14:paraId="044B308A" w14:textId="77777777" w:rsidR="009927F1" w:rsidRPr="009927F1" w:rsidRDefault="009927F1" w:rsidP="009927F1">
      <w:r w:rsidRPr="009927F1">
        <w:rPr>
          <w:b/>
          <w:bCs/>
        </w:rPr>
        <w:t>Conversion Rate:</w:t>
      </w:r>
    </w:p>
    <w:p w14:paraId="5391D474" w14:textId="77777777" w:rsidR="009927F1" w:rsidRPr="009927F1" w:rsidRDefault="009927F1" w:rsidP="009927F1">
      <w:pPr>
        <w:numPr>
          <w:ilvl w:val="0"/>
          <w:numId w:val="22"/>
        </w:numPr>
      </w:pPr>
      <w:r w:rsidRPr="009927F1">
        <w:t>I fail to reject the null hypothesis for the conversion rate (p-value &gt; 0.05).</w:t>
      </w:r>
    </w:p>
    <w:p w14:paraId="1C905A6F" w14:textId="77777777" w:rsidR="009927F1" w:rsidRPr="009927F1" w:rsidRDefault="009927F1" w:rsidP="009927F1">
      <w:pPr>
        <w:numPr>
          <w:ilvl w:val="0"/>
          <w:numId w:val="22"/>
        </w:numPr>
      </w:pPr>
      <w:r w:rsidRPr="009927F1">
        <w:t>There is not enough evidence to conclude that the true mean conversion rate is significantly different from 0.25.</w:t>
      </w:r>
    </w:p>
    <w:p w14:paraId="23162B15" w14:textId="3C49A88F" w:rsidR="009927F1" w:rsidRPr="009927F1" w:rsidRDefault="009927F1" w:rsidP="009927F1">
      <w:pPr>
        <w:numPr>
          <w:ilvl w:val="0"/>
          <w:numId w:val="22"/>
        </w:numPr>
      </w:pPr>
      <w:r w:rsidRPr="009927F1">
        <w:t>The observed difference between the sample mean (0.2532775) and the hypothesized mean (0.25) could be due to random chance.</w:t>
      </w:r>
    </w:p>
    <w:p w14:paraId="247F80F3" w14:textId="77777777" w:rsidR="009927F1" w:rsidRPr="009927F1" w:rsidRDefault="009927F1" w:rsidP="009927F1">
      <w:r w:rsidRPr="009927F1">
        <w:rPr>
          <w:b/>
          <w:bCs/>
        </w:rPr>
        <w:lastRenderedPageBreak/>
        <w:t>Click-Through Rate:</w:t>
      </w:r>
    </w:p>
    <w:p w14:paraId="4A82A638" w14:textId="77777777" w:rsidR="009927F1" w:rsidRPr="009927F1" w:rsidRDefault="009927F1" w:rsidP="009927F1">
      <w:pPr>
        <w:numPr>
          <w:ilvl w:val="0"/>
          <w:numId w:val="23"/>
        </w:numPr>
      </w:pPr>
      <w:r w:rsidRPr="009927F1">
        <w:t>I reject the null hypothesis for the click-through rate (p-value &lt; 0.05).</w:t>
      </w:r>
    </w:p>
    <w:p w14:paraId="112F982D" w14:textId="77777777" w:rsidR="009927F1" w:rsidRPr="009927F1" w:rsidRDefault="009927F1" w:rsidP="009927F1">
      <w:pPr>
        <w:numPr>
          <w:ilvl w:val="0"/>
          <w:numId w:val="23"/>
        </w:numPr>
      </w:pPr>
      <w:r w:rsidRPr="009927F1">
        <w:t>There is strong evidence to conclude that the true mean click-through rate is significantly different from 0.20.</w:t>
      </w:r>
    </w:p>
    <w:p w14:paraId="200ED0F7" w14:textId="30E7EAA3" w:rsidR="009927F1" w:rsidRPr="009927F1" w:rsidRDefault="009927F1" w:rsidP="009927F1">
      <w:pPr>
        <w:numPr>
          <w:ilvl w:val="0"/>
          <w:numId w:val="23"/>
        </w:numPr>
      </w:pPr>
      <w:r w:rsidRPr="009927F1">
        <w:t>The sample mean (0.2560255) is significantly higher than the hypothesized mean (0.20).</w:t>
      </w:r>
    </w:p>
    <w:p w14:paraId="7373451B" w14:textId="77777777" w:rsidR="009927F1" w:rsidRPr="009927F1" w:rsidRDefault="009927F1" w:rsidP="009927F1">
      <w:r w:rsidRPr="009927F1">
        <w:rPr>
          <w:b/>
          <w:bCs/>
        </w:rPr>
        <w:t>Overall:</w:t>
      </w:r>
    </w:p>
    <w:p w14:paraId="282F118C" w14:textId="77777777" w:rsidR="009927F1" w:rsidRPr="009927F1" w:rsidRDefault="009927F1" w:rsidP="009927F1">
      <w:pPr>
        <w:numPr>
          <w:ilvl w:val="0"/>
          <w:numId w:val="24"/>
        </w:numPr>
      </w:pPr>
      <w:r w:rsidRPr="009927F1">
        <w:t>The click-through rate appears to be performing better than initially hypothesized, which is a positive finding.</w:t>
      </w:r>
    </w:p>
    <w:p w14:paraId="30C101B3" w14:textId="77777777" w:rsidR="009927F1" w:rsidRPr="009927F1" w:rsidRDefault="009927F1" w:rsidP="009927F1">
      <w:pPr>
        <w:numPr>
          <w:ilvl w:val="0"/>
          <w:numId w:val="24"/>
        </w:numPr>
      </w:pPr>
      <w:r w:rsidRPr="009927F1">
        <w:t>The conversion rate is close to the hypothesized value, suggesting that the current estimate of 0.25 is reasonable.</w:t>
      </w:r>
    </w:p>
    <w:p w14:paraId="776B01B2" w14:textId="77777777" w:rsidR="009927F1" w:rsidRPr="009927F1" w:rsidRDefault="009927F1" w:rsidP="009927F1">
      <w:pPr>
        <w:numPr>
          <w:ilvl w:val="0"/>
          <w:numId w:val="24"/>
        </w:numPr>
      </w:pPr>
      <w:r w:rsidRPr="009927F1">
        <w:t>Both metrics show approximately normal distributions, which validates the use of t-tests for analysis.</w:t>
      </w:r>
    </w:p>
    <w:p w14:paraId="5F2D096A" w14:textId="77777777" w:rsidR="009927F1" w:rsidRPr="009927F1" w:rsidRDefault="009927F1" w:rsidP="009927F1">
      <w:pPr>
        <w:numPr>
          <w:ilvl w:val="0"/>
          <w:numId w:val="24"/>
        </w:numPr>
      </w:pPr>
      <w:r w:rsidRPr="009927F1">
        <w:t>Further investigation into factors affecting the click-through rate might reveal insights for improving overall performance.</w:t>
      </w:r>
    </w:p>
    <w:p w14:paraId="463A659C" w14:textId="035036A7" w:rsidR="009927F1" w:rsidRPr="009927F1" w:rsidRDefault="009927F1" w:rsidP="009927F1">
      <w:pPr>
        <w:numPr>
          <w:ilvl w:val="0"/>
          <w:numId w:val="24"/>
        </w:numPr>
      </w:pPr>
      <w:r w:rsidRPr="009927F1">
        <w:t>Continuous monitoring of both metrics is recommended to track performance over time and identify any significant changes.</w:t>
      </w:r>
    </w:p>
    <w:p w14:paraId="03E54BC5" w14:textId="24B91174" w:rsidR="009927F1" w:rsidRDefault="009927F1" w:rsidP="009927F1">
      <w:r w:rsidRPr="009927F1">
        <w:t>These findings provide valuable insights into the performance of the website, highlighting the strong performance of the click-through rate. This information can be used to inform decision-making and strategy development for future improvements and optimizations.</w:t>
      </w:r>
    </w:p>
    <w:p w14:paraId="12AF51B4" w14:textId="77777777" w:rsidR="00173FFF" w:rsidRDefault="00173FFF" w:rsidP="00B500A0">
      <w:pPr>
        <w:rPr>
          <w:b/>
          <w:bCs/>
        </w:rPr>
      </w:pPr>
    </w:p>
    <w:p w14:paraId="7FCBCEF3" w14:textId="6ADF46E3" w:rsidR="00B500A0" w:rsidRPr="00173FFF" w:rsidRDefault="00B500A0" w:rsidP="00B500A0">
      <w:pPr>
        <w:rPr>
          <w:sz w:val="32"/>
          <w:szCs w:val="32"/>
        </w:rPr>
      </w:pPr>
      <w:r w:rsidRPr="00173FFF">
        <w:rPr>
          <w:b/>
          <w:bCs/>
          <w:sz w:val="32"/>
          <w:szCs w:val="32"/>
        </w:rPr>
        <w:t>References:</w:t>
      </w:r>
    </w:p>
    <w:p w14:paraId="6EB3C2AE" w14:textId="3A994CBA" w:rsidR="00534D56" w:rsidRPr="00534D56" w:rsidRDefault="00534D56" w:rsidP="00534D56">
      <w:pPr>
        <w:numPr>
          <w:ilvl w:val="0"/>
          <w:numId w:val="25"/>
        </w:numPr>
      </w:pPr>
      <w:proofErr w:type="spellStart"/>
      <w:r w:rsidRPr="00534D56">
        <w:t>DataFlair</w:t>
      </w:r>
      <w:proofErr w:type="spellEnd"/>
      <w:r w:rsidRPr="00534D56">
        <w:t>. Introduction to Statistical Hypothesis Testing in R. Available at: </w:t>
      </w:r>
      <w:hyperlink r:id="rId13" w:tgtFrame="_blank" w:history="1">
        <w:r w:rsidRPr="00534D56">
          <w:rPr>
            <w:rStyle w:val="Hyperlink"/>
          </w:rPr>
          <w:t>https://data-flair.</w:t>
        </w:r>
        <w:r w:rsidRPr="00534D56">
          <w:rPr>
            <w:rStyle w:val="Hyperlink"/>
          </w:rPr>
          <w:t>t</w:t>
        </w:r>
        <w:r w:rsidRPr="00534D56">
          <w:rPr>
            <w:rStyle w:val="Hyperlink"/>
          </w:rPr>
          <w:t>raining/blogs/hypothesis-testing-in-r/</w:t>
        </w:r>
      </w:hyperlink>
      <w:r w:rsidRPr="00534D56">
        <w:t xml:space="preserve"> (Accessed: October </w:t>
      </w:r>
      <w:r>
        <w:t>08</w:t>
      </w:r>
      <w:r w:rsidRPr="00534D56">
        <w:t>, 2024).</w:t>
      </w:r>
    </w:p>
    <w:p w14:paraId="01407298" w14:textId="7BE18CC7" w:rsidR="00534D56" w:rsidRPr="00534D56" w:rsidRDefault="00534D56" w:rsidP="00534D56">
      <w:pPr>
        <w:numPr>
          <w:ilvl w:val="0"/>
          <w:numId w:val="25"/>
        </w:numPr>
      </w:pPr>
      <w:proofErr w:type="spellStart"/>
      <w:r w:rsidRPr="00534D56">
        <w:t>GeeksforGeeks</w:t>
      </w:r>
      <w:proofErr w:type="spellEnd"/>
      <w:r w:rsidRPr="00534D56">
        <w:t>. Hypothesis Testing in R Programming. Available at: </w:t>
      </w:r>
      <w:hyperlink r:id="rId14" w:tgtFrame="_blank" w:history="1">
        <w:r w:rsidRPr="00534D56">
          <w:rPr>
            <w:rStyle w:val="Hyperlink"/>
          </w:rPr>
          <w:t>https://www.geeksforgeeks.org/hypothesis-testing-in-r-programm</w:t>
        </w:r>
        <w:r w:rsidRPr="00534D56">
          <w:rPr>
            <w:rStyle w:val="Hyperlink"/>
          </w:rPr>
          <w:t>i</w:t>
        </w:r>
        <w:r w:rsidRPr="00534D56">
          <w:rPr>
            <w:rStyle w:val="Hyperlink"/>
          </w:rPr>
          <w:t>ng/</w:t>
        </w:r>
      </w:hyperlink>
      <w:r w:rsidRPr="00534D56">
        <w:t xml:space="preserve"> (Accessed: October </w:t>
      </w:r>
      <w:r>
        <w:t>08</w:t>
      </w:r>
      <w:r w:rsidRPr="00534D56">
        <w:t>, 2024).</w:t>
      </w:r>
    </w:p>
    <w:p w14:paraId="2078DB8E" w14:textId="2B9BC4E3" w:rsidR="00534D56" w:rsidRPr="00534D56" w:rsidRDefault="00534D56" w:rsidP="00534D56">
      <w:pPr>
        <w:numPr>
          <w:ilvl w:val="0"/>
          <w:numId w:val="25"/>
        </w:numPr>
      </w:pPr>
      <w:r w:rsidRPr="00534D56">
        <w:t>Newcastle University. Introduction to Hypothesis Testing and Confidence Intervals. Available at: </w:t>
      </w:r>
      <w:hyperlink r:id="rId15" w:tgtFrame="_blank" w:history="1">
        <w:r w:rsidRPr="00534D56">
          <w:rPr>
            <w:rStyle w:val="Hyperlink"/>
          </w:rPr>
          <w:t>https://www.ncl.ac.uk/webtemplate/ask-assets/external/maths-</w:t>
        </w:r>
        <w:r w:rsidRPr="00534D56">
          <w:rPr>
            <w:rStyle w:val="Hyperlink"/>
          </w:rPr>
          <w:lastRenderedPageBreak/>
          <w:t>resources/animal-science/hypothesis-tests/introduction-to-hypothesis-testing-and-confidence-inte</w:t>
        </w:r>
        <w:r w:rsidRPr="00534D56">
          <w:rPr>
            <w:rStyle w:val="Hyperlink"/>
          </w:rPr>
          <w:t>r</w:t>
        </w:r>
        <w:r w:rsidRPr="00534D56">
          <w:rPr>
            <w:rStyle w:val="Hyperlink"/>
          </w:rPr>
          <w:t>vals.html</w:t>
        </w:r>
      </w:hyperlink>
      <w:r w:rsidRPr="00534D56">
        <w:t xml:space="preserve"> (Accessed: October </w:t>
      </w:r>
      <w:r>
        <w:t>07</w:t>
      </w:r>
      <w:r w:rsidRPr="00534D56">
        <w:t>, 2024).</w:t>
      </w:r>
    </w:p>
    <w:p w14:paraId="578BA21D" w14:textId="22E6AD70" w:rsidR="00534D56" w:rsidRPr="00534D56" w:rsidRDefault="00534D56" w:rsidP="00534D56">
      <w:pPr>
        <w:numPr>
          <w:ilvl w:val="0"/>
          <w:numId w:val="25"/>
        </w:numPr>
      </w:pPr>
      <w:proofErr w:type="spellStart"/>
      <w:r w:rsidRPr="00534D56">
        <w:t>Scribbr</w:t>
      </w:r>
      <w:proofErr w:type="spellEnd"/>
      <w:r w:rsidRPr="00534D56">
        <w:t>. Hypothesis Testing | A Step-by-Step Guide with Easy Examples. Available at: </w:t>
      </w:r>
      <w:hyperlink r:id="rId16" w:tgtFrame="_blank" w:history="1">
        <w:r w:rsidRPr="00534D56">
          <w:rPr>
            <w:rStyle w:val="Hyperlink"/>
          </w:rPr>
          <w:t>https://www.</w:t>
        </w:r>
        <w:r w:rsidRPr="00534D56">
          <w:rPr>
            <w:rStyle w:val="Hyperlink"/>
          </w:rPr>
          <w:t>s</w:t>
        </w:r>
        <w:r w:rsidRPr="00534D56">
          <w:rPr>
            <w:rStyle w:val="Hyperlink"/>
          </w:rPr>
          <w:t>cribbr.com/statistics/hypothesis-testing/</w:t>
        </w:r>
      </w:hyperlink>
      <w:r w:rsidRPr="00534D56">
        <w:t xml:space="preserve"> (Accessed: October </w:t>
      </w:r>
      <w:r>
        <w:t>09</w:t>
      </w:r>
      <w:r w:rsidRPr="00534D56">
        <w:t>, 2024).</w:t>
      </w:r>
    </w:p>
    <w:p w14:paraId="22D71B79" w14:textId="71D9F616" w:rsidR="00534D56" w:rsidRPr="00534D56" w:rsidRDefault="00534D56" w:rsidP="00534D56">
      <w:pPr>
        <w:numPr>
          <w:ilvl w:val="0"/>
          <w:numId w:val="25"/>
        </w:numPr>
      </w:pPr>
      <w:r w:rsidRPr="00534D56">
        <w:t>Harvard Business School Online. A Beginner's Guide to Hypothesis Testing in Business. Available at: </w:t>
      </w:r>
      <w:hyperlink r:id="rId17" w:tgtFrame="_blank" w:history="1">
        <w:r w:rsidRPr="00534D56">
          <w:rPr>
            <w:rStyle w:val="Hyperlink"/>
          </w:rPr>
          <w:t>https://onli</w:t>
        </w:r>
        <w:r w:rsidRPr="00534D56">
          <w:rPr>
            <w:rStyle w:val="Hyperlink"/>
          </w:rPr>
          <w:t>n</w:t>
        </w:r>
        <w:r w:rsidRPr="00534D56">
          <w:rPr>
            <w:rStyle w:val="Hyperlink"/>
          </w:rPr>
          <w:t>e.hbs.edu/blog/post/hypothesis-testing</w:t>
        </w:r>
      </w:hyperlink>
      <w:r w:rsidRPr="00534D56">
        <w:t> (Accessed: October 1</w:t>
      </w:r>
      <w:r>
        <w:t>0</w:t>
      </w:r>
      <w:r w:rsidRPr="00534D56">
        <w:t>, 2024).</w:t>
      </w:r>
    </w:p>
    <w:p w14:paraId="3145C687" w14:textId="56EF6A9D" w:rsidR="00534D56" w:rsidRDefault="00534D56" w:rsidP="00534D56">
      <w:pPr>
        <w:numPr>
          <w:ilvl w:val="0"/>
          <w:numId w:val="25"/>
        </w:numPr>
      </w:pPr>
      <w:r w:rsidRPr="00534D56">
        <w:t xml:space="preserve">Skannepa2206. </w:t>
      </w:r>
      <w:proofErr w:type="spellStart"/>
      <w:r w:rsidRPr="00534D56">
        <w:t>Website_AB</w:t>
      </w:r>
      <w:proofErr w:type="spellEnd"/>
      <w:r w:rsidRPr="00534D56">
        <w:t>. GitHub repository. Available at: </w:t>
      </w:r>
      <w:hyperlink r:id="rId18" w:tgtFrame="_blank" w:history="1">
        <w:r w:rsidRPr="00534D56">
          <w:rPr>
            <w:rStyle w:val="Hyperlink"/>
          </w:rPr>
          <w:t>https://github.com/skannepa2206/Website_AB.git</w:t>
        </w:r>
      </w:hyperlink>
      <w:r w:rsidRPr="00534D56">
        <w:t xml:space="preserve"> (Accessed: October </w:t>
      </w:r>
      <w:r w:rsidR="00924294">
        <w:t>10</w:t>
      </w:r>
      <w:r w:rsidRPr="00534D56">
        <w:t>, 2024).</w:t>
      </w:r>
    </w:p>
    <w:p w14:paraId="5C56C70A" w14:textId="42DCAE93" w:rsidR="00534D56" w:rsidRPr="00924294" w:rsidRDefault="00534D56" w:rsidP="00924294">
      <w:pPr>
        <w:numPr>
          <w:ilvl w:val="0"/>
          <w:numId w:val="25"/>
        </w:numPr>
      </w:pPr>
      <w:proofErr w:type="spellStart"/>
      <w:r w:rsidRPr="00924294">
        <w:t>Kharwal</w:t>
      </w:r>
      <w:proofErr w:type="spellEnd"/>
      <w:r w:rsidRPr="00924294">
        <w:t>, A. (2024). Datasets to Practice Hypothesis Testing. The Clever Programmer. Available at:</w:t>
      </w:r>
      <w:r w:rsidR="00924294">
        <w:t xml:space="preserve"> </w:t>
      </w:r>
      <w:hyperlink r:id="rId19" w:history="1">
        <w:r w:rsidR="00924294" w:rsidRPr="00A0509A">
          <w:rPr>
            <w:rStyle w:val="Hyperlink"/>
          </w:rPr>
          <w:t>https://thecleverprogrammer.com/2024/06/20/datasets-to-practice-hypothesis-testing/</w:t>
        </w:r>
      </w:hyperlink>
      <w:r w:rsidRPr="00924294">
        <w:t xml:space="preserve"> (Accessed: October </w:t>
      </w:r>
      <w:r w:rsidRPr="00924294">
        <w:t>07</w:t>
      </w:r>
      <w:r w:rsidRPr="00924294">
        <w:t>, 2024).</w:t>
      </w:r>
    </w:p>
    <w:p w14:paraId="66FED884" w14:textId="77777777" w:rsidR="00534D56" w:rsidRPr="00534D56" w:rsidRDefault="00534D56" w:rsidP="00534D56"/>
    <w:p w14:paraId="7C771775" w14:textId="77777777" w:rsidR="00B500A0" w:rsidRDefault="00B500A0" w:rsidP="005B5E20"/>
    <w:sectPr w:rsidR="00B5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EE9"/>
    <w:multiLevelType w:val="multilevel"/>
    <w:tmpl w:val="B1B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D6D1E"/>
    <w:multiLevelType w:val="multilevel"/>
    <w:tmpl w:val="C9AE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717DA"/>
    <w:multiLevelType w:val="multilevel"/>
    <w:tmpl w:val="91FC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9383F"/>
    <w:multiLevelType w:val="multilevel"/>
    <w:tmpl w:val="F8D0C7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8221C"/>
    <w:multiLevelType w:val="multilevel"/>
    <w:tmpl w:val="69C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67FEC"/>
    <w:multiLevelType w:val="multilevel"/>
    <w:tmpl w:val="9370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A680D"/>
    <w:multiLevelType w:val="multilevel"/>
    <w:tmpl w:val="184C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E095C"/>
    <w:multiLevelType w:val="multilevel"/>
    <w:tmpl w:val="5E8E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4548B"/>
    <w:multiLevelType w:val="multilevel"/>
    <w:tmpl w:val="1CC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B2F8C"/>
    <w:multiLevelType w:val="multilevel"/>
    <w:tmpl w:val="9524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330C2"/>
    <w:multiLevelType w:val="multilevel"/>
    <w:tmpl w:val="9888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E6967"/>
    <w:multiLevelType w:val="multilevel"/>
    <w:tmpl w:val="952407DA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96476"/>
    <w:multiLevelType w:val="multilevel"/>
    <w:tmpl w:val="A39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E41BB"/>
    <w:multiLevelType w:val="multilevel"/>
    <w:tmpl w:val="B70E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8678A"/>
    <w:multiLevelType w:val="multilevel"/>
    <w:tmpl w:val="B032E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0C3DFC"/>
    <w:multiLevelType w:val="multilevel"/>
    <w:tmpl w:val="6B72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254A5B"/>
    <w:multiLevelType w:val="multilevel"/>
    <w:tmpl w:val="750C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03018"/>
    <w:multiLevelType w:val="multilevel"/>
    <w:tmpl w:val="7824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DD0984"/>
    <w:multiLevelType w:val="multilevel"/>
    <w:tmpl w:val="930E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15BFC"/>
    <w:multiLevelType w:val="multilevel"/>
    <w:tmpl w:val="272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682559"/>
    <w:multiLevelType w:val="multilevel"/>
    <w:tmpl w:val="EDE2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7F1B21"/>
    <w:multiLevelType w:val="multilevel"/>
    <w:tmpl w:val="CDEA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90CCF"/>
    <w:multiLevelType w:val="multilevel"/>
    <w:tmpl w:val="3084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6C4C6F"/>
    <w:multiLevelType w:val="multilevel"/>
    <w:tmpl w:val="F84A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B10574"/>
    <w:multiLevelType w:val="multilevel"/>
    <w:tmpl w:val="A17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BE1F59"/>
    <w:multiLevelType w:val="multilevel"/>
    <w:tmpl w:val="9E3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5297197">
    <w:abstractNumId w:val="2"/>
  </w:num>
  <w:num w:numId="2" w16cid:durableId="2116243898">
    <w:abstractNumId w:val="16"/>
  </w:num>
  <w:num w:numId="3" w16cid:durableId="1256016934">
    <w:abstractNumId w:val="3"/>
  </w:num>
  <w:num w:numId="4" w16cid:durableId="446586604">
    <w:abstractNumId w:val="4"/>
  </w:num>
  <w:num w:numId="5" w16cid:durableId="1030490173">
    <w:abstractNumId w:val="14"/>
  </w:num>
  <w:num w:numId="6" w16cid:durableId="177043279">
    <w:abstractNumId w:val="9"/>
  </w:num>
  <w:num w:numId="7" w16cid:durableId="794518805">
    <w:abstractNumId w:val="21"/>
  </w:num>
  <w:num w:numId="8" w16cid:durableId="290022169">
    <w:abstractNumId w:val="6"/>
  </w:num>
  <w:num w:numId="9" w16cid:durableId="1702898693">
    <w:abstractNumId w:val="22"/>
  </w:num>
  <w:num w:numId="10" w16cid:durableId="604075828">
    <w:abstractNumId w:val="13"/>
  </w:num>
  <w:num w:numId="11" w16cid:durableId="1340084811">
    <w:abstractNumId w:val="17"/>
  </w:num>
  <w:num w:numId="12" w16cid:durableId="1142187175">
    <w:abstractNumId w:val="18"/>
  </w:num>
  <w:num w:numId="13" w16cid:durableId="1849052852">
    <w:abstractNumId w:val="11"/>
  </w:num>
  <w:num w:numId="14" w16cid:durableId="1941059607">
    <w:abstractNumId w:val="10"/>
  </w:num>
  <w:num w:numId="15" w16cid:durableId="1449543925">
    <w:abstractNumId w:val="19"/>
  </w:num>
  <w:num w:numId="16" w16cid:durableId="1602839628">
    <w:abstractNumId w:val="8"/>
  </w:num>
  <w:num w:numId="17" w16cid:durableId="889145726">
    <w:abstractNumId w:val="25"/>
  </w:num>
  <w:num w:numId="18" w16cid:durableId="566187010">
    <w:abstractNumId w:val="0"/>
  </w:num>
  <w:num w:numId="19" w16cid:durableId="1273248057">
    <w:abstractNumId w:val="1"/>
  </w:num>
  <w:num w:numId="20" w16cid:durableId="560752662">
    <w:abstractNumId w:val="7"/>
  </w:num>
  <w:num w:numId="21" w16cid:durableId="1008291852">
    <w:abstractNumId w:val="5"/>
  </w:num>
  <w:num w:numId="22" w16cid:durableId="19624340">
    <w:abstractNumId w:val="24"/>
  </w:num>
  <w:num w:numId="23" w16cid:durableId="2020228789">
    <w:abstractNumId w:val="12"/>
  </w:num>
  <w:num w:numId="24" w16cid:durableId="2020963314">
    <w:abstractNumId w:val="23"/>
  </w:num>
  <w:num w:numId="25" w16cid:durableId="1443646329">
    <w:abstractNumId w:val="15"/>
  </w:num>
  <w:num w:numId="26" w16cid:durableId="10171976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02"/>
    <w:rsid w:val="00035310"/>
    <w:rsid w:val="00173FFF"/>
    <w:rsid w:val="002A4902"/>
    <w:rsid w:val="003D5996"/>
    <w:rsid w:val="00534D56"/>
    <w:rsid w:val="00591297"/>
    <w:rsid w:val="005B5E20"/>
    <w:rsid w:val="00600B53"/>
    <w:rsid w:val="00924294"/>
    <w:rsid w:val="009927F1"/>
    <w:rsid w:val="00A6286C"/>
    <w:rsid w:val="00B500A0"/>
    <w:rsid w:val="00C2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013A"/>
  <w15:chartTrackingRefBased/>
  <w15:docId w15:val="{5F6D3ABB-2977-4F92-A49B-0335126C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902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5B5E20"/>
    <w:pPr>
      <w:numPr>
        <w:numId w:val="13"/>
      </w:numPr>
    </w:pPr>
  </w:style>
  <w:style w:type="character" w:styleId="Hyperlink">
    <w:name w:val="Hyperlink"/>
    <w:basedOn w:val="DefaultParagraphFont"/>
    <w:uiPriority w:val="99"/>
    <w:unhideWhenUsed/>
    <w:rsid w:val="00B500A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FF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4863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3046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28037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35507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40225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68529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21145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1534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0871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3043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37237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61957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06971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358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1263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78434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6395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9183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6417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2515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3475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7586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9081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1968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8349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591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2624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20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41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90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8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416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732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60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47107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76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49223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72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46565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78977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7402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8948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5012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9308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8296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9198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75912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1780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56712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6861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296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47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0765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2392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19421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7237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47818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3493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028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64964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18135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05935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45630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7416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323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6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4318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09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7781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69349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87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a-flair.training/blogs/hypothesis-testing-in-r/" TargetMode="External"/><Relationship Id="rId18" Type="http://schemas.openxmlformats.org/officeDocument/2006/relationships/hyperlink" Target="https://github.com/skannepa2206/Website_AB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online.hbs.edu/blog/post/hypothesis-tes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ribbr.com/statistics/hypothesis-test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rtheastern.instructure.com/courses/196161" TargetMode="External"/><Relationship Id="rId15" Type="http://schemas.openxmlformats.org/officeDocument/2006/relationships/hyperlink" Target="https://www.ncl.ac.uk/webtemplate/ask-assets/external/maths-resources/animal-science/hypothesis-tests/introduction-to-hypothesis-testing-and-confidence-intervals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thecleverprogrammer.com/2024/06/20/datasets-to-practice-hypothesis-test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hypothesis-testing-in-r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Kannepalli</dc:creator>
  <cp:keywords/>
  <dc:description/>
  <cp:lastModifiedBy>Sriram Kannepalli</cp:lastModifiedBy>
  <cp:revision>3</cp:revision>
  <dcterms:created xsi:type="dcterms:W3CDTF">2024-10-11T19:43:00Z</dcterms:created>
  <dcterms:modified xsi:type="dcterms:W3CDTF">2024-10-12T03:12:00Z</dcterms:modified>
</cp:coreProperties>
</file>