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035DB" w14:textId="581EBD9E" w:rsidR="00CB6B34" w:rsidRPr="00261D4E" w:rsidRDefault="00CB6B34" w:rsidP="00CB6B34">
      <w:pPr>
        <w:jc w:val="center"/>
        <w:rPr>
          <w:b/>
          <w:bCs/>
          <w:color w:val="0F9ED5" w:themeColor="accent4"/>
          <w:sz w:val="40"/>
          <w:szCs w:val="40"/>
        </w:rPr>
      </w:pPr>
      <w:r w:rsidRPr="00261D4E">
        <w:rPr>
          <w:b/>
          <w:bCs/>
          <w:color w:val="0F9ED5" w:themeColor="accent4"/>
          <w:sz w:val="40"/>
          <w:szCs w:val="40"/>
        </w:rPr>
        <w:t xml:space="preserve">Module </w:t>
      </w:r>
      <w:r>
        <w:rPr>
          <w:b/>
          <w:bCs/>
          <w:color w:val="0F9ED5" w:themeColor="accent4"/>
          <w:sz w:val="40"/>
          <w:szCs w:val="40"/>
        </w:rPr>
        <w:t>2</w:t>
      </w:r>
      <w:r w:rsidRPr="00261D4E">
        <w:rPr>
          <w:b/>
          <w:bCs/>
          <w:color w:val="0F9ED5" w:themeColor="accent4"/>
          <w:sz w:val="40"/>
          <w:szCs w:val="40"/>
        </w:rPr>
        <w:t xml:space="preserve"> </w:t>
      </w:r>
      <w:r>
        <w:rPr>
          <w:b/>
          <w:bCs/>
          <w:color w:val="0F9ED5" w:themeColor="accent4"/>
          <w:sz w:val="40"/>
          <w:szCs w:val="40"/>
        </w:rPr>
        <w:t>–</w:t>
      </w:r>
      <w:r w:rsidRPr="00261D4E">
        <w:rPr>
          <w:b/>
          <w:bCs/>
          <w:color w:val="0F9ED5" w:themeColor="accent4"/>
          <w:sz w:val="40"/>
          <w:szCs w:val="40"/>
        </w:rPr>
        <w:t xml:space="preserve"> </w:t>
      </w:r>
      <w:r>
        <w:rPr>
          <w:b/>
          <w:bCs/>
          <w:color w:val="0F9ED5" w:themeColor="accent4"/>
          <w:sz w:val="40"/>
          <w:szCs w:val="40"/>
        </w:rPr>
        <w:t>Week 2</w:t>
      </w:r>
      <w:r w:rsidRPr="00261D4E">
        <w:rPr>
          <w:b/>
          <w:bCs/>
          <w:color w:val="0F9ED5" w:themeColor="accent4"/>
          <w:sz w:val="40"/>
          <w:szCs w:val="40"/>
        </w:rPr>
        <w:t xml:space="preserve">: R Practice Assignment </w:t>
      </w:r>
    </w:p>
    <w:p w14:paraId="150EE5BB" w14:textId="66975EDA" w:rsidR="00CB6B34" w:rsidRDefault="00CB6B34" w:rsidP="00CB6B34">
      <w:pPr>
        <w:jc w:val="center"/>
        <w:rPr>
          <w:b/>
          <w:bCs/>
          <w:color w:val="0F9ED5" w:themeColor="accent4"/>
          <w:sz w:val="40"/>
          <w:szCs w:val="40"/>
        </w:rPr>
      </w:pPr>
      <w:r w:rsidRPr="00261D4E">
        <w:rPr>
          <w:b/>
          <w:bCs/>
          <w:color w:val="0F9ED5" w:themeColor="accent4"/>
          <w:sz w:val="40"/>
          <w:szCs w:val="40"/>
        </w:rPr>
        <w:t>(</w:t>
      </w:r>
      <w:r>
        <w:rPr>
          <w:b/>
          <w:bCs/>
          <w:color w:val="0F9ED5" w:themeColor="accent4"/>
          <w:sz w:val="40"/>
          <w:szCs w:val="40"/>
        </w:rPr>
        <w:t>Movie</w:t>
      </w:r>
      <w:r w:rsidRPr="00261D4E">
        <w:rPr>
          <w:b/>
          <w:bCs/>
          <w:color w:val="0F9ED5" w:themeColor="accent4"/>
          <w:sz w:val="40"/>
          <w:szCs w:val="40"/>
        </w:rPr>
        <w:t xml:space="preserve"> Data Analysis)</w:t>
      </w:r>
    </w:p>
    <w:p w14:paraId="7790023C" w14:textId="77777777" w:rsidR="00CB6B34" w:rsidRDefault="00CB6B34" w:rsidP="00CB6B34">
      <w:pPr>
        <w:jc w:val="center"/>
        <w:rPr>
          <w:b/>
          <w:bCs/>
          <w:color w:val="0F9ED5" w:themeColor="accent4"/>
          <w:sz w:val="40"/>
          <w:szCs w:val="40"/>
        </w:rPr>
      </w:pPr>
    </w:p>
    <w:p w14:paraId="6AB2A6B0" w14:textId="77777777" w:rsidR="00CB6B34" w:rsidRDefault="00CB6B34" w:rsidP="00CB6B34">
      <w:pPr>
        <w:jc w:val="center"/>
        <w:rPr>
          <w:b/>
          <w:bCs/>
          <w:color w:val="0F9ED5" w:themeColor="accent4"/>
          <w:sz w:val="40"/>
          <w:szCs w:val="40"/>
        </w:rPr>
      </w:pPr>
    </w:p>
    <w:p w14:paraId="62B1A78B" w14:textId="77777777" w:rsidR="00CB6B34" w:rsidRDefault="00CB6B34" w:rsidP="00CB6B34">
      <w:pPr>
        <w:jc w:val="center"/>
        <w:rPr>
          <w:b/>
          <w:bCs/>
          <w:color w:val="0F9ED5" w:themeColor="accent4"/>
          <w:sz w:val="40"/>
          <w:szCs w:val="40"/>
        </w:rPr>
      </w:pPr>
    </w:p>
    <w:p w14:paraId="54757821" w14:textId="77777777" w:rsidR="00CB6B34" w:rsidRDefault="00CB6B34" w:rsidP="00CB6B34">
      <w:pPr>
        <w:jc w:val="center"/>
        <w:rPr>
          <w:b/>
          <w:bCs/>
          <w:color w:val="0F9ED5" w:themeColor="accent4"/>
          <w:sz w:val="40"/>
          <w:szCs w:val="40"/>
        </w:rPr>
      </w:pPr>
    </w:p>
    <w:p w14:paraId="398E74C3" w14:textId="77777777" w:rsidR="00CB6B34" w:rsidRDefault="00CB6B34" w:rsidP="00CB6B34">
      <w:pPr>
        <w:jc w:val="center"/>
        <w:rPr>
          <w:b/>
          <w:bCs/>
          <w:color w:val="0F9ED5" w:themeColor="accent4"/>
          <w:sz w:val="40"/>
          <w:szCs w:val="40"/>
        </w:rPr>
      </w:pPr>
    </w:p>
    <w:p w14:paraId="29223076" w14:textId="77777777" w:rsidR="00CB6B34" w:rsidRDefault="00CB6B34" w:rsidP="00CB6B34">
      <w:pPr>
        <w:jc w:val="center"/>
        <w:rPr>
          <w:b/>
          <w:bCs/>
          <w:color w:val="0F9ED5" w:themeColor="accent4"/>
          <w:sz w:val="40"/>
          <w:szCs w:val="40"/>
        </w:rPr>
      </w:pPr>
    </w:p>
    <w:p w14:paraId="1FA9ED9E" w14:textId="77777777" w:rsidR="00CB6B34" w:rsidRDefault="00CB6B34" w:rsidP="00CB6B34">
      <w:pPr>
        <w:jc w:val="center"/>
        <w:rPr>
          <w:b/>
          <w:bCs/>
          <w:color w:val="0F9ED5" w:themeColor="accent4"/>
          <w:sz w:val="40"/>
          <w:szCs w:val="40"/>
        </w:rPr>
      </w:pPr>
    </w:p>
    <w:p w14:paraId="550D9C91" w14:textId="77777777" w:rsidR="00CB6B34" w:rsidRDefault="00CB6B34" w:rsidP="00CB6B34">
      <w:pPr>
        <w:jc w:val="center"/>
        <w:rPr>
          <w:b/>
          <w:bCs/>
          <w:color w:val="0F9ED5" w:themeColor="accent4"/>
          <w:sz w:val="40"/>
          <w:szCs w:val="40"/>
        </w:rPr>
      </w:pPr>
    </w:p>
    <w:p w14:paraId="063C3C2C" w14:textId="77777777" w:rsidR="00CB6B34" w:rsidRDefault="00CB6B34" w:rsidP="00CB6B34">
      <w:pPr>
        <w:jc w:val="center"/>
        <w:rPr>
          <w:b/>
          <w:bCs/>
          <w:color w:val="0F9ED5" w:themeColor="accent4"/>
          <w:sz w:val="40"/>
          <w:szCs w:val="40"/>
        </w:rPr>
      </w:pPr>
    </w:p>
    <w:p w14:paraId="4FDD2120" w14:textId="77777777" w:rsidR="00CB6B34" w:rsidRPr="00261D4E" w:rsidRDefault="00CB6B34" w:rsidP="00CB6B34">
      <w:pPr>
        <w:jc w:val="center"/>
        <w:rPr>
          <w:b/>
          <w:bCs/>
          <w:color w:val="0F9ED5" w:themeColor="accent4"/>
          <w:sz w:val="40"/>
          <w:szCs w:val="40"/>
        </w:rPr>
      </w:pPr>
    </w:p>
    <w:p w14:paraId="714CAADA" w14:textId="77777777" w:rsidR="00CB6B34" w:rsidRDefault="00CB6B34" w:rsidP="00CB6B34">
      <w:pPr>
        <w:rPr>
          <w:b/>
          <w:bCs/>
        </w:rPr>
      </w:pPr>
    </w:p>
    <w:p w14:paraId="2543726B" w14:textId="77777777" w:rsidR="00CB6B34" w:rsidRPr="00261D4E" w:rsidRDefault="00CB6B34" w:rsidP="00CB6B34">
      <w:pPr>
        <w:jc w:val="center"/>
        <w:rPr>
          <w:b/>
          <w:bCs/>
          <w:sz w:val="32"/>
          <w:szCs w:val="32"/>
        </w:rPr>
      </w:pPr>
      <w:r w:rsidRPr="00261D4E">
        <w:rPr>
          <w:b/>
          <w:bCs/>
          <w:sz w:val="32"/>
          <w:szCs w:val="32"/>
        </w:rPr>
        <w:t>Sriram Kannepalli</w:t>
      </w:r>
    </w:p>
    <w:p w14:paraId="27894B37" w14:textId="77777777" w:rsidR="00CB6B34" w:rsidRPr="00261D4E" w:rsidRDefault="00CB6B34" w:rsidP="00CB6B34">
      <w:pPr>
        <w:jc w:val="center"/>
        <w:rPr>
          <w:b/>
          <w:bCs/>
          <w:sz w:val="32"/>
          <w:szCs w:val="32"/>
        </w:rPr>
      </w:pPr>
      <w:r w:rsidRPr="00261D4E">
        <w:rPr>
          <w:b/>
          <w:bCs/>
          <w:sz w:val="32"/>
          <w:szCs w:val="32"/>
        </w:rPr>
        <w:t>Northeastern University: College of Professional Studies</w:t>
      </w:r>
    </w:p>
    <w:p w14:paraId="59173660" w14:textId="77777777" w:rsidR="00CB6B34" w:rsidRPr="00636E5B" w:rsidRDefault="00CB6B34" w:rsidP="00CB6B34">
      <w:pPr>
        <w:ind w:left="720"/>
        <w:jc w:val="center"/>
        <w:rPr>
          <w:b/>
          <w:bCs/>
          <w:sz w:val="32"/>
          <w:szCs w:val="32"/>
        </w:rPr>
      </w:pPr>
      <w:r w:rsidRPr="00261D4E">
        <w:rPr>
          <w:b/>
          <w:bCs/>
          <w:sz w:val="32"/>
          <w:szCs w:val="32"/>
        </w:rPr>
        <w:t>ALY 6010</w:t>
      </w:r>
      <w:r>
        <w:rPr>
          <w:b/>
          <w:bCs/>
          <w:sz w:val="32"/>
          <w:szCs w:val="32"/>
        </w:rPr>
        <w:t>.</w:t>
      </w:r>
      <w:hyperlink r:id="rId5" w:history="1">
        <w:r w:rsidRPr="00636E5B">
          <w:rPr>
            <w:b/>
            <w:bCs/>
            <w:sz w:val="32"/>
            <w:szCs w:val="32"/>
          </w:rPr>
          <w:t>71820</w:t>
        </w:r>
      </w:hyperlink>
      <w:r w:rsidRPr="00636E5B">
        <w:rPr>
          <w:b/>
          <w:bCs/>
          <w:sz w:val="32"/>
          <w:szCs w:val="32"/>
        </w:rPr>
        <w:t>: Probability Theory and Introductory Statistics</w:t>
      </w:r>
    </w:p>
    <w:p w14:paraId="6A8DDFF5" w14:textId="77777777" w:rsidR="00CB6B34" w:rsidRPr="00261D4E" w:rsidRDefault="00CB6B34" w:rsidP="00CB6B34">
      <w:pPr>
        <w:jc w:val="center"/>
        <w:rPr>
          <w:b/>
          <w:bCs/>
          <w:sz w:val="32"/>
          <w:szCs w:val="32"/>
        </w:rPr>
      </w:pPr>
      <w:r w:rsidRPr="00261D4E">
        <w:rPr>
          <w:b/>
          <w:bCs/>
          <w:sz w:val="32"/>
          <w:szCs w:val="32"/>
        </w:rPr>
        <w:t>Professor Antonius Breur</w:t>
      </w:r>
    </w:p>
    <w:p w14:paraId="5FD5A719" w14:textId="10D16D56" w:rsidR="00CB6B34" w:rsidRPr="00261D4E" w:rsidRDefault="00CB6B34" w:rsidP="00CB6B34">
      <w:pPr>
        <w:jc w:val="center"/>
        <w:rPr>
          <w:b/>
          <w:bCs/>
          <w:sz w:val="32"/>
          <w:szCs w:val="32"/>
        </w:rPr>
      </w:pPr>
      <w:r>
        <w:rPr>
          <w:b/>
          <w:bCs/>
          <w:sz w:val="32"/>
          <w:szCs w:val="32"/>
        </w:rPr>
        <w:t>October 4</w:t>
      </w:r>
      <w:r w:rsidRPr="00261D4E">
        <w:rPr>
          <w:b/>
          <w:bCs/>
          <w:sz w:val="32"/>
          <w:szCs w:val="32"/>
        </w:rPr>
        <w:t>th, 2024</w:t>
      </w:r>
    </w:p>
    <w:p w14:paraId="66400147" w14:textId="0247E7AE" w:rsidR="00B21C43" w:rsidRPr="00392A61" w:rsidRDefault="00B21C43" w:rsidP="00B21C43">
      <w:pPr>
        <w:rPr>
          <w:b/>
          <w:bCs/>
          <w:sz w:val="40"/>
          <w:szCs w:val="40"/>
        </w:rPr>
      </w:pPr>
      <w:r w:rsidRPr="00392A61">
        <w:rPr>
          <w:b/>
          <w:bCs/>
          <w:sz w:val="40"/>
          <w:szCs w:val="40"/>
        </w:rPr>
        <w:lastRenderedPageBreak/>
        <w:t>Introduction</w:t>
      </w:r>
      <w:r w:rsidR="00CB6B34" w:rsidRPr="00392A61">
        <w:rPr>
          <w:b/>
          <w:bCs/>
          <w:sz w:val="40"/>
          <w:szCs w:val="40"/>
        </w:rPr>
        <w:t>:</w:t>
      </w:r>
    </w:p>
    <w:p w14:paraId="0734209F" w14:textId="77777777" w:rsidR="003E116F" w:rsidRDefault="00CB6B34" w:rsidP="00B21C43">
      <w:r w:rsidRPr="00CB6B34">
        <w:t>For this analysis, the "movies.csv" file was selected to explore various aspects of the film industry, including budgets, earnings, scores, and genres. This choice was driven by a keen interest in understanding the dynamics of movie production and reception, making the dataset both relevant and engaging.</w:t>
      </w:r>
    </w:p>
    <w:p w14:paraId="1DE3B70A" w14:textId="1DAB3069" w:rsidR="003E116F" w:rsidRDefault="00CB6B34" w:rsidP="00B21C43">
      <w:r w:rsidRPr="00CB6B34">
        <w:t xml:space="preserve">To begin, essential R libraries such as </w:t>
      </w:r>
      <w:proofErr w:type="spellStart"/>
      <w:proofErr w:type="gramStart"/>
      <w:r w:rsidRPr="00CB6B34">
        <w:t>dplyr</w:t>
      </w:r>
      <w:proofErr w:type="spellEnd"/>
      <w:r w:rsidRPr="00CB6B34">
        <w:t xml:space="preserve"> </w:t>
      </w:r>
      <w:r w:rsidR="003E116F">
        <w:t>,</w:t>
      </w:r>
      <w:proofErr w:type="gramEnd"/>
      <w:r w:rsidR="003E116F">
        <w:t xml:space="preserve"> </w:t>
      </w:r>
      <w:proofErr w:type="spellStart"/>
      <w:r w:rsidR="003E116F">
        <w:t>knitr</w:t>
      </w:r>
      <w:proofErr w:type="spellEnd"/>
      <w:r w:rsidR="003E116F">
        <w:t xml:space="preserve"> </w:t>
      </w:r>
      <w:r w:rsidRPr="00CB6B34">
        <w:t xml:space="preserve">and ggplot2 were loaded. The dataset was then imported using the </w:t>
      </w:r>
      <w:proofErr w:type="gramStart"/>
      <w:r w:rsidRPr="00CB6B34">
        <w:t>read.csv(</w:t>
      </w:r>
      <w:proofErr w:type="gramEnd"/>
      <w:r w:rsidRPr="00CB6B34">
        <w:t xml:space="preserve">) function. </w:t>
      </w:r>
    </w:p>
    <w:p w14:paraId="179C1B9C" w14:textId="47DDAA86" w:rsidR="00CB6B34" w:rsidRDefault="00CB6B34" w:rsidP="00B21C43">
      <w:r w:rsidRPr="00CB6B34">
        <w:t>This analysis not only serves as a practical exercise in R programming and statistical analysis but also provides insights into the factors influencing movie success.</w:t>
      </w:r>
      <w:r w:rsidR="003E116F">
        <w:t xml:space="preserve"> </w:t>
      </w:r>
      <w:r w:rsidRPr="00CB6B34">
        <w:t>The subsequent sections of this report will present visualizations and insights derived from them, focusing on trends within the film industry.</w:t>
      </w:r>
    </w:p>
    <w:p w14:paraId="40F396FC" w14:textId="18D90FCC" w:rsidR="00CB6B34" w:rsidRDefault="003E116F" w:rsidP="00B21C43">
      <w:r>
        <w:rPr>
          <w:noProof/>
        </w:rPr>
        <w:drawing>
          <wp:inline distT="0" distB="0" distL="0" distR="0" wp14:anchorId="5A3FC16D" wp14:editId="43693676">
            <wp:extent cx="5943600" cy="1971040"/>
            <wp:effectExtent l="0" t="0" r="0" b="0"/>
            <wp:docPr id="66105108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51086" name="Picture 1" descr="A close-up of a computer screen&#10;&#10;Description automatically generated"/>
                    <pic:cNvPicPr/>
                  </pic:nvPicPr>
                  <pic:blipFill>
                    <a:blip r:embed="rId6"/>
                    <a:stretch>
                      <a:fillRect/>
                    </a:stretch>
                  </pic:blipFill>
                  <pic:spPr>
                    <a:xfrm>
                      <a:off x="0" y="0"/>
                      <a:ext cx="5943600" cy="1971040"/>
                    </a:xfrm>
                    <a:prstGeom prst="rect">
                      <a:avLst/>
                    </a:prstGeom>
                  </pic:spPr>
                </pic:pic>
              </a:graphicData>
            </a:graphic>
          </wp:inline>
        </w:drawing>
      </w:r>
    </w:p>
    <w:p w14:paraId="3A050A52" w14:textId="01D9AA8F" w:rsidR="00B21C43" w:rsidRPr="00392A61" w:rsidRDefault="00B21C43" w:rsidP="00B21C43">
      <w:pPr>
        <w:rPr>
          <w:b/>
          <w:bCs/>
          <w:sz w:val="40"/>
          <w:szCs w:val="40"/>
        </w:rPr>
      </w:pPr>
      <w:r w:rsidRPr="00392A61">
        <w:rPr>
          <w:b/>
          <w:bCs/>
          <w:sz w:val="40"/>
          <w:szCs w:val="40"/>
        </w:rPr>
        <w:t>Data Description</w:t>
      </w:r>
      <w:r w:rsidR="00473D8A" w:rsidRPr="00392A61">
        <w:rPr>
          <w:b/>
          <w:bCs/>
          <w:sz w:val="40"/>
          <w:szCs w:val="40"/>
        </w:rPr>
        <w:t>:</w:t>
      </w:r>
    </w:p>
    <w:p w14:paraId="6E69CED7" w14:textId="77777777" w:rsidR="00B21C43" w:rsidRPr="00B21C43" w:rsidRDefault="00B21C43" w:rsidP="00B21C43">
      <w:r w:rsidRPr="00B21C43">
        <w:t>The dataset includes information on:</w:t>
      </w:r>
    </w:p>
    <w:p w14:paraId="6C311340" w14:textId="77777777" w:rsidR="00B21C43" w:rsidRPr="00B21C43" w:rsidRDefault="00B21C43" w:rsidP="00B21C43">
      <w:pPr>
        <w:numPr>
          <w:ilvl w:val="0"/>
          <w:numId w:val="1"/>
        </w:numPr>
      </w:pPr>
      <w:r w:rsidRPr="00B21C43">
        <w:rPr>
          <w:b/>
          <w:bCs/>
        </w:rPr>
        <w:t>Director</w:t>
      </w:r>
      <w:r w:rsidRPr="00B21C43">
        <w:t>: Name of the director.</w:t>
      </w:r>
    </w:p>
    <w:p w14:paraId="31BC75E9" w14:textId="77777777" w:rsidR="00B21C43" w:rsidRPr="00B21C43" w:rsidRDefault="00B21C43" w:rsidP="00B21C43">
      <w:pPr>
        <w:numPr>
          <w:ilvl w:val="0"/>
          <w:numId w:val="1"/>
        </w:numPr>
      </w:pPr>
      <w:r w:rsidRPr="00B21C43">
        <w:rPr>
          <w:b/>
          <w:bCs/>
        </w:rPr>
        <w:t>Genre</w:t>
      </w:r>
      <w:r w:rsidRPr="00B21C43">
        <w:t>: Movie genre (e.g., Drama, Comedy).</w:t>
      </w:r>
    </w:p>
    <w:p w14:paraId="260448A2" w14:textId="77777777" w:rsidR="00B21C43" w:rsidRPr="00B21C43" w:rsidRDefault="00B21C43" w:rsidP="00B21C43">
      <w:pPr>
        <w:numPr>
          <w:ilvl w:val="0"/>
          <w:numId w:val="1"/>
        </w:numPr>
      </w:pPr>
      <w:r w:rsidRPr="00B21C43">
        <w:rPr>
          <w:b/>
          <w:bCs/>
        </w:rPr>
        <w:t>Score</w:t>
      </w:r>
      <w:r w:rsidRPr="00B21C43">
        <w:t>: Average movie rating.</w:t>
      </w:r>
    </w:p>
    <w:p w14:paraId="0D63324A" w14:textId="77777777" w:rsidR="00B21C43" w:rsidRPr="00B21C43" w:rsidRDefault="00B21C43" w:rsidP="00B21C43">
      <w:pPr>
        <w:numPr>
          <w:ilvl w:val="0"/>
          <w:numId w:val="1"/>
        </w:numPr>
      </w:pPr>
      <w:r w:rsidRPr="00B21C43">
        <w:rPr>
          <w:b/>
          <w:bCs/>
        </w:rPr>
        <w:t>Budget</w:t>
      </w:r>
      <w:r w:rsidRPr="00B21C43">
        <w:t>: Production budget.</w:t>
      </w:r>
    </w:p>
    <w:p w14:paraId="318D06A4" w14:textId="77777777" w:rsidR="00B21C43" w:rsidRPr="00B21C43" w:rsidRDefault="00B21C43" w:rsidP="00B21C43">
      <w:pPr>
        <w:numPr>
          <w:ilvl w:val="0"/>
          <w:numId w:val="1"/>
        </w:numPr>
      </w:pPr>
      <w:r w:rsidRPr="00B21C43">
        <w:rPr>
          <w:b/>
          <w:bCs/>
        </w:rPr>
        <w:t>Gross Earnings</w:t>
      </w:r>
      <w:r w:rsidRPr="00B21C43">
        <w:t>: Box office earnings.</w:t>
      </w:r>
    </w:p>
    <w:p w14:paraId="2EE4D93B" w14:textId="77777777" w:rsidR="003E116F" w:rsidRDefault="003E116F" w:rsidP="00B21C43"/>
    <w:p w14:paraId="55DD2BB7" w14:textId="77777777" w:rsidR="003E116F" w:rsidRDefault="003E116F" w:rsidP="00B21C43"/>
    <w:p w14:paraId="3C3F240E" w14:textId="5A0C82A8" w:rsidR="003E116F" w:rsidRDefault="005E0F1F" w:rsidP="00B21C43">
      <w:r>
        <w:rPr>
          <w:noProof/>
        </w:rPr>
        <w:lastRenderedPageBreak/>
        <w:drawing>
          <wp:inline distT="0" distB="0" distL="0" distR="0" wp14:anchorId="2CFD4538" wp14:editId="4000B5DE">
            <wp:extent cx="5943600" cy="1938655"/>
            <wp:effectExtent l="0" t="0" r="0" b="4445"/>
            <wp:docPr id="32162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8285" name=""/>
                    <pic:cNvPicPr/>
                  </pic:nvPicPr>
                  <pic:blipFill>
                    <a:blip r:embed="rId7"/>
                    <a:stretch>
                      <a:fillRect/>
                    </a:stretch>
                  </pic:blipFill>
                  <pic:spPr>
                    <a:xfrm>
                      <a:off x="0" y="0"/>
                      <a:ext cx="5943600" cy="1938655"/>
                    </a:xfrm>
                    <a:prstGeom prst="rect">
                      <a:avLst/>
                    </a:prstGeom>
                  </pic:spPr>
                </pic:pic>
              </a:graphicData>
            </a:graphic>
          </wp:inline>
        </w:drawing>
      </w:r>
    </w:p>
    <w:p w14:paraId="478C8BB3" w14:textId="1670DDA9" w:rsidR="005E0F1F" w:rsidRPr="005E0F1F" w:rsidRDefault="005E0F1F" w:rsidP="005E0F1F">
      <w:pPr>
        <w:rPr>
          <w:b/>
          <w:bCs/>
          <w:sz w:val="40"/>
          <w:szCs w:val="40"/>
        </w:rPr>
      </w:pPr>
      <w:r w:rsidRPr="005E0F1F">
        <w:rPr>
          <w:b/>
          <w:bCs/>
          <w:sz w:val="40"/>
          <w:szCs w:val="40"/>
        </w:rPr>
        <w:t>Data Cleaning</w:t>
      </w:r>
      <w:r w:rsidR="00473D8A">
        <w:rPr>
          <w:b/>
          <w:bCs/>
          <w:sz w:val="40"/>
          <w:szCs w:val="40"/>
        </w:rPr>
        <w:t>:</w:t>
      </w:r>
    </w:p>
    <w:p w14:paraId="0A3244FC" w14:textId="77777777" w:rsidR="005E0F1F" w:rsidRPr="005E0F1F" w:rsidRDefault="005E0F1F" w:rsidP="005E0F1F">
      <w:pPr>
        <w:numPr>
          <w:ilvl w:val="0"/>
          <w:numId w:val="11"/>
        </w:numPr>
      </w:pPr>
      <w:r w:rsidRPr="005E0F1F">
        <w:rPr>
          <w:b/>
          <w:bCs/>
        </w:rPr>
        <w:t>Handling Missing Values:</w:t>
      </w:r>
    </w:p>
    <w:p w14:paraId="458D1EA9" w14:textId="77777777" w:rsidR="005E0F1F" w:rsidRPr="005E0F1F" w:rsidRDefault="005E0F1F" w:rsidP="005E0F1F">
      <w:pPr>
        <w:numPr>
          <w:ilvl w:val="1"/>
          <w:numId w:val="11"/>
        </w:numPr>
      </w:pPr>
      <w:r w:rsidRPr="005E0F1F">
        <w:rPr>
          <w:b/>
          <w:bCs/>
        </w:rPr>
        <w:t>Budget and Gross:</w:t>
      </w:r>
      <w:r w:rsidRPr="005E0F1F">
        <w:t> Missing values in the budget and gross columns are replaced with the median of each column to maintain data integrity without skewing results.</w:t>
      </w:r>
    </w:p>
    <w:p w14:paraId="51DE0C31" w14:textId="77777777" w:rsidR="005E0F1F" w:rsidRDefault="005E0F1F" w:rsidP="005E0F1F">
      <w:pPr>
        <w:numPr>
          <w:ilvl w:val="1"/>
          <w:numId w:val="11"/>
        </w:numPr>
      </w:pPr>
      <w:r w:rsidRPr="005E0F1F">
        <w:rPr>
          <w:b/>
          <w:bCs/>
        </w:rPr>
        <w:t>Rating:</w:t>
      </w:r>
      <w:r w:rsidRPr="005E0F1F">
        <w:t> Missing values in the rating column are filled with "Not Rated" to preserve categorical consistency.</w:t>
      </w:r>
    </w:p>
    <w:p w14:paraId="355D3CEF" w14:textId="5286E846" w:rsidR="003656BD" w:rsidRPr="005E0F1F" w:rsidRDefault="003656BD" w:rsidP="003656BD">
      <w:r>
        <w:rPr>
          <w:noProof/>
        </w:rPr>
        <w:drawing>
          <wp:inline distT="0" distB="0" distL="0" distR="0" wp14:anchorId="1C89B227" wp14:editId="6CC9FD37">
            <wp:extent cx="5943600" cy="741680"/>
            <wp:effectExtent l="0" t="0" r="0" b="1270"/>
            <wp:docPr id="128407375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73754" name="Picture 1" descr="A close-up of a computer code&#10;&#10;Description automatically generated"/>
                    <pic:cNvPicPr/>
                  </pic:nvPicPr>
                  <pic:blipFill>
                    <a:blip r:embed="rId8"/>
                    <a:stretch>
                      <a:fillRect/>
                    </a:stretch>
                  </pic:blipFill>
                  <pic:spPr>
                    <a:xfrm>
                      <a:off x="0" y="0"/>
                      <a:ext cx="5943600" cy="741680"/>
                    </a:xfrm>
                    <a:prstGeom prst="rect">
                      <a:avLst/>
                    </a:prstGeom>
                  </pic:spPr>
                </pic:pic>
              </a:graphicData>
            </a:graphic>
          </wp:inline>
        </w:drawing>
      </w:r>
    </w:p>
    <w:p w14:paraId="4E8682A0" w14:textId="77777777" w:rsidR="005E0F1F" w:rsidRPr="005E0F1F" w:rsidRDefault="005E0F1F" w:rsidP="005E0F1F">
      <w:pPr>
        <w:numPr>
          <w:ilvl w:val="0"/>
          <w:numId w:val="11"/>
        </w:numPr>
      </w:pPr>
      <w:r w:rsidRPr="005E0F1F">
        <w:rPr>
          <w:b/>
          <w:bCs/>
        </w:rPr>
        <w:t>Data Type Conversion:</w:t>
      </w:r>
    </w:p>
    <w:p w14:paraId="194E1143" w14:textId="77777777" w:rsidR="005E0F1F" w:rsidRDefault="005E0F1F" w:rsidP="005E0F1F">
      <w:pPr>
        <w:numPr>
          <w:ilvl w:val="1"/>
          <w:numId w:val="11"/>
        </w:numPr>
      </w:pPr>
      <w:r w:rsidRPr="005E0F1F">
        <w:t>The year column is converted to a factor to facilitate categorical analysis by year.</w:t>
      </w:r>
    </w:p>
    <w:p w14:paraId="367EF646" w14:textId="1BBC694B" w:rsidR="003656BD" w:rsidRPr="005E0F1F" w:rsidRDefault="003656BD" w:rsidP="003656BD">
      <w:r>
        <w:rPr>
          <w:noProof/>
        </w:rPr>
        <w:drawing>
          <wp:inline distT="0" distB="0" distL="0" distR="0" wp14:anchorId="262025AF" wp14:editId="28C7CBFC">
            <wp:extent cx="5943600" cy="763905"/>
            <wp:effectExtent l="0" t="0" r="0" b="0"/>
            <wp:docPr id="938273673"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73673" name="Picture 1" descr="A close up of a word&#10;&#10;Description automatically generated"/>
                    <pic:cNvPicPr/>
                  </pic:nvPicPr>
                  <pic:blipFill>
                    <a:blip r:embed="rId9"/>
                    <a:stretch>
                      <a:fillRect/>
                    </a:stretch>
                  </pic:blipFill>
                  <pic:spPr>
                    <a:xfrm>
                      <a:off x="0" y="0"/>
                      <a:ext cx="5943600" cy="763905"/>
                    </a:xfrm>
                    <a:prstGeom prst="rect">
                      <a:avLst/>
                    </a:prstGeom>
                  </pic:spPr>
                </pic:pic>
              </a:graphicData>
            </a:graphic>
          </wp:inline>
        </w:drawing>
      </w:r>
    </w:p>
    <w:p w14:paraId="62F908B6" w14:textId="77777777" w:rsidR="005E0F1F" w:rsidRPr="005E0F1F" w:rsidRDefault="005E0F1F" w:rsidP="005E0F1F">
      <w:pPr>
        <w:numPr>
          <w:ilvl w:val="0"/>
          <w:numId w:val="11"/>
        </w:numPr>
      </w:pPr>
      <w:r w:rsidRPr="005E0F1F">
        <w:rPr>
          <w:b/>
          <w:bCs/>
        </w:rPr>
        <w:t>Removing Incomplete Entries:</w:t>
      </w:r>
    </w:p>
    <w:p w14:paraId="06D01200" w14:textId="77777777" w:rsidR="005E0F1F" w:rsidRPr="005E0F1F" w:rsidRDefault="005E0F1F" w:rsidP="005E0F1F">
      <w:pPr>
        <w:numPr>
          <w:ilvl w:val="1"/>
          <w:numId w:val="11"/>
        </w:numPr>
      </w:pPr>
      <w:r w:rsidRPr="005E0F1F">
        <w:t>Rows with missing values in other critical columns are removed using </w:t>
      </w:r>
      <w:proofErr w:type="spellStart"/>
      <w:proofErr w:type="gramStart"/>
      <w:r w:rsidRPr="005E0F1F">
        <w:t>na.omit</w:t>
      </w:r>
      <w:proofErr w:type="spellEnd"/>
      <w:proofErr w:type="gramEnd"/>
      <w:r w:rsidRPr="005E0F1F">
        <w:t>(), ensuring a complete dataset for analysis.</w:t>
      </w:r>
    </w:p>
    <w:p w14:paraId="3DFE755E" w14:textId="78A89CE6" w:rsidR="005E0F1F" w:rsidRPr="005E0F1F" w:rsidRDefault="003656BD" w:rsidP="005E0F1F">
      <w:r>
        <w:rPr>
          <w:noProof/>
        </w:rPr>
        <w:lastRenderedPageBreak/>
        <w:drawing>
          <wp:inline distT="0" distB="0" distL="0" distR="0" wp14:anchorId="77981212" wp14:editId="2E71F72F">
            <wp:extent cx="5943600" cy="645795"/>
            <wp:effectExtent l="0" t="0" r="0" b="1905"/>
            <wp:docPr id="41651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1911" name=""/>
                    <pic:cNvPicPr/>
                  </pic:nvPicPr>
                  <pic:blipFill>
                    <a:blip r:embed="rId10"/>
                    <a:stretch>
                      <a:fillRect/>
                    </a:stretch>
                  </pic:blipFill>
                  <pic:spPr>
                    <a:xfrm>
                      <a:off x="0" y="0"/>
                      <a:ext cx="5943600" cy="645795"/>
                    </a:xfrm>
                    <a:prstGeom prst="rect">
                      <a:avLst/>
                    </a:prstGeom>
                  </pic:spPr>
                </pic:pic>
              </a:graphicData>
            </a:graphic>
          </wp:inline>
        </w:drawing>
      </w:r>
    </w:p>
    <w:p w14:paraId="0A449F8B" w14:textId="02F4483C" w:rsidR="00B21C43" w:rsidRPr="003E116F" w:rsidRDefault="00B21C43" w:rsidP="005E0F1F">
      <w:pPr>
        <w:rPr>
          <w:b/>
          <w:bCs/>
          <w:sz w:val="40"/>
          <w:szCs w:val="40"/>
        </w:rPr>
      </w:pPr>
      <w:r w:rsidRPr="003E116F">
        <w:rPr>
          <w:b/>
          <w:bCs/>
          <w:sz w:val="40"/>
          <w:szCs w:val="40"/>
        </w:rPr>
        <w:t>Descriptive Analysis</w:t>
      </w:r>
      <w:r w:rsidR="00473D8A">
        <w:rPr>
          <w:b/>
          <w:bCs/>
          <w:sz w:val="40"/>
          <w:szCs w:val="40"/>
        </w:rPr>
        <w:t>:</w:t>
      </w:r>
    </w:p>
    <w:p w14:paraId="05A9426F" w14:textId="77777777" w:rsidR="00B21C43" w:rsidRPr="0003006D" w:rsidRDefault="00B21C43" w:rsidP="00B21C43">
      <w:pPr>
        <w:rPr>
          <w:sz w:val="32"/>
          <w:szCs w:val="32"/>
        </w:rPr>
      </w:pPr>
      <w:r w:rsidRPr="0003006D">
        <w:rPr>
          <w:sz w:val="32"/>
          <w:szCs w:val="32"/>
        </w:rPr>
        <w:t>Budget Analysis</w:t>
      </w:r>
    </w:p>
    <w:p w14:paraId="496652DF" w14:textId="77777777" w:rsidR="00B21C43" w:rsidRPr="00B21C43" w:rsidRDefault="00B21C43" w:rsidP="00B21C43">
      <w:pPr>
        <w:numPr>
          <w:ilvl w:val="0"/>
          <w:numId w:val="2"/>
        </w:numPr>
      </w:pPr>
      <w:r w:rsidRPr="00B21C43">
        <w:rPr>
          <w:b/>
          <w:bCs/>
        </w:rPr>
        <w:t>Mean Budget:</w:t>
      </w:r>
      <w:r w:rsidRPr="00B21C43">
        <w:t> Approximately $31.3 million, indicating a high average investment in movie production.</w:t>
      </w:r>
    </w:p>
    <w:p w14:paraId="758617D7" w14:textId="77777777" w:rsidR="00B21C43" w:rsidRPr="00B21C43" w:rsidRDefault="00B21C43" w:rsidP="00B21C43">
      <w:pPr>
        <w:numPr>
          <w:ilvl w:val="0"/>
          <w:numId w:val="2"/>
        </w:numPr>
      </w:pPr>
      <w:r w:rsidRPr="00B21C43">
        <w:rPr>
          <w:b/>
          <w:bCs/>
        </w:rPr>
        <w:t>Median Budget:</w:t>
      </w:r>
      <w:r w:rsidRPr="00B21C43">
        <w:t> $20.5 million, suggesting that half of the movies have budgets below this amount.</w:t>
      </w:r>
    </w:p>
    <w:p w14:paraId="344D8359" w14:textId="77777777" w:rsidR="00B21C43" w:rsidRPr="00B21C43" w:rsidRDefault="00B21C43" w:rsidP="00B21C43">
      <w:pPr>
        <w:numPr>
          <w:ilvl w:val="0"/>
          <w:numId w:val="2"/>
        </w:numPr>
      </w:pPr>
      <w:r w:rsidRPr="00B21C43">
        <w:rPr>
          <w:b/>
          <w:bCs/>
        </w:rPr>
        <w:t>Standard Deviation:</w:t>
      </w:r>
      <w:r w:rsidRPr="00B21C43">
        <w:t> $35.7 million, showing significant variability in movie budgets.</w:t>
      </w:r>
    </w:p>
    <w:p w14:paraId="1CB4CB12" w14:textId="77777777" w:rsidR="00B21C43" w:rsidRPr="00B21C43" w:rsidRDefault="00B21C43" w:rsidP="00B21C43">
      <w:pPr>
        <w:numPr>
          <w:ilvl w:val="0"/>
          <w:numId w:val="2"/>
        </w:numPr>
      </w:pPr>
      <w:r w:rsidRPr="00B21C43">
        <w:rPr>
          <w:b/>
          <w:bCs/>
        </w:rPr>
        <w:t>Range:</w:t>
      </w:r>
      <w:r w:rsidRPr="00B21C43">
        <w:t> Budgets vary from as low as $3,000 to as high as $356 million.</w:t>
      </w:r>
    </w:p>
    <w:p w14:paraId="5EDF2DEE" w14:textId="77777777" w:rsidR="00B21C43" w:rsidRPr="0003006D" w:rsidRDefault="00B21C43" w:rsidP="00B21C43">
      <w:pPr>
        <w:rPr>
          <w:sz w:val="32"/>
          <w:szCs w:val="32"/>
        </w:rPr>
      </w:pPr>
      <w:r w:rsidRPr="0003006D">
        <w:rPr>
          <w:sz w:val="32"/>
          <w:szCs w:val="32"/>
        </w:rPr>
        <w:t>Gross Earnings</w:t>
      </w:r>
    </w:p>
    <w:p w14:paraId="32F1ECBC" w14:textId="77777777" w:rsidR="00B21C43" w:rsidRPr="00B21C43" w:rsidRDefault="00B21C43" w:rsidP="00B21C43">
      <w:pPr>
        <w:numPr>
          <w:ilvl w:val="0"/>
          <w:numId w:val="3"/>
        </w:numPr>
      </w:pPr>
      <w:r w:rsidRPr="00B21C43">
        <w:rPr>
          <w:b/>
          <w:bCs/>
        </w:rPr>
        <w:t>Mean Gross:</w:t>
      </w:r>
      <w:r w:rsidRPr="00B21C43">
        <w:t> Approximately $77.1 million, indicating substantial earnings on average.</w:t>
      </w:r>
    </w:p>
    <w:p w14:paraId="0613CA02" w14:textId="77777777" w:rsidR="00B21C43" w:rsidRPr="00B21C43" w:rsidRDefault="00B21C43" w:rsidP="00B21C43">
      <w:pPr>
        <w:numPr>
          <w:ilvl w:val="0"/>
          <w:numId w:val="3"/>
        </w:numPr>
      </w:pPr>
      <w:r w:rsidRPr="00B21C43">
        <w:rPr>
          <w:b/>
          <w:bCs/>
        </w:rPr>
        <w:t>Median Gross:</w:t>
      </w:r>
      <w:r w:rsidRPr="00B21C43">
        <w:t> $20.2 million, suggesting that half of the movies earn less than this amount.</w:t>
      </w:r>
    </w:p>
    <w:p w14:paraId="40395CCF" w14:textId="77777777" w:rsidR="00B21C43" w:rsidRPr="00B21C43" w:rsidRDefault="00B21C43" w:rsidP="00B21C43">
      <w:pPr>
        <w:numPr>
          <w:ilvl w:val="0"/>
          <w:numId w:val="3"/>
        </w:numPr>
      </w:pPr>
      <w:r w:rsidRPr="00B21C43">
        <w:rPr>
          <w:b/>
          <w:bCs/>
        </w:rPr>
        <w:t>Standard Deviation:</w:t>
      </w:r>
      <w:r w:rsidRPr="00B21C43">
        <w:t> $163.9 million, highlighting large disparities in box office performance.</w:t>
      </w:r>
    </w:p>
    <w:p w14:paraId="73AA3FDF" w14:textId="77777777" w:rsidR="00B21C43" w:rsidRPr="00B21C43" w:rsidRDefault="00B21C43" w:rsidP="00B21C43">
      <w:pPr>
        <w:numPr>
          <w:ilvl w:val="0"/>
          <w:numId w:val="3"/>
        </w:numPr>
      </w:pPr>
      <w:r w:rsidRPr="00B21C43">
        <w:rPr>
          <w:b/>
          <w:bCs/>
        </w:rPr>
        <w:t>Range:</w:t>
      </w:r>
      <w:r w:rsidRPr="00B21C43">
        <w:t> Gross earnings range from $309 to over $284 million.</w:t>
      </w:r>
    </w:p>
    <w:p w14:paraId="65614392" w14:textId="77777777" w:rsidR="00B21C43" w:rsidRPr="0003006D" w:rsidRDefault="00B21C43" w:rsidP="00B21C43">
      <w:pPr>
        <w:rPr>
          <w:sz w:val="32"/>
          <w:szCs w:val="32"/>
        </w:rPr>
      </w:pPr>
      <w:r w:rsidRPr="0003006D">
        <w:rPr>
          <w:sz w:val="32"/>
          <w:szCs w:val="32"/>
        </w:rPr>
        <w:t>Score Analysis</w:t>
      </w:r>
    </w:p>
    <w:p w14:paraId="5F6A3817" w14:textId="77777777" w:rsidR="00B21C43" w:rsidRPr="00B21C43" w:rsidRDefault="00B21C43" w:rsidP="00B21C43">
      <w:pPr>
        <w:numPr>
          <w:ilvl w:val="0"/>
          <w:numId w:val="4"/>
        </w:numPr>
      </w:pPr>
      <w:r w:rsidRPr="00B21C43">
        <w:rPr>
          <w:b/>
          <w:bCs/>
        </w:rPr>
        <w:t>Mean Score:</w:t>
      </w:r>
      <w:r w:rsidRPr="00B21C43">
        <w:t> 6.39, indicating generally favorable reviews.</w:t>
      </w:r>
    </w:p>
    <w:p w14:paraId="08F6B475" w14:textId="77777777" w:rsidR="00B21C43" w:rsidRPr="00B21C43" w:rsidRDefault="00B21C43" w:rsidP="00B21C43">
      <w:pPr>
        <w:numPr>
          <w:ilvl w:val="0"/>
          <w:numId w:val="4"/>
        </w:numPr>
      </w:pPr>
      <w:r w:rsidRPr="00B21C43">
        <w:rPr>
          <w:b/>
          <w:bCs/>
        </w:rPr>
        <w:t>Median Score:</w:t>
      </w:r>
      <w:r w:rsidRPr="00B21C43">
        <w:t> 6.5, showing that most movies receive above-average ratings.</w:t>
      </w:r>
    </w:p>
    <w:p w14:paraId="7B75A7C5" w14:textId="77777777" w:rsidR="00B21C43" w:rsidRPr="00B21C43" w:rsidRDefault="00B21C43" w:rsidP="00B21C43">
      <w:pPr>
        <w:numPr>
          <w:ilvl w:val="0"/>
          <w:numId w:val="4"/>
        </w:numPr>
      </w:pPr>
      <w:r w:rsidRPr="00B21C43">
        <w:rPr>
          <w:b/>
          <w:bCs/>
        </w:rPr>
        <w:t>Standard Deviation:</w:t>
      </w:r>
      <w:r w:rsidRPr="00B21C43">
        <w:t> 0.97, suggesting relatively consistent scores across movies.</w:t>
      </w:r>
    </w:p>
    <w:p w14:paraId="6BB22467" w14:textId="77777777" w:rsidR="00B21C43" w:rsidRPr="00B21C43" w:rsidRDefault="00B21C43" w:rsidP="00B21C43">
      <w:pPr>
        <w:numPr>
          <w:ilvl w:val="0"/>
          <w:numId w:val="4"/>
        </w:numPr>
      </w:pPr>
      <w:r w:rsidRPr="00B21C43">
        <w:rPr>
          <w:b/>
          <w:bCs/>
        </w:rPr>
        <w:t>Range:</w:t>
      </w:r>
      <w:r w:rsidRPr="00B21C43">
        <w:t> Scores vary from 1.9 to 9.3.</w:t>
      </w:r>
    </w:p>
    <w:p w14:paraId="2C2B7CBA" w14:textId="77777777" w:rsidR="00B21C43" w:rsidRPr="0003006D" w:rsidRDefault="00B21C43" w:rsidP="00B21C43">
      <w:pPr>
        <w:rPr>
          <w:sz w:val="32"/>
          <w:szCs w:val="32"/>
        </w:rPr>
      </w:pPr>
      <w:r w:rsidRPr="0003006D">
        <w:rPr>
          <w:sz w:val="32"/>
          <w:szCs w:val="32"/>
        </w:rPr>
        <w:t>Sample Size</w:t>
      </w:r>
    </w:p>
    <w:p w14:paraId="1B5CC869" w14:textId="77777777" w:rsidR="00B21C43" w:rsidRPr="00B21C43" w:rsidRDefault="00B21C43" w:rsidP="00B21C43">
      <w:r w:rsidRPr="00B21C43">
        <w:t>The dataset includes 7,661 movies, providing a robust sample for analysis.</w:t>
      </w:r>
    </w:p>
    <w:p w14:paraId="16DA992D" w14:textId="77777777" w:rsidR="00725409" w:rsidRDefault="00725409" w:rsidP="00B21C43"/>
    <w:p w14:paraId="52FC4755" w14:textId="77777777" w:rsidR="00725409" w:rsidRDefault="00725409" w:rsidP="00B21C43"/>
    <w:p w14:paraId="518119A5" w14:textId="7083D3E0" w:rsidR="00B21C43" w:rsidRPr="00473D8A" w:rsidRDefault="00B21C43" w:rsidP="00B21C43">
      <w:pPr>
        <w:rPr>
          <w:b/>
          <w:bCs/>
          <w:sz w:val="40"/>
          <w:szCs w:val="40"/>
        </w:rPr>
      </w:pPr>
      <w:r w:rsidRPr="00473D8A">
        <w:rPr>
          <w:b/>
          <w:bCs/>
          <w:sz w:val="40"/>
          <w:szCs w:val="40"/>
        </w:rPr>
        <w:t>Visualization</w:t>
      </w:r>
      <w:r w:rsidR="00473D8A" w:rsidRPr="00473D8A">
        <w:rPr>
          <w:b/>
          <w:bCs/>
          <w:sz w:val="40"/>
          <w:szCs w:val="40"/>
        </w:rPr>
        <w:t>:</w:t>
      </w:r>
    </w:p>
    <w:p w14:paraId="60C19CF1" w14:textId="7625B601" w:rsidR="00B21C43" w:rsidRPr="00473D8A" w:rsidRDefault="00B21C43" w:rsidP="00473D8A">
      <w:pPr>
        <w:pStyle w:val="ListParagraph"/>
        <w:numPr>
          <w:ilvl w:val="0"/>
          <w:numId w:val="12"/>
        </w:numPr>
        <w:rPr>
          <w:b/>
          <w:bCs/>
          <w:sz w:val="32"/>
          <w:szCs w:val="32"/>
        </w:rPr>
      </w:pPr>
      <w:r w:rsidRPr="00473D8A">
        <w:rPr>
          <w:b/>
          <w:bCs/>
          <w:sz w:val="32"/>
          <w:szCs w:val="32"/>
        </w:rPr>
        <w:t>Top 10 Directors by Average Movie Score (Bar Chart)</w:t>
      </w:r>
    </w:p>
    <w:p w14:paraId="69428690" w14:textId="3453B6E5" w:rsidR="003E116F" w:rsidRDefault="00725409" w:rsidP="00B21C43">
      <w:r>
        <w:rPr>
          <w:noProof/>
        </w:rPr>
        <w:drawing>
          <wp:inline distT="0" distB="0" distL="0" distR="0" wp14:anchorId="0A9C327B" wp14:editId="3C43E6F2">
            <wp:extent cx="5943600" cy="6454775"/>
            <wp:effectExtent l="0" t="0" r="0" b="3175"/>
            <wp:docPr id="434966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66852" name="Picture 1" descr="A screenshot of a computer&#10;&#10;Description automatically generated"/>
                    <pic:cNvPicPr/>
                  </pic:nvPicPr>
                  <pic:blipFill>
                    <a:blip r:embed="rId11"/>
                    <a:stretch>
                      <a:fillRect/>
                    </a:stretch>
                  </pic:blipFill>
                  <pic:spPr>
                    <a:xfrm>
                      <a:off x="0" y="0"/>
                      <a:ext cx="5943600" cy="6454775"/>
                    </a:xfrm>
                    <a:prstGeom prst="rect">
                      <a:avLst/>
                    </a:prstGeom>
                  </pic:spPr>
                </pic:pic>
              </a:graphicData>
            </a:graphic>
          </wp:inline>
        </w:drawing>
      </w:r>
    </w:p>
    <w:p w14:paraId="0D405F2F" w14:textId="0D96B24A" w:rsidR="00B21C43" w:rsidRPr="00B21C43" w:rsidRDefault="00B21C43" w:rsidP="00B21C43">
      <w:r w:rsidRPr="00B21C43">
        <w:t>Insights</w:t>
      </w:r>
    </w:p>
    <w:p w14:paraId="7990478B" w14:textId="77777777" w:rsidR="00B21C43" w:rsidRPr="00B21C43" w:rsidRDefault="00B21C43" w:rsidP="00B21C43">
      <w:pPr>
        <w:numPr>
          <w:ilvl w:val="0"/>
          <w:numId w:val="5"/>
        </w:numPr>
      </w:pPr>
      <w:r w:rsidRPr="00B21C43">
        <w:rPr>
          <w:b/>
          <w:bCs/>
        </w:rPr>
        <w:lastRenderedPageBreak/>
        <w:t>High Scores:</w:t>
      </w:r>
      <w:r w:rsidRPr="00B21C43">
        <w:t> Directors like Christopher Nolan and Hayao Miyazaki consistently achieve high average scores.</w:t>
      </w:r>
    </w:p>
    <w:p w14:paraId="2F15858D" w14:textId="77777777" w:rsidR="00B21C43" w:rsidRPr="00B21C43" w:rsidRDefault="00B21C43" w:rsidP="00B21C43">
      <w:pPr>
        <w:numPr>
          <w:ilvl w:val="0"/>
          <w:numId w:val="5"/>
        </w:numPr>
      </w:pPr>
      <w:r w:rsidRPr="00B21C43">
        <w:rPr>
          <w:b/>
          <w:bCs/>
        </w:rPr>
        <w:t>Diverse Genres:</w:t>
      </w:r>
      <w:r w:rsidRPr="00B21C43">
        <w:t> These directors represent various genres and styles.</w:t>
      </w:r>
    </w:p>
    <w:p w14:paraId="67B134FB" w14:textId="77777777" w:rsidR="00B21C43" w:rsidRDefault="00B21C43" w:rsidP="00B21C43">
      <w:pPr>
        <w:numPr>
          <w:ilvl w:val="0"/>
          <w:numId w:val="5"/>
        </w:numPr>
      </w:pPr>
      <w:r w:rsidRPr="00B21C43">
        <w:rPr>
          <w:b/>
          <w:bCs/>
        </w:rPr>
        <w:t>Consistency:</w:t>
      </w:r>
      <w:r w:rsidRPr="00B21C43">
        <w:t> They maintain high-quality filmmaking across multiple films.</w:t>
      </w:r>
    </w:p>
    <w:p w14:paraId="5464588A" w14:textId="77777777" w:rsidR="003E116F" w:rsidRDefault="003E116F" w:rsidP="003E116F"/>
    <w:p w14:paraId="7092C078" w14:textId="77777777" w:rsidR="003E116F" w:rsidRPr="00B21C43" w:rsidRDefault="003E116F" w:rsidP="003E116F"/>
    <w:p w14:paraId="144A7B52" w14:textId="48995DE1" w:rsidR="00B21C43" w:rsidRPr="00473D8A" w:rsidRDefault="00B21C43" w:rsidP="00473D8A">
      <w:pPr>
        <w:pStyle w:val="ListParagraph"/>
        <w:numPr>
          <w:ilvl w:val="0"/>
          <w:numId w:val="12"/>
        </w:numPr>
        <w:rPr>
          <w:b/>
          <w:bCs/>
          <w:sz w:val="32"/>
          <w:szCs w:val="32"/>
        </w:rPr>
      </w:pPr>
      <w:r w:rsidRPr="00473D8A">
        <w:rPr>
          <w:b/>
          <w:bCs/>
          <w:sz w:val="32"/>
          <w:szCs w:val="32"/>
        </w:rPr>
        <w:t>Distribution of Movie Genres</w:t>
      </w:r>
    </w:p>
    <w:p w14:paraId="596FB976" w14:textId="124569BC" w:rsidR="00B21C43" w:rsidRPr="00B21C43" w:rsidRDefault="00725409" w:rsidP="00B21C43">
      <w:r>
        <w:rPr>
          <w:noProof/>
        </w:rPr>
        <w:drawing>
          <wp:inline distT="0" distB="0" distL="0" distR="0" wp14:anchorId="0BF5FC3C" wp14:editId="2727BFAC">
            <wp:extent cx="5943600" cy="4819015"/>
            <wp:effectExtent l="0" t="0" r="0" b="635"/>
            <wp:docPr id="12533767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76714" name="Picture 1" descr="A screen shot of a graph&#10;&#10;Description automatically generated"/>
                    <pic:cNvPicPr/>
                  </pic:nvPicPr>
                  <pic:blipFill>
                    <a:blip r:embed="rId12"/>
                    <a:stretch>
                      <a:fillRect/>
                    </a:stretch>
                  </pic:blipFill>
                  <pic:spPr>
                    <a:xfrm>
                      <a:off x="0" y="0"/>
                      <a:ext cx="5943600" cy="4819015"/>
                    </a:xfrm>
                    <a:prstGeom prst="rect">
                      <a:avLst/>
                    </a:prstGeom>
                  </pic:spPr>
                </pic:pic>
              </a:graphicData>
            </a:graphic>
          </wp:inline>
        </w:drawing>
      </w:r>
      <w:r w:rsidR="00B21C43" w:rsidRPr="00B21C43">
        <w:t>Insights</w:t>
      </w:r>
    </w:p>
    <w:p w14:paraId="2E2ABA1C" w14:textId="77777777" w:rsidR="00B21C43" w:rsidRPr="00B21C43" w:rsidRDefault="00B21C43" w:rsidP="00B21C43">
      <w:pPr>
        <w:numPr>
          <w:ilvl w:val="0"/>
          <w:numId w:val="6"/>
        </w:numPr>
      </w:pPr>
      <w:r w:rsidRPr="00B21C43">
        <w:rPr>
          <w:b/>
          <w:bCs/>
        </w:rPr>
        <w:t>Diverse Representation:</w:t>
      </w:r>
      <w:r w:rsidRPr="00B21C43">
        <w:t> A wide variety of genres indicates a diverse film industry.</w:t>
      </w:r>
    </w:p>
    <w:p w14:paraId="3832A0A2" w14:textId="77777777" w:rsidR="00B21C43" w:rsidRPr="00B21C43" w:rsidRDefault="00B21C43" w:rsidP="00B21C43">
      <w:pPr>
        <w:numPr>
          <w:ilvl w:val="0"/>
          <w:numId w:val="6"/>
        </w:numPr>
      </w:pPr>
      <w:r w:rsidRPr="00B21C43">
        <w:rPr>
          <w:b/>
          <w:bCs/>
        </w:rPr>
        <w:t>Dominant Genres:</w:t>
      </w:r>
      <w:r w:rsidRPr="00B21C43">
        <w:t> Drama and Comedy are more prevalent in the dataset.</w:t>
      </w:r>
    </w:p>
    <w:p w14:paraId="0949463D" w14:textId="77777777" w:rsidR="00B21C43" w:rsidRDefault="00B21C43" w:rsidP="00B21C43">
      <w:pPr>
        <w:numPr>
          <w:ilvl w:val="0"/>
          <w:numId w:val="6"/>
        </w:numPr>
      </w:pPr>
      <w:r w:rsidRPr="00B21C43">
        <w:rPr>
          <w:b/>
          <w:bCs/>
        </w:rPr>
        <w:t>Niche Categories:</w:t>
      </w:r>
      <w:r w:rsidRPr="00B21C43">
        <w:t> Smaller slices represent niche genres like Musical and Western.</w:t>
      </w:r>
    </w:p>
    <w:p w14:paraId="0219AC45" w14:textId="77777777" w:rsidR="00725409" w:rsidRPr="00B21C43" w:rsidRDefault="00725409" w:rsidP="00725409">
      <w:pPr>
        <w:ind w:left="720"/>
      </w:pPr>
    </w:p>
    <w:p w14:paraId="3FA46D79" w14:textId="77777777" w:rsidR="00725409" w:rsidRDefault="00725409" w:rsidP="00B21C43"/>
    <w:p w14:paraId="3BE862D0" w14:textId="77777777" w:rsidR="00725409" w:rsidRDefault="00725409" w:rsidP="00B21C43"/>
    <w:p w14:paraId="376E0935" w14:textId="77777777" w:rsidR="00725409" w:rsidRDefault="00725409" w:rsidP="00B21C43"/>
    <w:p w14:paraId="5B184E67" w14:textId="5D2389E5" w:rsidR="00B21C43" w:rsidRPr="00473D8A" w:rsidRDefault="00B21C43" w:rsidP="00473D8A">
      <w:pPr>
        <w:pStyle w:val="ListParagraph"/>
        <w:numPr>
          <w:ilvl w:val="0"/>
          <w:numId w:val="12"/>
        </w:numPr>
        <w:rPr>
          <w:b/>
          <w:bCs/>
          <w:sz w:val="32"/>
          <w:szCs w:val="32"/>
        </w:rPr>
      </w:pPr>
      <w:r w:rsidRPr="00473D8A">
        <w:rPr>
          <w:b/>
          <w:bCs/>
          <w:sz w:val="32"/>
          <w:szCs w:val="32"/>
        </w:rPr>
        <w:t>Budget vs. Gross Earnings (Scatter Plot)</w:t>
      </w:r>
    </w:p>
    <w:p w14:paraId="4A5A289A" w14:textId="2B25DB78" w:rsidR="00725409" w:rsidRPr="00B21C43" w:rsidRDefault="00725409" w:rsidP="00B21C43">
      <w:r>
        <w:rPr>
          <w:noProof/>
        </w:rPr>
        <w:drawing>
          <wp:inline distT="0" distB="0" distL="0" distR="0" wp14:anchorId="66615572" wp14:editId="3FD85D60">
            <wp:extent cx="5943600" cy="5174615"/>
            <wp:effectExtent l="0" t="0" r="0" b="6985"/>
            <wp:docPr id="114913823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38231" name="Picture 1" descr="A graph with a red line&#10;&#10;Description automatically generated"/>
                    <pic:cNvPicPr/>
                  </pic:nvPicPr>
                  <pic:blipFill>
                    <a:blip r:embed="rId13"/>
                    <a:stretch>
                      <a:fillRect/>
                    </a:stretch>
                  </pic:blipFill>
                  <pic:spPr>
                    <a:xfrm>
                      <a:off x="0" y="0"/>
                      <a:ext cx="5943600" cy="5174615"/>
                    </a:xfrm>
                    <a:prstGeom prst="rect">
                      <a:avLst/>
                    </a:prstGeom>
                  </pic:spPr>
                </pic:pic>
              </a:graphicData>
            </a:graphic>
          </wp:inline>
        </w:drawing>
      </w:r>
    </w:p>
    <w:p w14:paraId="4E84A0C1" w14:textId="77777777" w:rsidR="00B21C43" w:rsidRPr="00B21C43" w:rsidRDefault="00B21C43" w:rsidP="00B21C43">
      <w:r w:rsidRPr="00B21C43">
        <w:t>Insights</w:t>
      </w:r>
    </w:p>
    <w:p w14:paraId="5117F610" w14:textId="77777777" w:rsidR="00B21C43" w:rsidRPr="00B21C43" w:rsidRDefault="00B21C43" w:rsidP="00B21C43">
      <w:pPr>
        <w:numPr>
          <w:ilvl w:val="0"/>
          <w:numId w:val="7"/>
        </w:numPr>
      </w:pPr>
      <w:r w:rsidRPr="00B21C43">
        <w:rPr>
          <w:b/>
          <w:bCs/>
        </w:rPr>
        <w:t>Positive Correlation:</w:t>
      </w:r>
      <w:r w:rsidRPr="00B21C43">
        <w:t> Higher budgets generally lead to higher earnings.</w:t>
      </w:r>
    </w:p>
    <w:p w14:paraId="1F479782" w14:textId="77777777" w:rsidR="00B21C43" w:rsidRPr="00B21C43" w:rsidRDefault="00B21C43" w:rsidP="00B21C43">
      <w:pPr>
        <w:numPr>
          <w:ilvl w:val="0"/>
          <w:numId w:val="7"/>
        </w:numPr>
      </w:pPr>
      <w:r w:rsidRPr="00B21C43">
        <w:rPr>
          <w:b/>
          <w:bCs/>
        </w:rPr>
        <w:t>Dense Cluster:</w:t>
      </w:r>
      <w:r w:rsidRPr="00B21C43">
        <w:t> Many films operate with smaller budgets and earnings.</w:t>
      </w:r>
    </w:p>
    <w:p w14:paraId="188C2BF2" w14:textId="77777777" w:rsidR="00B21C43" w:rsidRDefault="00B21C43" w:rsidP="00B21C43">
      <w:pPr>
        <w:numPr>
          <w:ilvl w:val="0"/>
          <w:numId w:val="7"/>
        </w:numPr>
      </w:pPr>
      <w:r w:rsidRPr="00B21C43">
        <w:rPr>
          <w:b/>
          <w:bCs/>
        </w:rPr>
        <w:t>Outliers:</w:t>
      </w:r>
      <w:r w:rsidRPr="00B21C43">
        <w:t> Some high-budget films achieve exceptionally high earnings.</w:t>
      </w:r>
    </w:p>
    <w:p w14:paraId="14C32937" w14:textId="77777777" w:rsidR="00725409" w:rsidRDefault="00725409" w:rsidP="00725409"/>
    <w:p w14:paraId="07FA2CEE" w14:textId="77777777" w:rsidR="00725409" w:rsidRDefault="00725409" w:rsidP="00725409"/>
    <w:p w14:paraId="716B1586" w14:textId="77777777" w:rsidR="00725409" w:rsidRPr="00B21C43" w:rsidRDefault="00725409" w:rsidP="00725409"/>
    <w:p w14:paraId="547EB4F6" w14:textId="77777777" w:rsidR="00B21C43" w:rsidRPr="00473D8A" w:rsidRDefault="00B21C43" w:rsidP="00473D8A">
      <w:pPr>
        <w:pStyle w:val="ListParagraph"/>
        <w:numPr>
          <w:ilvl w:val="0"/>
          <w:numId w:val="12"/>
        </w:numPr>
        <w:rPr>
          <w:b/>
          <w:bCs/>
          <w:sz w:val="32"/>
          <w:szCs w:val="32"/>
        </w:rPr>
      </w:pPr>
      <w:r w:rsidRPr="00473D8A">
        <w:rPr>
          <w:b/>
          <w:bCs/>
          <w:sz w:val="32"/>
          <w:szCs w:val="32"/>
        </w:rPr>
        <w:t>Movie Scores by Year (Box Plot)</w:t>
      </w:r>
    </w:p>
    <w:p w14:paraId="0B1538C9" w14:textId="013BB800" w:rsidR="00B21C43" w:rsidRPr="00B21C43" w:rsidRDefault="00725409" w:rsidP="00B21C43">
      <w:pPr>
        <w:numPr>
          <w:ilvl w:val="0"/>
          <w:numId w:val="8"/>
        </w:numPr>
      </w:pPr>
      <w:r>
        <w:rPr>
          <w:noProof/>
        </w:rPr>
        <w:drawing>
          <wp:inline distT="0" distB="0" distL="0" distR="0" wp14:anchorId="6B0E8D92" wp14:editId="2C17739F">
            <wp:extent cx="5943600" cy="5194935"/>
            <wp:effectExtent l="0" t="0" r="0" b="5715"/>
            <wp:docPr id="29860638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06387" name="Picture 1" descr="A graph with lines and dots&#10;&#10;Description automatically generated"/>
                    <pic:cNvPicPr/>
                  </pic:nvPicPr>
                  <pic:blipFill>
                    <a:blip r:embed="rId14"/>
                    <a:stretch>
                      <a:fillRect/>
                    </a:stretch>
                  </pic:blipFill>
                  <pic:spPr>
                    <a:xfrm>
                      <a:off x="0" y="0"/>
                      <a:ext cx="5943600" cy="5194935"/>
                    </a:xfrm>
                    <a:prstGeom prst="rect">
                      <a:avLst/>
                    </a:prstGeom>
                  </pic:spPr>
                </pic:pic>
              </a:graphicData>
            </a:graphic>
          </wp:inline>
        </w:drawing>
      </w:r>
      <w:r w:rsidR="00B21C43" w:rsidRPr="00B21C43">
        <w:rPr>
          <w:b/>
          <w:bCs/>
        </w:rPr>
        <w:t>Consistency Over Time:</w:t>
      </w:r>
      <w:r w:rsidR="00B21C43" w:rsidRPr="00B21C43">
        <w:t> Median scores remain stable across years.</w:t>
      </w:r>
    </w:p>
    <w:p w14:paraId="48301E48" w14:textId="77777777" w:rsidR="00B21C43" w:rsidRPr="00B21C43" w:rsidRDefault="00B21C43" w:rsidP="00B21C43">
      <w:pPr>
        <w:numPr>
          <w:ilvl w:val="0"/>
          <w:numId w:val="8"/>
        </w:numPr>
      </w:pPr>
      <w:r w:rsidRPr="00B21C43">
        <w:rPr>
          <w:b/>
          <w:bCs/>
        </w:rPr>
        <w:t>Outliers Present:</w:t>
      </w:r>
      <w:r w:rsidRPr="00B21C43">
        <w:t> Variability in movie quality each year is evident.</w:t>
      </w:r>
    </w:p>
    <w:p w14:paraId="790690E3" w14:textId="77777777" w:rsidR="00B21C43" w:rsidRDefault="00B21C43" w:rsidP="00B21C43">
      <w:pPr>
        <w:numPr>
          <w:ilvl w:val="0"/>
          <w:numId w:val="8"/>
        </w:numPr>
      </w:pPr>
      <w:r w:rsidRPr="00B21C43">
        <w:rPr>
          <w:b/>
          <w:bCs/>
        </w:rPr>
        <w:t>Interquartile Range (IQR):</w:t>
      </w:r>
      <w:r w:rsidRPr="00B21C43">
        <w:t> Most movies fall within a similar score range annually.</w:t>
      </w:r>
    </w:p>
    <w:p w14:paraId="507F6CEA" w14:textId="77777777" w:rsidR="00725409" w:rsidRPr="00B21C43" w:rsidRDefault="00725409" w:rsidP="00725409">
      <w:pPr>
        <w:ind w:left="720"/>
      </w:pPr>
    </w:p>
    <w:p w14:paraId="660F7656" w14:textId="77777777" w:rsidR="00392A61" w:rsidRDefault="00392A61" w:rsidP="00B21C43"/>
    <w:p w14:paraId="78BB235E" w14:textId="77777777" w:rsidR="00392A61" w:rsidRDefault="00392A61" w:rsidP="00B21C43"/>
    <w:p w14:paraId="013B0C7D" w14:textId="2774F717" w:rsidR="00392A61" w:rsidRPr="00392A61" w:rsidRDefault="00392A61" w:rsidP="00392A61">
      <w:pPr>
        <w:rPr>
          <w:b/>
          <w:bCs/>
          <w:sz w:val="40"/>
          <w:szCs w:val="40"/>
        </w:rPr>
      </w:pPr>
      <w:r w:rsidRPr="00392A61">
        <w:rPr>
          <w:b/>
          <w:bCs/>
          <w:sz w:val="40"/>
          <w:szCs w:val="40"/>
        </w:rPr>
        <w:t>Summary</w:t>
      </w:r>
      <w:r>
        <w:rPr>
          <w:b/>
          <w:bCs/>
          <w:sz w:val="40"/>
          <w:szCs w:val="40"/>
        </w:rPr>
        <w:t>:</w:t>
      </w:r>
    </w:p>
    <w:p w14:paraId="515AB89A" w14:textId="77777777" w:rsidR="00392A61" w:rsidRPr="00392A61" w:rsidRDefault="00392A61" w:rsidP="00392A61">
      <w:r w:rsidRPr="00392A61">
        <w:t>This analysis of the "movies.csv" dataset explores key elements of the film industry, including budget, earnings, scores, and genres, through statistical and visual methods in R. The dataset consists of 7,661 movies and provides a comprehensive view of various production aspects.</w:t>
      </w:r>
    </w:p>
    <w:p w14:paraId="2068D7B2" w14:textId="77777777" w:rsidR="00392A61" w:rsidRPr="00392A61" w:rsidRDefault="00392A61" w:rsidP="00392A61">
      <w:r w:rsidRPr="00392A61">
        <w:t>Key findings include:</w:t>
      </w:r>
    </w:p>
    <w:p w14:paraId="71278E3E" w14:textId="77777777" w:rsidR="00392A61" w:rsidRPr="00392A61" w:rsidRDefault="00392A61" w:rsidP="00392A61">
      <w:pPr>
        <w:numPr>
          <w:ilvl w:val="0"/>
          <w:numId w:val="14"/>
        </w:numPr>
      </w:pPr>
      <w:r w:rsidRPr="00392A61">
        <w:rPr>
          <w:b/>
          <w:bCs/>
        </w:rPr>
        <w:t>Budget Analysis</w:t>
      </w:r>
      <w:r w:rsidRPr="00392A61">
        <w:t>: The mean budget is approximately $31.3 million, with a high standard deviation of $35.7 million, indicating significant variability in production costs.</w:t>
      </w:r>
    </w:p>
    <w:p w14:paraId="1588E4C6" w14:textId="77777777" w:rsidR="00392A61" w:rsidRPr="00392A61" w:rsidRDefault="00392A61" w:rsidP="00392A61">
      <w:pPr>
        <w:numPr>
          <w:ilvl w:val="0"/>
          <w:numId w:val="14"/>
        </w:numPr>
      </w:pPr>
      <w:r w:rsidRPr="00392A61">
        <w:rPr>
          <w:b/>
          <w:bCs/>
        </w:rPr>
        <w:t>Gross Earnings</w:t>
      </w:r>
      <w:r w:rsidRPr="00392A61">
        <w:t>: On average, movies earn about $77.1 million, but the data reveals substantial disparities in box office performance, with some films earning significantly more.</w:t>
      </w:r>
    </w:p>
    <w:p w14:paraId="3FBD4A55" w14:textId="77777777" w:rsidR="00392A61" w:rsidRPr="00392A61" w:rsidRDefault="00392A61" w:rsidP="00392A61">
      <w:pPr>
        <w:numPr>
          <w:ilvl w:val="0"/>
          <w:numId w:val="14"/>
        </w:numPr>
      </w:pPr>
      <w:r w:rsidRPr="00392A61">
        <w:rPr>
          <w:b/>
          <w:bCs/>
        </w:rPr>
        <w:t>Score Analysis</w:t>
      </w:r>
      <w:r w:rsidRPr="00392A61">
        <w:t>: The average movie score is 6.39, suggesting generally favorable reviews, with a relatively narrow range of scores.</w:t>
      </w:r>
    </w:p>
    <w:p w14:paraId="5BD986E1" w14:textId="77777777" w:rsidR="00392A61" w:rsidRPr="00392A61" w:rsidRDefault="00392A61" w:rsidP="00392A61">
      <w:pPr>
        <w:numPr>
          <w:ilvl w:val="0"/>
          <w:numId w:val="14"/>
        </w:numPr>
      </w:pPr>
      <w:r w:rsidRPr="00392A61">
        <w:rPr>
          <w:b/>
          <w:bCs/>
        </w:rPr>
        <w:t>Visualization Insights</w:t>
      </w:r>
      <w:r w:rsidRPr="00392A61">
        <w:t>: Notable directors like Christopher Nolan and Hayao Miyazaki consistently achieve high scores, while drama and comedy genres dominate the dataset. A positive correlation between budget and earnings is observed, with outliers demonstrating that high-budget films can achieve exceptional success.</w:t>
      </w:r>
    </w:p>
    <w:p w14:paraId="5DD2CE2A" w14:textId="77777777" w:rsidR="00392A61" w:rsidRDefault="00392A61" w:rsidP="00392A61">
      <w:pPr>
        <w:rPr>
          <w:b/>
          <w:bCs/>
          <w:sz w:val="40"/>
          <w:szCs w:val="40"/>
        </w:rPr>
      </w:pPr>
    </w:p>
    <w:p w14:paraId="43184413" w14:textId="4846C3D0" w:rsidR="00392A61" w:rsidRPr="00392A61" w:rsidRDefault="00392A61" w:rsidP="00392A61">
      <w:pPr>
        <w:rPr>
          <w:b/>
          <w:bCs/>
          <w:sz w:val="40"/>
          <w:szCs w:val="40"/>
        </w:rPr>
      </w:pPr>
      <w:r w:rsidRPr="00392A61">
        <w:rPr>
          <w:b/>
          <w:bCs/>
          <w:sz w:val="40"/>
          <w:szCs w:val="40"/>
        </w:rPr>
        <w:t>Conclusion</w:t>
      </w:r>
      <w:r>
        <w:rPr>
          <w:b/>
          <w:bCs/>
          <w:sz w:val="40"/>
          <w:szCs w:val="40"/>
        </w:rPr>
        <w:t>:</w:t>
      </w:r>
    </w:p>
    <w:p w14:paraId="14F85AAE" w14:textId="77777777" w:rsidR="00392A61" w:rsidRPr="00392A61" w:rsidRDefault="00392A61" w:rsidP="00392A61">
      <w:r w:rsidRPr="00392A61">
        <w:t>The analysis highlights the complex dynamics of the film industry, emphasizing that while larger budgets often correlate with higher earnings, director influence and genre diversity also significantly impact movie success and reception. This dataset serves as a valuable resource for understanding trends in movie production and critical acclaim, suggesting areas for further research into the factors that drive film success.</w:t>
      </w:r>
    </w:p>
    <w:p w14:paraId="60A2DDC2" w14:textId="77777777" w:rsidR="00392A61" w:rsidRDefault="00392A61" w:rsidP="00B21C43"/>
    <w:p w14:paraId="385D5F6D" w14:textId="77777777" w:rsidR="00725409" w:rsidRDefault="00725409" w:rsidP="00B21C43"/>
    <w:p w14:paraId="48B20D85" w14:textId="77777777" w:rsidR="00392A61" w:rsidRDefault="00392A61" w:rsidP="00473D8A">
      <w:pPr>
        <w:rPr>
          <w:b/>
          <w:bCs/>
          <w:sz w:val="40"/>
          <w:szCs w:val="40"/>
        </w:rPr>
      </w:pPr>
    </w:p>
    <w:p w14:paraId="39A5B1F3" w14:textId="7B3C05A9" w:rsidR="00473D8A" w:rsidRPr="00473D8A" w:rsidRDefault="00473D8A" w:rsidP="00473D8A">
      <w:pPr>
        <w:rPr>
          <w:b/>
          <w:bCs/>
          <w:sz w:val="40"/>
          <w:szCs w:val="40"/>
        </w:rPr>
      </w:pPr>
      <w:r w:rsidRPr="00473D8A">
        <w:rPr>
          <w:b/>
          <w:bCs/>
          <w:sz w:val="40"/>
          <w:szCs w:val="40"/>
        </w:rPr>
        <w:t>References</w:t>
      </w:r>
      <w:r>
        <w:rPr>
          <w:b/>
          <w:bCs/>
          <w:sz w:val="40"/>
          <w:szCs w:val="40"/>
        </w:rPr>
        <w:t>:</w:t>
      </w:r>
    </w:p>
    <w:p w14:paraId="24A88DAC" w14:textId="7806295F" w:rsidR="00473D8A" w:rsidRPr="00473D8A" w:rsidRDefault="00473D8A" w:rsidP="00473D8A">
      <w:pPr>
        <w:numPr>
          <w:ilvl w:val="0"/>
          <w:numId w:val="13"/>
        </w:numPr>
      </w:pPr>
      <w:r w:rsidRPr="00473D8A">
        <w:t>Wickham, H., &amp; Grolemund, G. (2017). </w:t>
      </w:r>
      <w:r w:rsidRPr="00473D8A">
        <w:rPr>
          <w:i/>
          <w:iCs/>
        </w:rPr>
        <w:t>R for Data Science: Import, Tidy, Transform, Visualize, and Model Data</w:t>
      </w:r>
      <w:r w:rsidRPr="00473D8A">
        <w:t>. 1st edition. Sebastopol, CA: O'Reilly Media. Available at: </w:t>
      </w:r>
      <w:hyperlink r:id="rId15" w:tgtFrame="_blank" w:history="1">
        <w:r w:rsidRPr="00473D8A">
          <w:rPr>
            <w:rStyle w:val="Hyperlink"/>
          </w:rPr>
          <w:t>https://r4ds</w:t>
        </w:r>
        <w:r w:rsidRPr="00473D8A">
          <w:rPr>
            <w:rStyle w:val="Hyperlink"/>
          </w:rPr>
          <w:t>.</w:t>
        </w:r>
        <w:r w:rsidRPr="00473D8A">
          <w:rPr>
            <w:rStyle w:val="Hyperlink"/>
          </w:rPr>
          <w:t>ha</w:t>
        </w:r>
        <w:r w:rsidRPr="00473D8A">
          <w:rPr>
            <w:rStyle w:val="Hyperlink"/>
          </w:rPr>
          <w:t>d</w:t>
        </w:r>
        <w:r w:rsidRPr="00473D8A">
          <w:rPr>
            <w:rStyle w:val="Hyperlink"/>
          </w:rPr>
          <w:t>.co.nz/</w:t>
        </w:r>
      </w:hyperlink>
      <w:r w:rsidRPr="00473D8A">
        <w:t xml:space="preserve"> (Accessed: October </w:t>
      </w:r>
      <w:r w:rsidR="00392A61">
        <w:t>2</w:t>
      </w:r>
      <w:r w:rsidRPr="00473D8A">
        <w:t>, 2024).</w:t>
      </w:r>
    </w:p>
    <w:p w14:paraId="714FC384" w14:textId="1A02A260" w:rsidR="00473D8A" w:rsidRPr="00473D8A" w:rsidRDefault="00473D8A" w:rsidP="00473D8A">
      <w:pPr>
        <w:numPr>
          <w:ilvl w:val="0"/>
          <w:numId w:val="13"/>
        </w:numPr>
      </w:pPr>
      <w:r w:rsidRPr="00473D8A">
        <w:t>Grolemund, G. (2014). </w:t>
      </w:r>
      <w:r w:rsidRPr="00473D8A">
        <w:rPr>
          <w:i/>
          <w:iCs/>
        </w:rPr>
        <w:t>Hands-On Programming with R: Write Your Own Functions and Simulations</w:t>
      </w:r>
      <w:r w:rsidRPr="00473D8A">
        <w:t>. 1st edition. Sebastopol, CA: O'Reilly Media. Available at: </w:t>
      </w:r>
      <w:hyperlink r:id="rId16" w:tgtFrame="_blank" w:history="1">
        <w:r w:rsidRPr="00473D8A">
          <w:rPr>
            <w:rStyle w:val="Hyperlink"/>
          </w:rPr>
          <w:t>https://r</w:t>
        </w:r>
        <w:r w:rsidRPr="00473D8A">
          <w:rPr>
            <w:rStyle w:val="Hyperlink"/>
          </w:rPr>
          <w:t>s</w:t>
        </w:r>
        <w:r w:rsidRPr="00473D8A">
          <w:rPr>
            <w:rStyle w:val="Hyperlink"/>
          </w:rPr>
          <w:t>t</w:t>
        </w:r>
        <w:r w:rsidRPr="00473D8A">
          <w:rPr>
            <w:rStyle w:val="Hyperlink"/>
          </w:rPr>
          <w:t>udio-education.github.io/hopr/</w:t>
        </w:r>
      </w:hyperlink>
      <w:r w:rsidRPr="00473D8A">
        <w:t xml:space="preserve"> (Accessed: October </w:t>
      </w:r>
      <w:r w:rsidR="00392A61">
        <w:t>3</w:t>
      </w:r>
      <w:r w:rsidRPr="00473D8A">
        <w:t>, 2024).</w:t>
      </w:r>
    </w:p>
    <w:p w14:paraId="1C0C9C76" w14:textId="34A9E0D3" w:rsidR="00473D8A" w:rsidRPr="00473D8A" w:rsidRDefault="00473D8A" w:rsidP="00473D8A">
      <w:pPr>
        <w:numPr>
          <w:ilvl w:val="0"/>
          <w:numId w:val="13"/>
        </w:numPr>
      </w:pPr>
      <w:r w:rsidRPr="00473D8A">
        <w:t xml:space="preserve">James, G., Witten, D., Hastie, T., &amp; </w:t>
      </w:r>
      <w:proofErr w:type="spellStart"/>
      <w:r w:rsidRPr="00473D8A">
        <w:t>Tibshirani</w:t>
      </w:r>
      <w:proofErr w:type="spellEnd"/>
      <w:r w:rsidRPr="00473D8A">
        <w:t>, R. (2013). </w:t>
      </w:r>
      <w:r w:rsidRPr="00473D8A">
        <w:rPr>
          <w:i/>
          <w:iCs/>
        </w:rPr>
        <w:t>An Introduction to Statistical Learning: with Applications in R</w:t>
      </w:r>
      <w:r w:rsidRPr="00473D8A">
        <w:t>. New York: Springer. Available at: </w:t>
      </w:r>
      <w:hyperlink r:id="rId17" w:tgtFrame="_blank" w:history="1">
        <w:r w:rsidRPr="00473D8A">
          <w:rPr>
            <w:rStyle w:val="Hyperlink"/>
          </w:rPr>
          <w:t>https://www.</w:t>
        </w:r>
        <w:r w:rsidRPr="00473D8A">
          <w:rPr>
            <w:rStyle w:val="Hyperlink"/>
          </w:rPr>
          <w:t>s</w:t>
        </w:r>
        <w:r w:rsidRPr="00473D8A">
          <w:rPr>
            <w:rStyle w:val="Hyperlink"/>
          </w:rPr>
          <w:t>tatlearni</w:t>
        </w:r>
        <w:r w:rsidRPr="00473D8A">
          <w:rPr>
            <w:rStyle w:val="Hyperlink"/>
          </w:rPr>
          <w:t>n</w:t>
        </w:r>
        <w:r w:rsidRPr="00473D8A">
          <w:rPr>
            <w:rStyle w:val="Hyperlink"/>
          </w:rPr>
          <w:t>g.com/</w:t>
        </w:r>
      </w:hyperlink>
      <w:r w:rsidRPr="00473D8A">
        <w:t xml:space="preserve"> (Accessed: October </w:t>
      </w:r>
      <w:r w:rsidR="00392A61">
        <w:t>3</w:t>
      </w:r>
      <w:r w:rsidRPr="00473D8A">
        <w:t>, 2024).</w:t>
      </w:r>
    </w:p>
    <w:p w14:paraId="0E3EACB5" w14:textId="6F3872E7" w:rsidR="00473D8A" w:rsidRDefault="00392A61" w:rsidP="00392A61">
      <w:pPr>
        <w:pStyle w:val="ListParagraph"/>
        <w:numPr>
          <w:ilvl w:val="0"/>
          <w:numId w:val="13"/>
        </w:numPr>
      </w:pPr>
      <w:r w:rsidRPr="00392A61">
        <w:t>skannepa2206. (n.d.). </w:t>
      </w:r>
      <w:r w:rsidRPr="00392A61">
        <w:rPr>
          <w:i/>
          <w:iCs/>
        </w:rPr>
        <w:t>Movies Data</w:t>
      </w:r>
      <w:r w:rsidRPr="00392A61">
        <w:t> [Data set]. GitHub. Available at: </w:t>
      </w:r>
      <w:hyperlink r:id="rId18" w:tgtFrame="_blank" w:history="1">
        <w:r w:rsidRPr="00392A61">
          <w:rPr>
            <w:rStyle w:val="Hyperlink"/>
          </w:rPr>
          <w:t>https://github.com/skannep</w:t>
        </w:r>
        <w:r w:rsidRPr="00392A61">
          <w:rPr>
            <w:rStyle w:val="Hyperlink"/>
          </w:rPr>
          <w:t>a</w:t>
        </w:r>
        <w:r w:rsidRPr="00392A61">
          <w:rPr>
            <w:rStyle w:val="Hyperlink"/>
          </w:rPr>
          <w:t>2206/Movies_Data.git</w:t>
        </w:r>
      </w:hyperlink>
      <w:r w:rsidRPr="00392A61">
        <w:t xml:space="preserve"> (Accessed: October </w:t>
      </w:r>
      <w:r>
        <w:t>2</w:t>
      </w:r>
      <w:r w:rsidRPr="00392A61">
        <w:t>, 2024).</w:t>
      </w:r>
    </w:p>
    <w:sectPr w:rsidR="00473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7924"/>
    <w:multiLevelType w:val="multilevel"/>
    <w:tmpl w:val="5E6E2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776D6"/>
    <w:multiLevelType w:val="multilevel"/>
    <w:tmpl w:val="87E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F70D9"/>
    <w:multiLevelType w:val="multilevel"/>
    <w:tmpl w:val="222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80BC4"/>
    <w:multiLevelType w:val="multilevel"/>
    <w:tmpl w:val="1AD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15E4C"/>
    <w:multiLevelType w:val="multilevel"/>
    <w:tmpl w:val="6354E3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8F46BD"/>
    <w:multiLevelType w:val="hybridMultilevel"/>
    <w:tmpl w:val="0EA6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200C8"/>
    <w:multiLevelType w:val="multilevel"/>
    <w:tmpl w:val="6AAA8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11E2D"/>
    <w:multiLevelType w:val="multilevel"/>
    <w:tmpl w:val="CAD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14C50"/>
    <w:multiLevelType w:val="multilevel"/>
    <w:tmpl w:val="9F4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9631C"/>
    <w:multiLevelType w:val="multilevel"/>
    <w:tmpl w:val="D78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51A16"/>
    <w:multiLevelType w:val="multilevel"/>
    <w:tmpl w:val="0E2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F41D7"/>
    <w:multiLevelType w:val="multilevel"/>
    <w:tmpl w:val="2C3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E95104"/>
    <w:multiLevelType w:val="multilevel"/>
    <w:tmpl w:val="882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EB0EE1"/>
    <w:multiLevelType w:val="multilevel"/>
    <w:tmpl w:val="206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853609">
    <w:abstractNumId w:val="1"/>
  </w:num>
  <w:num w:numId="2" w16cid:durableId="433719363">
    <w:abstractNumId w:val="2"/>
  </w:num>
  <w:num w:numId="3" w16cid:durableId="1259218056">
    <w:abstractNumId w:val="4"/>
  </w:num>
  <w:num w:numId="4" w16cid:durableId="1928079455">
    <w:abstractNumId w:val="8"/>
  </w:num>
  <w:num w:numId="5" w16cid:durableId="1354191905">
    <w:abstractNumId w:val="3"/>
  </w:num>
  <w:num w:numId="6" w16cid:durableId="1300919859">
    <w:abstractNumId w:val="11"/>
  </w:num>
  <w:num w:numId="7" w16cid:durableId="1480149211">
    <w:abstractNumId w:val="12"/>
  </w:num>
  <w:num w:numId="8" w16cid:durableId="1234966977">
    <w:abstractNumId w:val="7"/>
  </w:num>
  <w:num w:numId="9" w16cid:durableId="1558975801">
    <w:abstractNumId w:val="10"/>
  </w:num>
  <w:num w:numId="10" w16cid:durableId="252058847">
    <w:abstractNumId w:val="6"/>
  </w:num>
  <w:num w:numId="11" w16cid:durableId="542864435">
    <w:abstractNumId w:val="0"/>
  </w:num>
  <w:num w:numId="12" w16cid:durableId="1098987260">
    <w:abstractNumId w:val="5"/>
  </w:num>
  <w:num w:numId="13" w16cid:durableId="101924908">
    <w:abstractNumId w:val="13"/>
  </w:num>
  <w:num w:numId="14" w16cid:durableId="1838230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C"/>
    <w:rsid w:val="0003006D"/>
    <w:rsid w:val="003656BD"/>
    <w:rsid w:val="00392A61"/>
    <w:rsid w:val="003E116F"/>
    <w:rsid w:val="003F77D4"/>
    <w:rsid w:val="00473D8A"/>
    <w:rsid w:val="005E0F1F"/>
    <w:rsid w:val="00725409"/>
    <w:rsid w:val="00AC2F1C"/>
    <w:rsid w:val="00B21C43"/>
    <w:rsid w:val="00C86963"/>
    <w:rsid w:val="00CB6B34"/>
    <w:rsid w:val="00E0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4A33"/>
  <w15:chartTrackingRefBased/>
  <w15:docId w15:val="{A095EF13-5779-43E2-ACDA-3A80C504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2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F1C"/>
    <w:rPr>
      <w:rFonts w:eastAsiaTheme="majorEastAsia" w:cstheme="majorBidi"/>
      <w:color w:val="272727" w:themeColor="text1" w:themeTint="D8"/>
    </w:rPr>
  </w:style>
  <w:style w:type="paragraph" w:styleId="Title">
    <w:name w:val="Title"/>
    <w:basedOn w:val="Normal"/>
    <w:next w:val="Normal"/>
    <w:link w:val="TitleChar"/>
    <w:uiPriority w:val="10"/>
    <w:qFormat/>
    <w:rsid w:val="00AC2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F1C"/>
    <w:pPr>
      <w:spacing w:before="160"/>
      <w:jc w:val="center"/>
    </w:pPr>
    <w:rPr>
      <w:i/>
      <w:iCs/>
      <w:color w:val="404040" w:themeColor="text1" w:themeTint="BF"/>
    </w:rPr>
  </w:style>
  <w:style w:type="character" w:customStyle="1" w:styleId="QuoteChar">
    <w:name w:val="Quote Char"/>
    <w:basedOn w:val="DefaultParagraphFont"/>
    <w:link w:val="Quote"/>
    <w:uiPriority w:val="29"/>
    <w:rsid w:val="00AC2F1C"/>
    <w:rPr>
      <w:i/>
      <w:iCs/>
      <w:color w:val="404040" w:themeColor="text1" w:themeTint="BF"/>
    </w:rPr>
  </w:style>
  <w:style w:type="paragraph" w:styleId="ListParagraph">
    <w:name w:val="List Paragraph"/>
    <w:basedOn w:val="Normal"/>
    <w:uiPriority w:val="34"/>
    <w:qFormat/>
    <w:rsid w:val="00AC2F1C"/>
    <w:pPr>
      <w:ind w:left="720"/>
      <w:contextualSpacing/>
    </w:pPr>
  </w:style>
  <w:style w:type="character" w:styleId="IntenseEmphasis">
    <w:name w:val="Intense Emphasis"/>
    <w:basedOn w:val="DefaultParagraphFont"/>
    <w:uiPriority w:val="21"/>
    <w:qFormat/>
    <w:rsid w:val="00AC2F1C"/>
    <w:rPr>
      <w:i/>
      <w:iCs/>
      <w:color w:val="0F4761" w:themeColor="accent1" w:themeShade="BF"/>
    </w:rPr>
  </w:style>
  <w:style w:type="paragraph" w:styleId="IntenseQuote">
    <w:name w:val="Intense Quote"/>
    <w:basedOn w:val="Normal"/>
    <w:next w:val="Normal"/>
    <w:link w:val="IntenseQuoteChar"/>
    <w:uiPriority w:val="30"/>
    <w:qFormat/>
    <w:rsid w:val="00AC2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F1C"/>
    <w:rPr>
      <w:i/>
      <w:iCs/>
      <w:color w:val="0F4761" w:themeColor="accent1" w:themeShade="BF"/>
    </w:rPr>
  </w:style>
  <w:style w:type="character" w:styleId="IntenseReference">
    <w:name w:val="Intense Reference"/>
    <w:basedOn w:val="DefaultParagraphFont"/>
    <w:uiPriority w:val="32"/>
    <w:qFormat/>
    <w:rsid w:val="00AC2F1C"/>
    <w:rPr>
      <w:b/>
      <w:bCs/>
      <w:smallCaps/>
      <w:color w:val="0F4761" w:themeColor="accent1" w:themeShade="BF"/>
      <w:spacing w:val="5"/>
    </w:rPr>
  </w:style>
  <w:style w:type="character" w:styleId="Strong">
    <w:name w:val="Strong"/>
    <w:basedOn w:val="DefaultParagraphFont"/>
    <w:uiPriority w:val="22"/>
    <w:qFormat/>
    <w:rsid w:val="005E0F1F"/>
    <w:rPr>
      <w:b/>
      <w:bCs/>
    </w:rPr>
  </w:style>
  <w:style w:type="character" w:styleId="Hyperlink">
    <w:name w:val="Hyperlink"/>
    <w:basedOn w:val="DefaultParagraphFont"/>
    <w:uiPriority w:val="99"/>
    <w:unhideWhenUsed/>
    <w:rsid w:val="00473D8A"/>
    <w:rPr>
      <w:color w:val="467886" w:themeColor="hyperlink"/>
      <w:u w:val="single"/>
    </w:rPr>
  </w:style>
  <w:style w:type="character" w:styleId="UnresolvedMention">
    <w:name w:val="Unresolved Mention"/>
    <w:basedOn w:val="DefaultParagraphFont"/>
    <w:uiPriority w:val="99"/>
    <w:semiHidden/>
    <w:unhideWhenUsed/>
    <w:rsid w:val="00473D8A"/>
    <w:rPr>
      <w:color w:val="605E5C"/>
      <w:shd w:val="clear" w:color="auto" w:fill="E1DFDD"/>
    </w:rPr>
  </w:style>
  <w:style w:type="character" w:styleId="FollowedHyperlink">
    <w:name w:val="FollowedHyperlink"/>
    <w:basedOn w:val="DefaultParagraphFont"/>
    <w:uiPriority w:val="99"/>
    <w:semiHidden/>
    <w:unhideWhenUsed/>
    <w:rsid w:val="00473D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05479">
      <w:bodyDiv w:val="1"/>
      <w:marLeft w:val="0"/>
      <w:marRight w:val="0"/>
      <w:marTop w:val="0"/>
      <w:marBottom w:val="0"/>
      <w:divBdr>
        <w:top w:val="none" w:sz="0" w:space="0" w:color="auto"/>
        <w:left w:val="none" w:sz="0" w:space="0" w:color="auto"/>
        <w:bottom w:val="none" w:sz="0" w:space="0" w:color="auto"/>
        <w:right w:val="none" w:sz="0" w:space="0" w:color="auto"/>
      </w:divBdr>
    </w:div>
    <w:div w:id="392312212">
      <w:bodyDiv w:val="1"/>
      <w:marLeft w:val="0"/>
      <w:marRight w:val="0"/>
      <w:marTop w:val="0"/>
      <w:marBottom w:val="0"/>
      <w:divBdr>
        <w:top w:val="none" w:sz="0" w:space="0" w:color="auto"/>
        <w:left w:val="none" w:sz="0" w:space="0" w:color="auto"/>
        <w:bottom w:val="none" w:sz="0" w:space="0" w:color="auto"/>
        <w:right w:val="none" w:sz="0" w:space="0" w:color="auto"/>
      </w:divBdr>
    </w:div>
    <w:div w:id="427385755">
      <w:bodyDiv w:val="1"/>
      <w:marLeft w:val="0"/>
      <w:marRight w:val="0"/>
      <w:marTop w:val="0"/>
      <w:marBottom w:val="0"/>
      <w:divBdr>
        <w:top w:val="none" w:sz="0" w:space="0" w:color="auto"/>
        <w:left w:val="none" w:sz="0" w:space="0" w:color="auto"/>
        <w:bottom w:val="none" w:sz="0" w:space="0" w:color="auto"/>
        <w:right w:val="none" w:sz="0" w:space="0" w:color="auto"/>
      </w:divBdr>
    </w:div>
    <w:div w:id="732586734">
      <w:bodyDiv w:val="1"/>
      <w:marLeft w:val="0"/>
      <w:marRight w:val="0"/>
      <w:marTop w:val="0"/>
      <w:marBottom w:val="0"/>
      <w:divBdr>
        <w:top w:val="none" w:sz="0" w:space="0" w:color="auto"/>
        <w:left w:val="none" w:sz="0" w:space="0" w:color="auto"/>
        <w:bottom w:val="none" w:sz="0" w:space="0" w:color="auto"/>
        <w:right w:val="none" w:sz="0" w:space="0" w:color="auto"/>
      </w:divBdr>
    </w:div>
    <w:div w:id="869490204">
      <w:bodyDiv w:val="1"/>
      <w:marLeft w:val="0"/>
      <w:marRight w:val="0"/>
      <w:marTop w:val="0"/>
      <w:marBottom w:val="0"/>
      <w:divBdr>
        <w:top w:val="none" w:sz="0" w:space="0" w:color="auto"/>
        <w:left w:val="none" w:sz="0" w:space="0" w:color="auto"/>
        <w:bottom w:val="none" w:sz="0" w:space="0" w:color="auto"/>
        <w:right w:val="none" w:sz="0" w:space="0" w:color="auto"/>
      </w:divBdr>
    </w:div>
    <w:div w:id="1019893259">
      <w:bodyDiv w:val="1"/>
      <w:marLeft w:val="0"/>
      <w:marRight w:val="0"/>
      <w:marTop w:val="0"/>
      <w:marBottom w:val="0"/>
      <w:divBdr>
        <w:top w:val="none" w:sz="0" w:space="0" w:color="auto"/>
        <w:left w:val="none" w:sz="0" w:space="0" w:color="auto"/>
        <w:bottom w:val="none" w:sz="0" w:space="0" w:color="auto"/>
        <w:right w:val="none" w:sz="0" w:space="0" w:color="auto"/>
      </w:divBdr>
    </w:div>
    <w:div w:id="1408334233">
      <w:bodyDiv w:val="1"/>
      <w:marLeft w:val="0"/>
      <w:marRight w:val="0"/>
      <w:marTop w:val="0"/>
      <w:marBottom w:val="0"/>
      <w:divBdr>
        <w:top w:val="none" w:sz="0" w:space="0" w:color="auto"/>
        <w:left w:val="none" w:sz="0" w:space="0" w:color="auto"/>
        <w:bottom w:val="none" w:sz="0" w:space="0" w:color="auto"/>
        <w:right w:val="none" w:sz="0" w:space="0" w:color="auto"/>
      </w:divBdr>
    </w:div>
    <w:div w:id="19124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kannepa2206/Movies_Data.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atlearning.com/" TargetMode="External"/><Relationship Id="rId2" Type="http://schemas.openxmlformats.org/officeDocument/2006/relationships/styles" Target="styles.xml"/><Relationship Id="rId16" Type="http://schemas.openxmlformats.org/officeDocument/2006/relationships/hyperlink" Target="https://rstudio-education.github.io/hop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rtheastern.instructure.com/courses/196161" TargetMode="External"/><Relationship Id="rId15" Type="http://schemas.openxmlformats.org/officeDocument/2006/relationships/hyperlink" Target="https://r4ds.had.co.nz/"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575</TotalTime>
  <Pages>10</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Kannepalli</dc:creator>
  <cp:keywords/>
  <dc:description/>
  <cp:lastModifiedBy>Sriram Kannepalli</cp:lastModifiedBy>
  <cp:revision>7</cp:revision>
  <dcterms:created xsi:type="dcterms:W3CDTF">2024-10-04T17:40:00Z</dcterms:created>
  <dcterms:modified xsi:type="dcterms:W3CDTF">2024-10-05T03:28:00Z</dcterms:modified>
</cp:coreProperties>
</file>