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7. Results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Output Screenshots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implementation was carried out in six tasks. Follow the steps and insert the corresponding screenshot at each placeholder.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Task 1: Create UI Policy on Incident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Log in to the ServiceNow instance with administrative or configuration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Navigate to System UI &gt; UI Policies and click New.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Enter Name: High Impact Control; Table: Incident; Active: true.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 Conditions, set Field: Impact, Operator: is, Value: 1 – High.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Add the UI Policy action for Assignment group and check Mandatory.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Set Reverse if false to true, so changes are reverted when the condition is not met.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Review the configuration and click Submit.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UI Policy “High Impact Control” form with conditions 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Task 2: Create UI Policy Action – Urgency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the High Impact Control UI Policy and scroll to the UI Policy Actions related list.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Click New.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Set Field name: Urgency; Read-only: true; leave Visible unchanged.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Click Submit.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Verify: set Impact to High on an Incident and confirm Urgency becomes read-only; change Impact and confirm it reverts.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UI Policy Action for Urgency (read-only) 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Task 3: Create onChange Client Script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Navigate to System UI &gt; Client Scripts and click New.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Name: Auto set urgency for high impact; Table: Incident; Type: onChange; Field name: Impact; Active: true.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Paste the script below and click Submit.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Verify: change Impact to High on an Incident; Urgency updates automatically.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onChange(control, oldValue, newValue, isLoading)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(isLoading || newValue == '')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(newValue == '1')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g_form.setValue('urgency', '1');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g_form.addInfoMessage('Urgency set to High for High impact incident.');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onChange Client Script record 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Task 4: Create onSubmit Client Script (Save Validation)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Navigate to System UI &gt; Client Scripts and click New.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Name: Prevent save if Assigned To missing; Table: Incident; Type: onSubmit; Active: true.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Paste the script below and click Submit.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Verify: try to save a High-impact Incident without Assigned To; the save is prevented and an error is shown.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onSubmit()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(g_form.getValue('impact') == '1'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g_form.getValue('assigned_to') == '')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g_form.showErrorBox(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'assigned_to',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'Assigned To is mandatory for High impact incidents.'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onSubmit Client Script record and error message 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Task 5: Create onCellEdit Client Script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Navigate to System UI &gt; Client Scripts and click New.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Name: Prevent state change via list edit; Table: Incident; Type: onCellEdit; Field name: State; Active: true.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Paste the script below and click Submit.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Verify: in the Incident list, try to change State directly; the change is blocked.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onCellEdit(sysIDs, table, oldValues, newValue, callback)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alert('State cannot be updated using list editing. Please open the Incident.');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callback(false);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onCellEdit Client Script record and list-edit alert ]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Task 6: Testing the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Test mandatory enforcement</w:t>
            </w:r>
          </w:p>
        </w:tc>
        <w:tc>
          <w:tcPr>
            <w:tcW w:type="dxa" w:w="3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&gt; Create New; set Impact to High; leave Assigned To empty; Submit</w:t>
            </w:r>
          </w:p>
        </w:tc>
        <w:tc>
          <w:tcPr>
            <w:tcW w:type="dxa" w:w="3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not saved; error shows Assigned To is required; UI Policy and Urgency behaviour work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 successful save</w:t>
            </w:r>
          </w:p>
        </w:tc>
        <w:tc>
          <w:tcPr>
            <w:tcW w:type="dxa" w:w="3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Fill Assigned To; Submit</w:t>
            </w:r>
          </w:p>
        </w:tc>
        <w:tc>
          <w:tcPr>
            <w:tcW w:type="dxa" w:w="3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saved; Urgency auto-set, read-only fields and State restrictions all function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Reverse condition test</w:t>
            </w:r>
          </w:p>
        </w:tc>
        <w:tc>
          <w:tcPr>
            <w:tcW w:type="dxa" w:w="3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a High-impact Incident; change Impact to Medium; Submit</w:t>
            </w:r>
          </w:p>
        </w:tc>
        <w:tc>
          <w:tcPr>
            <w:tcW w:type="dxa" w:w="3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Assigned To no longer mandatory; Urgency editable; record saves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 list edit blocking</w:t>
            </w:r>
          </w:p>
        </w:tc>
        <w:tc>
          <w:tcPr>
            <w:tcW w:type="dxa" w:w="3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&gt; All; double-click State in a row</w:t>
            </w:r>
          </w:p>
        </w:tc>
        <w:tc>
          <w:tcPr>
            <w:tcW w:type="dxa" w:w="3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shown; State unchanged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Test form-based update</w:t>
            </w:r>
          </w:p>
        </w:tc>
        <w:tc>
          <w:tcPr>
            <w:tcW w:type="dxa" w:w="3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the Incident; change State on the form; Update</w:t>
            </w:r>
          </w:p>
        </w:tc>
        <w:tc>
          <w:tcPr>
            <w:tcW w:type="dxa" w:w="3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 change saved; other fields still follow the rules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Test 1: error message when Assigned To is empty 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Test 2: Incident saved successfully 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Test 3: Impact changed to Medium (reverse condition) 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Test 4: list edit blocked alert 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[ Insert screenshot: Test 5: State updated on the form 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Result: </w:t>
      </w:r>
      <w:r>
        <w:rPr>
          <w:rFonts w:ascii="Calibri" w:cs="Calibri" w:eastAsia="Calibri" w:hAnsi="Calibri"/>
        </w:rPr>
        <w:t xml:space="preserve">UI Policies and Client Scripts work together to enforce dynamic field behaviour, automate Urgency updates and prevent invalid Incident submissions.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