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98" w:rsidRPr="00B52598" w:rsidRDefault="00B52598" w:rsidP="00B52598">
      <w:pPr>
        <w:bidi/>
        <w:jc w:val="center"/>
        <w:rPr>
          <w:rFonts w:ascii="Times New Roman" w:hAnsi="Times New Roman" w:cs="B Nazanin" w:hint="cs"/>
          <w:bCs/>
          <w:sz w:val="24"/>
          <w:szCs w:val="28"/>
          <w:rtl/>
          <w:lang w:bidi="fa-IR"/>
        </w:rPr>
      </w:pPr>
      <w:r w:rsidRPr="00B52598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لین</w:t>
      </w:r>
      <w:bookmarkStart w:id="0" w:name="_GoBack"/>
      <w:bookmarkEnd w:id="0"/>
      <w:r w:rsidRPr="00B52598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ک‌های مورد استفاده در پایان‌نامه</w:t>
      </w:r>
    </w:p>
    <w:p w:rsidR="000D2746" w:rsidRPr="00B52598" w:rsidRDefault="00194213" w:rsidP="00B52598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>لينك سايت در مورد رايانش ابري و شكل 1-1 گزارش</w:t>
      </w:r>
    </w:p>
    <w:p w:rsidR="00194213" w:rsidRPr="00B52598" w:rsidRDefault="00B52598" w:rsidP="002E77C1">
      <w:pPr>
        <w:rPr>
          <w:rFonts w:ascii="Times New Roman" w:hAnsi="Times New Roman" w:cs="B Nazanin"/>
          <w:bCs/>
          <w:szCs w:val="24"/>
          <w:lang w:bidi="fa-IR"/>
        </w:rPr>
      </w:pPr>
      <w:hyperlink r:id="rId5" w:history="1"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https://medium.com/@outrightsystems/cloud-computing-in-business-ab</w:t>
        </w:r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rtl/>
            <w:lang w:bidi="fa-IR"/>
          </w:rPr>
          <w:t>19</w:t>
        </w:r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f</w:t>
        </w:r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rtl/>
            <w:lang w:bidi="fa-IR"/>
          </w:rPr>
          <w:t>308221</w:t>
        </w:r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d</w:t>
        </w:r>
      </w:hyperlink>
    </w:p>
    <w:p w:rsidR="00EA776B" w:rsidRPr="00B52598" w:rsidRDefault="002E77C1" w:rsidP="007B336F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لينك پنج مزيت رايانش ابري </w:t>
      </w:r>
      <w:r w:rsidRPr="00B52598">
        <w:rPr>
          <w:rFonts w:ascii="Times New Roman" w:hAnsi="Times New Roman" w:cs="B Nazanin"/>
          <w:bCs/>
          <w:szCs w:val="24"/>
          <w:lang w:bidi="fa-IR"/>
        </w:rPr>
        <w:t>NIST</w:t>
      </w:r>
      <w:r w:rsidR="007B336F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 </w:t>
      </w:r>
      <w:r w:rsidR="00EA776B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با </w:t>
      </w:r>
      <w:r w:rsidR="00EA776B" w:rsidRPr="00B52598">
        <w:rPr>
          <w:rFonts w:ascii="Times New Roman" w:hAnsi="Times New Roman" w:cs="B Nazanin"/>
          <w:bCs/>
          <w:szCs w:val="24"/>
          <w:lang w:bidi="fa-IR"/>
        </w:rPr>
        <w:t>ip</w:t>
      </w:r>
      <w:r w:rsidR="00EA776B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ايران قابل دسترسي نيست.</w:t>
      </w:r>
    </w:p>
    <w:p w:rsidR="002E77C1" w:rsidRPr="00B52598" w:rsidRDefault="00B52598" w:rsidP="002E77C1">
      <w:pPr>
        <w:rPr>
          <w:rStyle w:val="Hyperlink"/>
          <w:rFonts w:ascii="Times New Roman" w:hAnsi="Times New Roman" w:cs="B Nazanin"/>
          <w:bCs/>
          <w:color w:val="auto"/>
          <w:szCs w:val="24"/>
          <w:u w:val="none"/>
        </w:rPr>
      </w:pPr>
      <w:hyperlink r:id="rId6" w:history="1">
        <w:r w:rsidR="002E77C1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</w:rPr>
          <w:t>https://timesofcloud.com/cloud-tutorial/characteristics-of-cloud-computing-as-per-nist</w:t>
        </w:r>
      </w:hyperlink>
    </w:p>
    <w:p w:rsidR="00A72787" w:rsidRPr="00B52598" w:rsidRDefault="00A72787" w:rsidP="00541228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لینک </w:t>
      </w:r>
      <w:r w:rsidR="00541228" w:rsidRPr="00B52598">
        <w:rPr>
          <w:rFonts w:ascii="Times New Roman" w:hAnsi="Times New Roman" w:cs="B Nazanin" w:hint="cs"/>
          <w:bCs/>
          <w:szCs w:val="24"/>
          <w:rtl/>
          <w:lang w:bidi="fa-IR"/>
        </w:rPr>
        <w:t>سایت حاوی عکس</w:t>
      </w:r>
      <w:r w:rsidR="00AF79D8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1-3 </w:t>
      </w: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استفاده</w:t>
      </w:r>
      <w:r w:rsidR="00C62C9A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شده</w:t>
      </w: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در پایان نامه</w:t>
      </w:r>
      <w:r w:rsidR="00541228" w:rsidRPr="00B52598">
        <w:rPr>
          <w:rFonts w:ascii="Times New Roman" w:hAnsi="Times New Roman" w:cs="B Nazanin"/>
          <w:bCs/>
          <w:szCs w:val="24"/>
          <w:lang w:bidi="fa-IR"/>
        </w:rPr>
        <w:t xml:space="preserve"> </w:t>
      </w:r>
      <w:r w:rsidR="00541228" w:rsidRPr="00B52598">
        <w:rPr>
          <w:rFonts w:ascii="Times New Roman" w:hAnsi="Times New Roman" w:cs="B Nazanin" w:hint="cs"/>
          <w:bCs/>
          <w:szCs w:val="24"/>
          <w:rtl/>
          <w:lang w:bidi="fa-IR"/>
        </w:rPr>
        <w:t>با موضوع رمزنگاری</w:t>
      </w:r>
    </w:p>
    <w:p w:rsidR="00A72787" w:rsidRPr="00B52598" w:rsidRDefault="00B52598" w:rsidP="0046327B">
      <w:pPr>
        <w:rPr>
          <w:rFonts w:ascii="Times New Roman" w:hAnsi="Times New Roman" w:cs="B Nazanin"/>
          <w:bCs/>
          <w:szCs w:val="24"/>
          <w:lang w:bidi="fa-IR"/>
        </w:rPr>
      </w:pPr>
      <w:hyperlink r:id="rId7" w:history="1">
        <w:r w:rsidR="00575BC8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https://www.tutorialspoint.com/cryptography/cryptosystems.htm/</w:t>
        </w:r>
      </w:hyperlink>
    </w:p>
    <w:p w:rsidR="00575BC8" w:rsidRPr="00B52598" w:rsidRDefault="0026675C" w:rsidP="007B336F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>لینک مقاله</w:t>
      </w:r>
      <w:r w:rsidR="007B336F"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 (‌دانلود كامل مقاله هزينه دارد )</w:t>
      </w:r>
    </w:p>
    <w:p w:rsidR="0026675C" w:rsidRPr="00B52598" w:rsidRDefault="0026675C" w:rsidP="0026675C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K. Sudheep and S. Joseph, “Review on securing medical big data in healthcare cloud,” in </w:t>
      </w:r>
      <w:r w:rsidRPr="00B52598">
        <w:rPr>
          <w:rFonts w:ascii="Times New Roman" w:eastAsia="Times New Roman" w:hAnsi="Times New Roman" w:cs="B Nazanin"/>
          <w:bCs/>
          <w:i/>
          <w:szCs w:val="24"/>
        </w:rPr>
        <w:t xml:space="preserve">2019 5th International Conference on Advanced Computing &amp; </w:t>
      </w:r>
    </w:p>
    <w:p w:rsidR="0026675C" w:rsidRPr="00B52598" w:rsidRDefault="0026675C" w:rsidP="0026675C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i/>
          <w:szCs w:val="24"/>
        </w:rPr>
        <w:t>Communication Systems (ICACCS)</w:t>
      </w:r>
      <w:r w:rsidRPr="00B52598">
        <w:rPr>
          <w:rFonts w:ascii="Times New Roman" w:eastAsia="Times New Roman" w:hAnsi="Times New Roman" w:cs="B Nazanin"/>
          <w:bCs/>
          <w:szCs w:val="24"/>
        </w:rPr>
        <w:t>. IEEE, 2019, pp. 212–215.</w:t>
      </w:r>
    </w:p>
    <w:p w:rsidR="00575BC8" w:rsidRPr="00B52598" w:rsidRDefault="00B52598" w:rsidP="0046327B">
      <w:pPr>
        <w:rPr>
          <w:rFonts w:ascii="Times New Roman" w:hAnsi="Times New Roman" w:cs="B Nazanin"/>
          <w:bCs/>
          <w:szCs w:val="24"/>
          <w:rtl/>
          <w:lang w:bidi="fa-IR"/>
        </w:rPr>
      </w:pPr>
      <w:hyperlink r:id="rId8" w:history="1">
        <w:r w:rsidR="007B336F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https://ieeexplore.ieee.org/document/8728351</w:t>
        </w:r>
      </w:hyperlink>
    </w:p>
    <w:p w:rsidR="007B336F" w:rsidRPr="00B52598" w:rsidRDefault="007B336F" w:rsidP="0046327B">
      <w:pPr>
        <w:rPr>
          <w:rFonts w:ascii="Times New Roman" w:hAnsi="Times New Roman" w:cs="B Nazanin"/>
          <w:bCs/>
          <w:szCs w:val="24"/>
          <w:rtl/>
          <w:lang w:bidi="fa-IR"/>
        </w:rPr>
      </w:pPr>
    </w:p>
    <w:p w:rsidR="007B336F" w:rsidRPr="00B52598" w:rsidRDefault="00B44651" w:rsidP="007B336F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>لینک مقاله</w:t>
      </w:r>
      <w:r w:rsidR="007B336F" w:rsidRPr="00B52598">
        <w:rPr>
          <w:rFonts w:ascii="Times New Roman" w:hAnsi="Times New Roman" w:cs="B Nazanin" w:hint="cs"/>
          <w:bCs/>
          <w:szCs w:val="24"/>
          <w:rtl/>
          <w:lang w:bidi="fa-IR"/>
        </w:rPr>
        <w:t>(‌دانلود كامل مقاله هزينه دارد )</w:t>
      </w:r>
    </w:p>
    <w:p w:rsidR="00B44651" w:rsidRPr="00B52598" w:rsidRDefault="00B44651" w:rsidP="00B44651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L. Zhou, V. Varadharajan, and K. Gopinath, “A secure role-based cloud </w:t>
      </w:r>
    </w:p>
    <w:p w:rsidR="00B44651" w:rsidRPr="00B52598" w:rsidRDefault="00B44651" w:rsidP="00B44651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storage system for encrypted patient-centric health records,” </w:t>
      </w:r>
      <w:r w:rsidRPr="00B52598">
        <w:rPr>
          <w:rFonts w:ascii="Times New Roman" w:eastAsia="Times New Roman" w:hAnsi="Times New Roman" w:cs="B Nazanin"/>
          <w:bCs/>
          <w:i/>
          <w:szCs w:val="24"/>
        </w:rPr>
        <w:t xml:space="preserve">The Computer </w:t>
      </w:r>
    </w:p>
    <w:p w:rsidR="00B44651" w:rsidRPr="00B52598" w:rsidRDefault="00B44651" w:rsidP="00B44651">
      <w:pPr>
        <w:spacing w:after="0" w:line="240" w:lineRule="auto"/>
        <w:rPr>
          <w:rFonts w:ascii="Times New Roman" w:eastAsia="Times New Roman" w:hAnsi="Times New Roman" w:cs="B Nazanin"/>
          <w:bCs/>
          <w:szCs w:val="24"/>
          <w:rtl/>
        </w:rPr>
      </w:pPr>
      <w:r w:rsidRPr="00B52598">
        <w:rPr>
          <w:rFonts w:ascii="Times New Roman" w:eastAsia="Times New Roman" w:hAnsi="Times New Roman" w:cs="B Nazanin"/>
          <w:bCs/>
          <w:i/>
          <w:szCs w:val="24"/>
        </w:rPr>
        <w:t>Journal</w:t>
      </w:r>
      <w:r w:rsidRPr="00B52598">
        <w:rPr>
          <w:rFonts w:ascii="Times New Roman" w:eastAsia="Times New Roman" w:hAnsi="Times New Roman" w:cs="B Nazanin"/>
          <w:bCs/>
          <w:szCs w:val="24"/>
        </w:rPr>
        <w:t>, vol. 59, no. 11, pp. 1593–1611, 2016.</w:t>
      </w:r>
    </w:p>
    <w:p w:rsidR="00C2719B" w:rsidRPr="00B52598" w:rsidRDefault="00B52598" w:rsidP="00C2719B">
      <w:pPr>
        <w:rPr>
          <w:rFonts w:ascii="Times New Roman" w:hAnsi="Times New Roman" w:cs="B Nazanin"/>
          <w:bCs/>
          <w:szCs w:val="24"/>
          <w:rtl/>
          <w:lang w:bidi="fa-IR"/>
        </w:rPr>
      </w:pPr>
      <w:hyperlink r:id="rId9" w:history="1">
        <w:r w:rsidR="00C2719B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https://ieeexplore.ieee.org/document/</w:t>
        </w:r>
        <w:r w:rsidR="00C2719B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rtl/>
            <w:lang w:bidi="fa-IR"/>
          </w:rPr>
          <w:t>8130163</w:t>
        </w:r>
      </w:hyperlink>
    </w:p>
    <w:p w:rsidR="007B336F" w:rsidRPr="00B52598" w:rsidRDefault="00A63DA0" w:rsidP="007B336F">
      <w:pPr>
        <w:bidi/>
        <w:rPr>
          <w:rFonts w:ascii="Times New Roman" w:hAnsi="Times New Roman" w:cs="B Nazanin"/>
          <w:bCs/>
          <w:szCs w:val="24"/>
          <w:rtl/>
          <w:lang w:bidi="fa-IR"/>
        </w:rPr>
      </w:pPr>
      <w:r w:rsidRPr="00B52598">
        <w:rPr>
          <w:rFonts w:ascii="Times New Roman" w:hAnsi="Times New Roman" w:cs="B Nazanin" w:hint="cs"/>
          <w:bCs/>
          <w:szCs w:val="24"/>
          <w:rtl/>
          <w:lang w:bidi="fa-IR"/>
        </w:rPr>
        <w:t xml:space="preserve">لينك </w:t>
      </w:r>
      <w:r w:rsidR="007B336F" w:rsidRPr="00B52598">
        <w:rPr>
          <w:rFonts w:ascii="Times New Roman" w:hAnsi="Times New Roman" w:cs="B Nazanin" w:hint="cs"/>
          <w:bCs/>
          <w:szCs w:val="24"/>
          <w:rtl/>
          <w:lang w:bidi="fa-IR"/>
        </w:rPr>
        <w:t>(‌دانلود كامل هزينه دارد )</w:t>
      </w:r>
    </w:p>
    <w:p w:rsidR="00262121" w:rsidRPr="00B52598" w:rsidRDefault="00262121" w:rsidP="00262121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S. A. Parah, A. Bashir, M. Manzoor, A. Gulzar, M. Firdous, N. A. Loan, and </w:t>
      </w:r>
    </w:p>
    <w:p w:rsidR="00262121" w:rsidRPr="00B52598" w:rsidRDefault="00262121" w:rsidP="00262121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J. A. Sheikh, “Secure and reversible data hiding scheme for healthcare system </w:t>
      </w:r>
    </w:p>
    <w:p w:rsidR="00262121" w:rsidRPr="00B52598" w:rsidRDefault="00262121" w:rsidP="00262121">
      <w:pPr>
        <w:spacing w:after="0" w:line="240" w:lineRule="auto"/>
        <w:rPr>
          <w:rFonts w:ascii="Times New Roman" w:eastAsia="Times New Roman" w:hAnsi="Times New Roman" w:cs="B Nazanin"/>
          <w:bCs/>
          <w:szCs w:val="24"/>
        </w:rPr>
      </w:pPr>
      <w:r w:rsidRPr="00B52598">
        <w:rPr>
          <w:rFonts w:ascii="Times New Roman" w:eastAsia="Times New Roman" w:hAnsi="Times New Roman" w:cs="B Nazanin"/>
          <w:bCs/>
          <w:szCs w:val="24"/>
        </w:rPr>
        <w:t xml:space="preserve">using magic rectangle and a new interpolation technique,” in </w:t>
      </w:r>
      <w:r w:rsidRPr="00B52598">
        <w:rPr>
          <w:rFonts w:ascii="Times New Roman" w:eastAsia="Times New Roman" w:hAnsi="Times New Roman" w:cs="B Nazanin"/>
          <w:bCs/>
          <w:i/>
          <w:szCs w:val="24"/>
        </w:rPr>
        <w:t xml:space="preserve">Healthcare Data </w:t>
      </w:r>
    </w:p>
    <w:p w:rsidR="00262121" w:rsidRPr="00B52598" w:rsidRDefault="00262121" w:rsidP="00262121">
      <w:pPr>
        <w:spacing w:after="0" w:line="240" w:lineRule="auto"/>
        <w:rPr>
          <w:rFonts w:ascii="Times New Roman" w:eastAsia="Times New Roman" w:hAnsi="Times New Roman" w:cs="B Nazanin"/>
          <w:bCs/>
          <w:szCs w:val="24"/>
          <w:rtl/>
        </w:rPr>
      </w:pPr>
      <w:r w:rsidRPr="00B52598">
        <w:rPr>
          <w:rFonts w:ascii="Times New Roman" w:eastAsia="Times New Roman" w:hAnsi="Times New Roman" w:cs="B Nazanin"/>
          <w:bCs/>
          <w:i/>
          <w:szCs w:val="24"/>
        </w:rPr>
        <w:t>Analytics and Management</w:t>
      </w:r>
      <w:r w:rsidRPr="00B52598">
        <w:rPr>
          <w:rFonts w:ascii="Times New Roman" w:eastAsia="Times New Roman" w:hAnsi="Times New Roman" w:cs="B Nazanin"/>
          <w:bCs/>
          <w:szCs w:val="24"/>
        </w:rPr>
        <w:t>. Elsevier, 2019, pp. 267–309</w:t>
      </w:r>
    </w:p>
    <w:p w:rsidR="00A63DA0" w:rsidRPr="00B52598" w:rsidRDefault="00A63DA0" w:rsidP="00CF5F57">
      <w:pPr>
        <w:rPr>
          <w:rFonts w:ascii="Times New Roman" w:hAnsi="Times New Roman" w:cs="B Nazanin"/>
          <w:bCs/>
          <w:szCs w:val="24"/>
          <w:rtl/>
          <w:lang w:bidi="fa-IR"/>
        </w:rPr>
      </w:pPr>
    </w:p>
    <w:p w:rsidR="00A63DA0" w:rsidRPr="00B52598" w:rsidRDefault="00B52598" w:rsidP="00CF5F57">
      <w:pPr>
        <w:rPr>
          <w:rFonts w:ascii="Times New Roman" w:hAnsi="Times New Roman" w:cs="B Nazanin"/>
          <w:bCs/>
          <w:szCs w:val="24"/>
          <w:rtl/>
          <w:lang w:bidi="fa-IR"/>
        </w:rPr>
      </w:pPr>
      <w:hyperlink r:id="rId10" w:history="1">
        <w:r w:rsidR="00417133" w:rsidRPr="00B52598">
          <w:rPr>
            <w:rStyle w:val="Hyperlink"/>
            <w:rFonts w:ascii="Times New Roman" w:hAnsi="Times New Roman" w:cs="B Nazanin"/>
            <w:bCs/>
            <w:color w:val="auto"/>
            <w:szCs w:val="24"/>
            <w:u w:val="none"/>
            <w:lang w:bidi="fa-IR"/>
          </w:rPr>
          <w:t>https://www.elsevier.com/books/healthcare-data-analytics-and-management/dey/978-0-12-815368-0</w:t>
        </w:r>
      </w:hyperlink>
    </w:p>
    <w:sectPr w:rsidR="00A63DA0" w:rsidRPr="00B5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54"/>
    <w:multiLevelType w:val="hybridMultilevel"/>
    <w:tmpl w:val="C0F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9"/>
    <w:rsid w:val="00002FDC"/>
    <w:rsid w:val="00003BC0"/>
    <w:rsid w:val="00016A29"/>
    <w:rsid w:val="0002199E"/>
    <w:rsid w:val="00037DD8"/>
    <w:rsid w:val="000526A8"/>
    <w:rsid w:val="00067D26"/>
    <w:rsid w:val="00085734"/>
    <w:rsid w:val="000914E8"/>
    <w:rsid w:val="00093EB8"/>
    <w:rsid w:val="000A4F10"/>
    <w:rsid w:val="000A7492"/>
    <w:rsid w:val="000B2436"/>
    <w:rsid w:val="000B549E"/>
    <w:rsid w:val="000D0891"/>
    <w:rsid w:val="000D2746"/>
    <w:rsid w:val="000D6CE7"/>
    <w:rsid w:val="000E0480"/>
    <w:rsid w:val="00101855"/>
    <w:rsid w:val="00101DE5"/>
    <w:rsid w:val="001059A0"/>
    <w:rsid w:val="001066D1"/>
    <w:rsid w:val="00107AFC"/>
    <w:rsid w:val="001158B8"/>
    <w:rsid w:val="00120FBF"/>
    <w:rsid w:val="001215CA"/>
    <w:rsid w:val="00126A5A"/>
    <w:rsid w:val="00130504"/>
    <w:rsid w:val="0014345E"/>
    <w:rsid w:val="001521B7"/>
    <w:rsid w:val="00153D3E"/>
    <w:rsid w:val="00155FCE"/>
    <w:rsid w:val="001575BD"/>
    <w:rsid w:val="00162692"/>
    <w:rsid w:val="00167218"/>
    <w:rsid w:val="00170686"/>
    <w:rsid w:val="00171ACB"/>
    <w:rsid w:val="0017745C"/>
    <w:rsid w:val="00177689"/>
    <w:rsid w:val="00181ACC"/>
    <w:rsid w:val="00184670"/>
    <w:rsid w:val="00186BDA"/>
    <w:rsid w:val="001902CA"/>
    <w:rsid w:val="00190402"/>
    <w:rsid w:val="00194213"/>
    <w:rsid w:val="00195114"/>
    <w:rsid w:val="001A4F72"/>
    <w:rsid w:val="001B3A8A"/>
    <w:rsid w:val="001B499D"/>
    <w:rsid w:val="001B6304"/>
    <w:rsid w:val="001B6B06"/>
    <w:rsid w:val="001C2E8D"/>
    <w:rsid w:val="001D46ED"/>
    <w:rsid w:val="001D7EFE"/>
    <w:rsid w:val="001E0804"/>
    <w:rsid w:val="001E4135"/>
    <w:rsid w:val="001E5FEA"/>
    <w:rsid w:val="001E6F65"/>
    <w:rsid w:val="001E7272"/>
    <w:rsid w:val="001F7090"/>
    <w:rsid w:val="00203DC2"/>
    <w:rsid w:val="002104E7"/>
    <w:rsid w:val="00210718"/>
    <w:rsid w:val="00223887"/>
    <w:rsid w:val="00225F30"/>
    <w:rsid w:val="0023283E"/>
    <w:rsid w:val="00241D24"/>
    <w:rsid w:val="0024738E"/>
    <w:rsid w:val="0025066C"/>
    <w:rsid w:val="00255438"/>
    <w:rsid w:val="00255DE8"/>
    <w:rsid w:val="00262121"/>
    <w:rsid w:val="0026675C"/>
    <w:rsid w:val="002673C7"/>
    <w:rsid w:val="002B7373"/>
    <w:rsid w:val="002C063B"/>
    <w:rsid w:val="002C4156"/>
    <w:rsid w:val="002D1F42"/>
    <w:rsid w:val="002D4362"/>
    <w:rsid w:val="002E239E"/>
    <w:rsid w:val="002E77C1"/>
    <w:rsid w:val="002F0AEB"/>
    <w:rsid w:val="002F2E10"/>
    <w:rsid w:val="0031315F"/>
    <w:rsid w:val="00315664"/>
    <w:rsid w:val="00320532"/>
    <w:rsid w:val="003229B8"/>
    <w:rsid w:val="00322F23"/>
    <w:rsid w:val="00326CCD"/>
    <w:rsid w:val="0034298C"/>
    <w:rsid w:val="003546D6"/>
    <w:rsid w:val="0035535F"/>
    <w:rsid w:val="003578DE"/>
    <w:rsid w:val="003621B8"/>
    <w:rsid w:val="003637E1"/>
    <w:rsid w:val="00370664"/>
    <w:rsid w:val="00373902"/>
    <w:rsid w:val="00373FE8"/>
    <w:rsid w:val="00374586"/>
    <w:rsid w:val="00375408"/>
    <w:rsid w:val="00385EB4"/>
    <w:rsid w:val="00387BD1"/>
    <w:rsid w:val="00387C0A"/>
    <w:rsid w:val="003A0F59"/>
    <w:rsid w:val="003A2ACD"/>
    <w:rsid w:val="003B7ECC"/>
    <w:rsid w:val="003D497F"/>
    <w:rsid w:val="003E00AA"/>
    <w:rsid w:val="003E55A0"/>
    <w:rsid w:val="003E7424"/>
    <w:rsid w:val="003F155E"/>
    <w:rsid w:val="00407628"/>
    <w:rsid w:val="00414639"/>
    <w:rsid w:val="00417133"/>
    <w:rsid w:val="00426CA8"/>
    <w:rsid w:val="004311D8"/>
    <w:rsid w:val="004338D8"/>
    <w:rsid w:val="00434DE0"/>
    <w:rsid w:val="004365B6"/>
    <w:rsid w:val="00441AEF"/>
    <w:rsid w:val="00443282"/>
    <w:rsid w:val="004472D5"/>
    <w:rsid w:val="0045662B"/>
    <w:rsid w:val="00461EAE"/>
    <w:rsid w:val="00462443"/>
    <w:rsid w:val="0046327B"/>
    <w:rsid w:val="00464402"/>
    <w:rsid w:val="004736DD"/>
    <w:rsid w:val="00485E70"/>
    <w:rsid w:val="00487ACC"/>
    <w:rsid w:val="004A44B2"/>
    <w:rsid w:val="004B1F89"/>
    <w:rsid w:val="004B3323"/>
    <w:rsid w:val="004B7134"/>
    <w:rsid w:val="004D14AB"/>
    <w:rsid w:val="004D297E"/>
    <w:rsid w:val="004D3EFE"/>
    <w:rsid w:val="004E165D"/>
    <w:rsid w:val="004E2B05"/>
    <w:rsid w:val="004F3D0B"/>
    <w:rsid w:val="004F4D38"/>
    <w:rsid w:val="004F6632"/>
    <w:rsid w:val="00501B00"/>
    <w:rsid w:val="00502DF8"/>
    <w:rsid w:val="005048B0"/>
    <w:rsid w:val="005077E8"/>
    <w:rsid w:val="005124F0"/>
    <w:rsid w:val="00512F35"/>
    <w:rsid w:val="00513154"/>
    <w:rsid w:val="00514A86"/>
    <w:rsid w:val="00515562"/>
    <w:rsid w:val="00517A2D"/>
    <w:rsid w:val="005229AC"/>
    <w:rsid w:val="00541228"/>
    <w:rsid w:val="00541DD9"/>
    <w:rsid w:val="00542B36"/>
    <w:rsid w:val="0055261E"/>
    <w:rsid w:val="00553FEB"/>
    <w:rsid w:val="00556EE3"/>
    <w:rsid w:val="00564DF3"/>
    <w:rsid w:val="00574EEB"/>
    <w:rsid w:val="00575032"/>
    <w:rsid w:val="00575BC8"/>
    <w:rsid w:val="00581EF6"/>
    <w:rsid w:val="0059145A"/>
    <w:rsid w:val="005A3684"/>
    <w:rsid w:val="005A6322"/>
    <w:rsid w:val="005A7606"/>
    <w:rsid w:val="005B0784"/>
    <w:rsid w:val="005B1CE0"/>
    <w:rsid w:val="005B1FBC"/>
    <w:rsid w:val="005B2EA7"/>
    <w:rsid w:val="005B39D7"/>
    <w:rsid w:val="005C3CDB"/>
    <w:rsid w:val="005C3E0E"/>
    <w:rsid w:val="005C4D01"/>
    <w:rsid w:val="005E115B"/>
    <w:rsid w:val="005F2133"/>
    <w:rsid w:val="005F2C70"/>
    <w:rsid w:val="00601F0B"/>
    <w:rsid w:val="006034A9"/>
    <w:rsid w:val="00603952"/>
    <w:rsid w:val="006048DC"/>
    <w:rsid w:val="00606F79"/>
    <w:rsid w:val="006072D8"/>
    <w:rsid w:val="00607D3C"/>
    <w:rsid w:val="006218EF"/>
    <w:rsid w:val="00622574"/>
    <w:rsid w:val="00622EE0"/>
    <w:rsid w:val="00623764"/>
    <w:rsid w:val="00634522"/>
    <w:rsid w:val="00634BE4"/>
    <w:rsid w:val="006465A1"/>
    <w:rsid w:val="0065224F"/>
    <w:rsid w:val="00672BA5"/>
    <w:rsid w:val="006754F9"/>
    <w:rsid w:val="006821AE"/>
    <w:rsid w:val="006840C8"/>
    <w:rsid w:val="006A53BA"/>
    <w:rsid w:val="006B0741"/>
    <w:rsid w:val="006C259F"/>
    <w:rsid w:val="006C55C1"/>
    <w:rsid w:val="006C5AF6"/>
    <w:rsid w:val="006C7207"/>
    <w:rsid w:val="006C732B"/>
    <w:rsid w:val="006D0F61"/>
    <w:rsid w:val="006E1E03"/>
    <w:rsid w:val="006E2D01"/>
    <w:rsid w:val="006E5EDD"/>
    <w:rsid w:val="006F10C7"/>
    <w:rsid w:val="007024F9"/>
    <w:rsid w:val="0070363B"/>
    <w:rsid w:val="0070393A"/>
    <w:rsid w:val="00704C8D"/>
    <w:rsid w:val="00710BC7"/>
    <w:rsid w:val="007152A4"/>
    <w:rsid w:val="00733DC4"/>
    <w:rsid w:val="0073755D"/>
    <w:rsid w:val="00740DE7"/>
    <w:rsid w:val="00742F1E"/>
    <w:rsid w:val="00753D64"/>
    <w:rsid w:val="00757A02"/>
    <w:rsid w:val="007627DE"/>
    <w:rsid w:val="0076500A"/>
    <w:rsid w:val="0077213E"/>
    <w:rsid w:val="007735FD"/>
    <w:rsid w:val="00777188"/>
    <w:rsid w:val="007865FC"/>
    <w:rsid w:val="007906C4"/>
    <w:rsid w:val="007967C1"/>
    <w:rsid w:val="007A5F10"/>
    <w:rsid w:val="007A76A3"/>
    <w:rsid w:val="007B0CE9"/>
    <w:rsid w:val="007B336F"/>
    <w:rsid w:val="007B36C2"/>
    <w:rsid w:val="007B3D60"/>
    <w:rsid w:val="007C6996"/>
    <w:rsid w:val="007E6248"/>
    <w:rsid w:val="007F02B2"/>
    <w:rsid w:val="007F07F6"/>
    <w:rsid w:val="007F0C53"/>
    <w:rsid w:val="007F57C7"/>
    <w:rsid w:val="00804102"/>
    <w:rsid w:val="00807638"/>
    <w:rsid w:val="0081067F"/>
    <w:rsid w:val="00820AD5"/>
    <w:rsid w:val="008304C6"/>
    <w:rsid w:val="008434C1"/>
    <w:rsid w:val="00852021"/>
    <w:rsid w:val="00852F4D"/>
    <w:rsid w:val="00862CCA"/>
    <w:rsid w:val="00863690"/>
    <w:rsid w:val="00873E9B"/>
    <w:rsid w:val="008775DA"/>
    <w:rsid w:val="0088397F"/>
    <w:rsid w:val="00890CFC"/>
    <w:rsid w:val="0089372A"/>
    <w:rsid w:val="008B00D7"/>
    <w:rsid w:val="008B130B"/>
    <w:rsid w:val="008B2592"/>
    <w:rsid w:val="008B2DD8"/>
    <w:rsid w:val="008B7C37"/>
    <w:rsid w:val="008C3B6E"/>
    <w:rsid w:val="008C5E72"/>
    <w:rsid w:val="008D4430"/>
    <w:rsid w:val="008D4FA5"/>
    <w:rsid w:val="008D7654"/>
    <w:rsid w:val="008E4726"/>
    <w:rsid w:val="008E6018"/>
    <w:rsid w:val="008F0A0B"/>
    <w:rsid w:val="00905F41"/>
    <w:rsid w:val="00906653"/>
    <w:rsid w:val="00910E83"/>
    <w:rsid w:val="0091245F"/>
    <w:rsid w:val="009136D2"/>
    <w:rsid w:val="0091613B"/>
    <w:rsid w:val="00920A52"/>
    <w:rsid w:val="00924D73"/>
    <w:rsid w:val="00925CC3"/>
    <w:rsid w:val="009263D3"/>
    <w:rsid w:val="009355A2"/>
    <w:rsid w:val="0093637E"/>
    <w:rsid w:val="009421DE"/>
    <w:rsid w:val="009467A0"/>
    <w:rsid w:val="0095515D"/>
    <w:rsid w:val="009578F1"/>
    <w:rsid w:val="009644A0"/>
    <w:rsid w:val="009835A3"/>
    <w:rsid w:val="009842DC"/>
    <w:rsid w:val="00992A14"/>
    <w:rsid w:val="00995F84"/>
    <w:rsid w:val="0099674C"/>
    <w:rsid w:val="009C3220"/>
    <w:rsid w:val="009C45B7"/>
    <w:rsid w:val="009D0044"/>
    <w:rsid w:val="009D133F"/>
    <w:rsid w:val="009D5CA4"/>
    <w:rsid w:val="009E2606"/>
    <w:rsid w:val="009E79E6"/>
    <w:rsid w:val="009F0029"/>
    <w:rsid w:val="009F3E6D"/>
    <w:rsid w:val="00A00E22"/>
    <w:rsid w:val="00A21099"/>
    <w:rsid w:val="00A21944"/>
    <w:rsid w:val="00A2500C"/>
    <w:rsid w:val="00A30247"/>
    <w:rsid w:val="00A310D8"/>
    <w:rsid w:val="00A36FE5"/>
    <w:rsid w:val="00A41A0A"/>
    <w:rsid w:val="00A41EE0"/>
    <w:rsid w:val="00A4269E"/>
    <w:rsid w:val="00A43BFC"/>
    <w:rsid w:val="00A440AF"/>
    <w:rsid w:val="00A44F6D"/>
    <w:rsid w:val="00A51476"/>
    <w:rsid w:val="00A63268"/>
    <w:rsid w:val="00A63DA0"/>
    <w:rsid w:val="00A71EDD"/>
    <w:rsid w:val="00A72787"/>
    <w:rsid w:val="00A73C21"/>
    <w:rsid w:val="00A74F1A"/>
    <w:rsid w:val="00A9252E"/>
    <w:rsid w:val="00A92985"/>
    <w:rsid w:val="00A93A74"/>
    <w:rsid w:val="00A93C4C"/>
    <w:rsid w:val="00AA76A0"/>
    <w:rsid w:val="00AB29A1"/>
    <w:rsid w:val="00AB5086"/>
    <w:rsid w:val="00AC7124"/>
    <w:rsid w:val="00AD5F7B"/>
    <w:rsid w:val="00AE430B"/>
    <w:rsid w:val="00AF2AF9"/>
    <w:rsid w:val="00AF4214"/>
    <w:rsid w:val="00AF79D8"/>
    <w:rsid w:val="00B0241B"/>
    <w:rsid w:val="00B04A7D"/>
    <w:rsid w:val="00B14766"/>
    <w:rsid w:val="00B25D10"/>
    <w:rsid w:val="00B26C97"/>
    <w:rsid w:val="00B27A3F"/>
    <w:rsid w:val="00B327A6"/>
    <w:rsid w:val="00B33641"/>
    <w:rsid w:val="00B3554F"/>
    <w:rsid w:val="00B44651"/>
    <w:rsid w:val="00B52598"/>
    <w:rsid w:val="00B731E7"/>
    <w:rsid w:val="00B75D2C"/>
    <w:rsid w:val="00B8418D"/>
    <w:rsid w:val="00B923C9"/>
    <w:rsid w:val="00B9545E"/>
    <w:rsid w:val="00BA1D44"/>
    <w:rsid w:val="00BA4017"/>
    <w:rsid w:val="00BA63F2"/>
    <w:rsid w:val="00BA6669"/>
    <w:rsid w:val="00BB5095"/>
    <w:rsid w:val="00BB540E"/>
    <w:rsid w:val="00BC0533"/>
    <w:rsid w:val="00BC174E"/>
    <w:rsid w:val="00BC3618"/>
    <w:rsid w:val="00BD08C0"/>
    <w:rsid w:val="00BE1C29"/>
    <w:rsid w:val="00BE6791"/>
    <w:rsid w:val="00BF2C09"/>
    <w:rsid w:val="00BF6092"/>
    <w:rsid w:val="00C02BF8"/>
    <w:rsid w:val="00C06398"/>
    <w:rsid w:val="00C06F85"/>
    <w:rsid w:val="00C1673D"/>
    <w:rsid w:val="00C21528"/>
    <w:rsid w:val="00C22FFF"/>
    <w:rsid w:val="00C23321"/>
    <w:rsid w:val="00C2719B"/>
    <w:rsid w:val="00C30715"/>
    <w:rsid w:val="00C3619C"/>
    <w:rsid w:val="00C43778"/>
    <w:rsid w:val="00C445C5"/>
    <w:rsid w:val="00C53E99"/>
    <w:rsid w:val="00C62650"/>
    <w:rsid w:val="00C62A73"/>
    <w:rsid w:val="00C62C9A"/>
    <w:rsid w:val="00C721FE"/>
    <w:rsid w:val="00C80715"/>
    <w:rsid w:val="00C940EA"/>
    <w:rsid w:val="00C96997"/>
    <w:rsid w:val="00CB7458"/>
    <w:rsid w:val="00CC55E8"/>
    <w:rsid w:val="00CF4AC3"/>
    <w:rsid w:val="00CF4CEC"/>
    <w:rsid w:val="00CF5F57"/>
    <w:rsid w:val="00CF6E8C"/>
    <w:rsid w:val="00CF7713"/>
    <w:rsid w:val="00D00C0E"/>
    <w:rsid w:val="00D06F2C"/>
    <w:rsid w:val="00D07954"/>
    <w:rsid w:val="00D31250"/>
    <w:rsid w:val="00D33A5C"/>
    <w:rsid w:val="00D34F7E"/>
    <w:rsid w:val="00D36011"/>
    <w:rsid w:val="00D37F9D"/>
    <w:rsid w:val="00D40A96"/>
    <w:rsid w:val="00D41162"/>
    <w:rsid w:val="00D42B62"/>
    <w:rsid w:val="00D44C87"/>
    <w:rsid w:val="00D56114"/>
    <w:rsid w:val="00D65480"/>
    <w:rsid w:val="00D659CD"/>
    <w:rsid w:val="00D727B4"/>
    <w:rsid w:val="00DA15A1"/>
    <w:rsid w:val="00DB0C43"/>
    <w:rsid w:val="00DC01B8"/>
    <w:rsid w:val="00DC19AD"/>
    <w:rsid w:val="00DC335D"/>
    <w:rsid w:val="00DC43E0"/>
    <w:rsid w:val="00DD5DF9"/>
    <w:rsid w:val="00DD732E"/>
    <w:rsid w:val="00DE13A8"/>
    <w:rsid w:val="00DE3DEA"/>
    <w:rsid w:val="00DE5F5D"/>
    <w:rsid w:val="00DF3133"/>
    <w:rsid w:val="00DF62E0"/>
    <w:rsid w:val="00E0072F"/>
    <w:rsid w:val="00E026A8"/>
    <w:rsid w:val="00E07CD4"/>
    <w:rsid w:val="00E105DE"/>
    <w:rsid w:val="00E1123A"/>
    <w:rsid w:val="00E132DB"/>
    <w:rsid w:val="00E13A1C"/>
    <w:rsid w:val="00E21245"/>
    <w:rsid w:val="00E25A21"/>
    <w:rsid w:val="00E354A6"/>
    <w:rsid w:val="00E44EA4"/>
    <w:rsid w:val="00E4575D"/>
    <w:rsid w:val="00E50AA9"/>
    <w:rsid w:val="00E635F5"/>
    <w:rsid w:val="00E64443"/>
    <w:rsid w:val="00E65D3C"/>
    <w:rsid w:val="00E65D48"/>
    <w:rsid w:val="00E700F3"/>
    <w:rsid w:val="00E72B52"/>
    <w:rsid w:val="00E87367"/>
    <w:rsid w:val="00E90B42"/>
    <w:rsid w:val="00EA46B4"/>
    <w:rsid w:val="00EA6939"/>
    <w:rsid w:val="00EA7118"/>
    <w:rsid w:val="00EA776B"/>
    <w:rsid w:val="00EB0297"/>
    <w:rsid w:val="00EB0B7B"/>
    <w:rsid w:val="00EB41D9"/>
    <w:rsid w:val="00EB59A8"/>
    <w:rsid w:val="00EC58B1"/>
    <w:rsid w:val="00EC5E5D"/>
    <w:rsid w:val="00ED031B"/>
    <w:rsid w:val="00ED1288"/>
    <w:rsid w:val="00ED3DE6"/>
    <w:rsid w:val="00ED4734"/>
    <w:rsid w:val="00ED6D1D"/>
    <w:rsid w:val="00ED71AC"/>
    <w:rsid w:val="00ED76FB"/>
    <w:rsid w:val="00ED7C40"/>
    <w:rsid w:val="00EE256E"/>
    <w:rsid w:val="00EF5E8D"/>
    <w:rsid w:val="00EF7E2B"/>
    <w:rsid w:val="00F02207"/>
    <w:rsid w:val="00F05611"/>
    <w:rsid w:val="00F127F9"/>
    <w:rsid w:val="00F14A68"/>
    <w:rsid w:val="00F176FB"/>
    <w:rsid w:val="00F21272"/>
    <w:rsid w:val="00F238BE"/>
    <w:rsid w:val="00F316CE"/>
    <w:rsid w:val="00F605C3"/>
    <w:rsid w:val="00F6169C"/>
    <w:rsid w:val="00F639EC"/>
    <w:rsid w:val="00FA02D0"/>
    <w:rsid w:val="00FA34D5"/>
    <w:rsid w:val="00FA6A22"/>
    <w:rsid w:val="00FB14CE"/>
    <w:rsid w:val="00FB16A1"/>
    <w:rsid w:val="00FB3919"/>
    <w:rsid w:val="00FB55D4"/>
    <w:rsid w:val="00FC19DA"/>
    <w:rsid w:val="00FC2669"/>
    <w:rsid w:val="00FC3EAE"/>
    <w:rsid w:val="00FD2178"/>
    <w:rsid w:val="00FD45A7"/>
    <w:rsid w:val="00FD627C"/>
    <w:rsid w:val="00FE57AE"/>
    <w:rsid w:val="00FF0E41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E3FA"/>
  <w15:chartTrackingRefBased/>
  <w15:docId w15:val="{946692E3-01D3-46FC-BAB9-E8D4F107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7C1"/>
    <w:rPr>
      <w:color w:val="0000FF" w:themeColor="hyperlink"/>
      <w:u w:val="single"/>
    </w:rPr>
  </w:style>
  <w:style w:type="character" w:styleId="FootnoteReference">
    <w:name w:val="footnote reference"/>
    <w:uiPriority w:val="99"/>
    <w:rsid w:val="002E77C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632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327B"/>
    <w:rPr>
      <w:rFonts w:ascii="Times New Roman" w:eastAsia="Times New Roman" w:hAnsi="Times New Roman" w:cs="Times New Roman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46327B"/>
    <w:pPr>
      <w:ind w:left="720"/>
      <w:contextualSpacing/>
    </w:pPr>
    <w:rPr>
      <w:rFonts w:cs="B Lotus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28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ryptography/cryptosystems.ht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ofcloud.com/cloud-tutorial/characteristics-of-cloud-computing-as-per-n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outrightsystems/cloud-computing-in-business-ab19f308221d" TargetMode="External"/><Relationship Id="rId10" Type="http://schemas.openxmlformats.org/officeDocument/2006/relationships/hyperlink" Target="https://www.elsevier.com/books/healthcare-data-analytics-and-management/dey/978-0-12-815368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8130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21</cp:revision>
  <dcterms:created xsi:type="dcterms:W3CDTF">2021-08-07T13:16:00Z</dcterms:created>
  <dcterms:modified xsi:type="dcterms:W3CDTF">2021-08-08T22:45:00Z</dcterms:modified>
</cp:coreProperties>
</file>