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2494" w14:textId="0BEB2B2B" w:rsidR="008E6F69" w:rsidRPr="003F0A49" w:rsidRDefault="008E6F69" w:rsidP="008E6F69">
      <w:pPr>
        <w:spacing w:line="240" w:lineRule="auto"/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Product Management</w:t>
      </w:r>
      <w:r w:rsidRPr="003F0A49">
        <w:rPr>
          <w:rFonts w:ascii="Georgia" w:hAnsi="Georgia"/>
          <w:sz w:val="32"/>
          <w:szCs w:val="32"/>
          <w:u w:val="single"/>
        </w:rPr>
        <w:t xml:space="preserve"> Application</w:t>
      </w:r>
    </w:p>
    <w:p w14:paraId="42023A8D" w14:textId="77777777" w:rsidR="008E6F69" w:rsidRPr="003F0A49" w:rsidRDefault="008E6F69" w:rsidP="008E6F6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Description</w:t>
      </w:r>
    </w:p>
    <w:p w14:paraId="6A8D0591" w14:textId="0ECD3030" w:rsidR="008E6F69" w:rsidRPr="003F0A49" w:rsidRDefault="008E6F69" w:rsidP="008E6F69">
      <w:p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The application</w:t>
      </w:r>
      <w:r>
        <w:rPr>
          <w:rFonts w:ascii="Georgia" w:hAnsi="Georgia"/>
          <w:sz w:val="24"/>
          <w:szCs w:val="24"/>
        </w:rPr>
        <w:t xml:space="preserve"> is used to access the location and description of different products in our private or office locations.</w:t>
      </w:r>
    </w:p>
    <w:p w14:paraId="3F1B7D6B" w14:textId="77777777" w:rsidR="008E6F69" w:rsidRPr="003F0A49" w:rsidRDefault="008E6F69" w:rsidP="008E6F6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SpringBoot</w:t>
      </w:r>
    </w:p>
    <w:p w14:paraId="1CA7415F" w14:textId="77777777" w:rsidR="008E6F69" w:rsidRPr="003F0A49" w:rsidRDefault="008E6F69" w:rsidP="008E6F69">
      <w:p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Spring Boot is a powerful framework for building Java-based applications with ease, emphasizing convention over configuration and providing robust out-of-the-box features for rapid development and deployment.</w:t>
      </w:r>
    </w:p>
    <w:p w14:paraId="5783A8A3" w14:textId="77777777" w:rsidR="008E6F69" w:rsidRPr="003F0A49" w:rsidRDefault="008E6F69" w:rsidP="008E6F69">
      <w:pPr>
        <w:spacing w:line="240" w:lineRule="auto"/>
        <w:rPr>
          <w:rFonts w:ascii="Georgia" w:hAnsi="Georgia"/>
          <w:sz w:val="32"/>
          <w:szCs w:val="32"/>
          <w:u w:val="single"/>
        </w:rPr>
      </w:pPr>
      <w:r w:rsidRPr="003F0A49">
        <w:rPr>
          <w:rFonts w:ascii="Georgia" w:hAnsi="Georgia"/>
          <w:sz w:val="32"/>
          <w:szCs w:val="32"/>
          <w:u w:val="single"/>
        </w:rPr>
        <w:t>M</w:t>
      </w:r>
      <w:r>
        <w:rPr>
          <w:rFonts w:ascii="Georgia" w:hAnsi="Georgia"/>
          <w:sz w:val="32"/>
          <w:szCs w:val="32"/>
          <w:u w:val="single"/>
        </w:rPr>
        <w:t>onolithic</w:t>
      </w:r>
    </w:p>
    <w:p w14:paraId="70E947DC" w14:textId="77777777" w:rsidR="008E6F69" w:rsidRPr="00B8101D" w:rsidRDefault="008E6F69" w:rsidP="008E6F69">
      <w:pPr>
        <w:spacing w:line="240" w:lineRule="auto"/>
        <w:rPr>
          <w:rFonts w:ascii="Georgia" w:hAnsi="Georgia"/>
          <w:sz w:val="24"/>
          <w:szCs w:val="24"/>
        </w:rPr>
      </w:pPr>
      <w:r w:rsidRPr="00B8101D">
        <w:rPr>
          <w:rFonts w:ascii="Georgia" w:hAnsi="Georgia"/>
          <w:sz w:val="24"/>
          <w:szCs w:val="24"/>
        </w:rPr>
        <w:t>A monolithic architecture is a traditional approach where all components of an application are tightly integrated and deployed as a single unit, making updates and scaling more challenging compared to modern microservices architectures.</w:t>
      </w:r>
    </w:p>
    <w:p w14:paraId="4076AA2C" w14:textId="77777777" w:rsidR="008E6F69" w:rsidRPr="003F0A49" w:rsidRDefault="008E6F69" w:rsidP="008E6F69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Tools &amp; Technologies</w:t>
      </w:r>
    </w:p>
    <w:p w14:paraId="236B3F84" w14:textId="77777777" w:rsidR="008E6F69" w:rsidRPr="003F0A49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Java </w:t>
      </w:r>
    </w:p>
    <w:p w14:paraId="64706326" w14:textId="77777777" w:rsidR="008E6F69" w:rsidRPr="003F0A49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Spring boot </w:t>
      </w:r>
    </w:p>
    <w:p w14:paraId="46988B7C" w14:textId="77777777" w:rsidR="008E6F69" w:rsidRPr="003F0A49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MVC Model </w:t>
      </w:r>
    </w:p>
    <w:p w14:paraId="652BF65A" w14:textId="77777777" w:rsidR="008E6F69" w:rsidRPr="003F0A49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REST API</w:t>
      </w:r>
    </w:p>
    <w:p w14:paraId="6296C085" w14:textId="77777777" w:rsidR="008E6F69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Maven</w:t>
      </w:r>
    </w:p>
    <w:p w14:paraId="4C64A8C0" w14:textId="77777777" w:rsidR="008E6F69" w:rsidRPr="003F0A49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Postman</w:t>
      </w:r>
    </w:p>
    <w:p w14:paraId="4CAA9FF2" w14:textId="77777777" w:rsidR="008E6F69" w:rsidRPr="00B8101D" w:rsidRDefault="008E6F69" w:rsidP="008E6F6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SQL </w:t>
      </w:r>
    </w:p>
    <w:p w14:paraId="48C6EAB8" w14:textId="77777777" w:rsidR="008E6F69" w:rsidRDefault="008E6F69" w:rsidP="008E6F69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Functionalities</w:t>
      </w:r>
    </w:p>
    <w:p w14:paraId="12276C97" w14:textId="77777777" w:rsidR="008E6F69" w:rsidRDefault="008E6F69" w:rsidP="008E6F69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They are used to perform the following functions:</w:t>
      </w:r>
    </w:p>
    <w:p w14:paraId="0D7D84DF" w14:textId="0F8E6693" w:rsidR="008E6F69" w:rsidRPr="007D3FFC" w:rsidRDefault="008E6F69" w:rsidP="008E6F69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 xml:space="preserve">Get </w:t>
      </w:r>
      <w:r>
        <w:rPr>
          <w:rFonts w:ascii="Georgia" w:hAnsi="Georgia"/>
          <w:sz w:val="24"/>
          <w:szCs w:val="24"/>
        </w:rPr>
        <w:t>product location</w:t>
      </w:r>
    </w:p>
    <w:p w14:paraId="235F1257" w14:textId="40694880" w:rsidR="008E6F69" w:rsidRPr="007D3FFC" w:rsidRDefault="008E6F69" w:rsidP="008E6F69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 xml:space="preserve">Add </w:t>
      </w:r>
      <w:r>
        <w:rPr>
          <w:rFonts w:ascii="Georgia" w:hAnsi="Georgia"/>
          <w:sz w:val="24"/>
          <w:szCs w:val="24"/>
        </w:rPr>
        <w:t>new product and its location</w:t>
      </w:r>
    </w:p>
    <w:p w14:paraId="114F5758" w14:textId="32ACDAE9" w:rsidR="008E6F69" w:rsidRPr="00B8101D" w:rsidRDefault="008E6F69" w:rsidP="008E6F69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Update the location of the existing product</w:t>
      </w:r>
    </w:p>
    <w:p w14:paraId="2BD6863D" w14:textId="51F7C587" w:rsidR="008E6F69" w:rsidRDefault="008E6F69" w:rsidP="008E6F69">
      <w:pPr>
        <w:pStyle w:val="ListParagraph"/>
        <w:numPr>
          <w:ilvl w:val="0"/>
          <w:numId w:val="2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the product that is no longer used</w:t>
      </w:r>
    </w:p>
    <w:p w14:paraId="5FE89FA2" w14:textId="77777777" w:rsidR="008E6F69" w:rsidRDefault="008E6F69" w:rsidP="008E6F69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Testing</w:t>
      </w:r>
    </w:p>
    <w:p w14:paraId="7A410302" w14:textId="77777777" w:rsidR="008E6F69" w:rsidRPr="00CE46EF" w:rsidRDefault="008E6F69" w:rsidP="008E6F69">
      <w:pPr>
        <w:spacing w:line="240" w:lineRule="auto"/>
        <w:rPr>
          <w:rFonts w:ascii="Georgia" w:hAnsi="Georgia"/>
          <w:sz w:val="24"/>
          <w:szCs w:val="24"/>
          <w:u w:val="single"/>
        </w:rPr>
      </w:pPr>
      <w:r w:rsidRPr="00CE46EF">
        <w:rPr>
          <w:rFonts w:ascii="Georgia" w:hAnsi="Georgia"/>
          <w:sz w:val="24"/>
          <w:szCs w:val="24"/>
        </w:rPr>
        <w:t>The application is tested using postman, that allows  to send HTTP requests and verify responses to ensure API functionality and behavior.</w:t>
      </w:r>
    </w:p>
    <w:p w14:paraId="2B1D58EA" w14:textId="77777777" w:rsidR="008E6F69" w:rsidRDefault="008E6F69" w:rsidP="008E6F69"/>
    <w:p w14:paraId="6CDA7F1A" w14:textId="77777777" w:rsidR="002B216A" w:rsidRDefault="002B216A"/>
    <w:sectPr w:rsidR="002B216A" w:rsidSect="008E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91AA3"/>
    <w:multiLevelType w:val="hybridMultilevel"/>
    <w:tmpl w:val="02409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4793"/>
    <w:multiLevelType w:val="hybridMultilevel"/>
    <w:tmpl w:val="33A21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6498">
    <w:abstractNumId w:val="0"/>
  </w:num>
  <w:num w:numId="2" w16cid:durableId="182570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F69"/>
    <w:rsid w:val="002B216A"/>
    <w:rsid w:val="007477C5"/>
    <w:rsid w:val="008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C22"/>
  <w15:chartTrackingRefBased/>
  <w15:docId w15:val="{64F0694B-73A5-4925-A3E1-E0D79E8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Arun S</cp:lastModifiedBy>
  <cp:revision>1</cp:revision>
  <dcterms:created xsi:type="dcterms:W3CDTF">2024-06-21T17:19:00Z</dcterms:created>
  <dcterms:modified xsi:type="dcterms:W3CDTF">2024-06-21T17:24:00Z</dcterms:modified>
</cp:coreProperties>
</file>