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7977D1" w14:textId="1E1E7E0A" w:rsidR="00C0552B" w:rsidRDefault="00C0552B" w:rsidP="00C0552B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                        </w:t>
      </w:r>
      <w:r w:rsidRPr="00C0552B">
        <w:rPr>
          <w:rFonts w:ascii="Times New Roman" w:hAnsi="Times New Roman" w:cs="Times New Roman"/>
          <w:b/>
          <w:bCs/>
          <w:sz w:val="32"/>
          <w:szCs w:val="32"/>
        </w:rPr>
        <w:t>SALES PERFORMANCE ANALYSIS</w:t>
      </w:r>
    </w:p>
    <w:p w14:paraId="3820FD8F" w14:textId="77777777" w:rsidR="00C0552B" w:rsidRPr="00C0552B" w:rsidRDefault="00C0552B" w:rsidP="00C0552B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7F63BD4" w14:textId="77777777" w:rsidR="00C0552B" w:rsidRPr="00C0552B" w:rsidRDefault="00C0552B" w:rsidP="00C0552B">
      <w:r w:rsidRPr="00C0552B">
        <w:rPr>
          <w:b/>
          <w:bCs/>
          <w:sz w:val="28"/>
          <w:szCs w:val="28"/>
        </w:rPr>
        <w:t>Objective:</w:t>
      </w:r>
      <w:r w:rsidRPr="00C0552B">
        <w:br/>
        <w:t>To analyze sales performance, identify high-performing categories and regions, and generate business insights.</w:t>
      </w:r>
    </w:p>
    <w:p w14:paraId="1C6228FB" w14:textId="77777777" w:rsidR="00C0552B" w:rsidRPr="00C0552B" w:rsidRDefault="00C0552B" w:rsidP="00C0552B">
      <w:pPr>
        <w:rPr>
          <w:b/>
          <w:bCs/>
          <w:sz w:val="28"/>
          <w:szCs w:val="28"/>
        </w:rPr>
      </w:pPr>
      <w:r w:rsidRPr="00C0552B">
        <w:rPr>
          <w:b/>
          <w:bCs/>
          <w:sz w:val="28"/>
          <w:szCs w:val="28"/>
        </w:rPr>
        <w:t>Dataset Overview:</w:t>
      </w:r>
    </w:p>
    <w:p w14:paraId="7CCAED69" w14:textId="77777777" w:rsidR="00C0552B" w:rsidRPr="00C0552B" w:rsidRDefault="00C0552B" w:rsidP="00C0552B">
      <w:pPr>
        <w:numPr>
          <w:ilvl w:val="0"/>
          <w:numId w:val="1"/>
        </w:numPr>
      </w:pPr>
      <w:r w:rsidRPr="00C0552B">
        <w:t>Records: 9,994</w:t>
      </w:r>
    </w:p>
    <w:p w14:paraId="1002D93F" w14:textId="77777777" w:rsidR="00C0552B" w:rsidRPr="00C0552B" w:rsidRDefault="00C0552B" w:rsidP="00C0552B">
      <w:pPr>
        <w:numPr>
          <w:ilvl w:val="0"/>
          <w:numId w:val="1"/>
        </w:numPr>
      </w:pPr>
      <w:r w:rsidRPr="00C0552B">
        <w:t>Columns: 21</w:t>
      </w:r>
    </w:p>
    <w:p w14:paraId="5855025A" w14:textId="77777777" w:rsidR="00C0552B" w:rsidRPr="00C0552B" w:rsidRDefault="00C0552B" w:rsidP="00C0552B">
      <w:pPr>
        <w:numPr>
          <w:ilvl w:val="0"/>
          <w:numId w:val="1"/>
        </w:numPr>
      </w:pPr>
      <w:r w:rsidRPr="00C0552B">
        <w:t>Missing Values: 0</w:t>
      </w:r>
    </w:p>
    <w:p w14:paraId="504826F0" w14:textId="77777777" w:rsidR="00C0552B" w:rsidRPr="00C0552B" w:rsidRDefault="00C0552B" w:rsidP="00C0552B">
      <w:pPr>
        <w:rPr>
          <w:b/>
          <w:bCs/>
          <w:sz w:val="28"/>
          <w:szCs w:val="28"/>
        </w:rPr>
      </w:pPr>
      <w:r w:rsidRPr="00C0552B">
        <w:rPr>
          <w:b/>
          <w:bCs/>
          <w:sz w:val="28"/>
          <w:szCs w:val="28"/>
        </w:rPr>
        <w:t>Summary Statistics:</w:t>
      </w:r>
    </w:p>
    <w:p w14:paraId="7B0AA2C5" w14:textId="77777777" w:rsidR="00C0552B" w:rsidRPr="00C0552B" w:rsidRDefault="00C0552B" w:rsidP="00C0552B">
      <w:pPr>
        <w:numPr>
          <w:ilvl w:val="0"/>
          <w:numId w:val="2"/>
        </w:numPr>
      </w:pPr>
      <w:r w:rsidRPr="00C0552B">
        <w:t>Mean Sales: 229.86</w:t>
      </w:r>
    </w:p>
    <w:p w14:paraId="62135ABF" w14:textId="77777777" w:rsidR="00C0552B" w:rsidRPr="00C0552B" w:rsidRDefault="00C0552B" w:rsidP="00C0552B">
      <w:pPr>
        <w:numPr>
          <w:ilvl w:val="0"/>
          <w:numId w:val="2"/>
        </w:numPr>
      </w:pPr>
      <w:r w:rsidRPr="00C0552B">
        <w:t>Median Sales: 54.49</w:t>
      </w:r>
    </w:p>
    <w:p w14:paraId="1B8D42E8" w14:textId="77777777" w:rsidR="00C0552B" w:rsidRDefault="00C0552B" w:rsidP="00C0552B">
      <w:pPr>
        <w:numPr>
          <w:ilvl w:val="0"/>
          <w:numId w:val="2"/>
        </w:numPr>
      </w:pPr>
      <w:r w:rsidRPr="00C0552B">
        <w:t>Mode Sales: 12.96</w:t>
      </w:r>
    </w:p>
    <w:p w14:paraId="3D37AD74" w14:textId="77777777" w:rsidR="007C513B" w:rsidRPr="00C0552B" w:rsidRDefault="007C513B" w:rsidP="007C513B">
      <w:pPr>
        <w:ind w:left="720"/>
      </w:pPr>
    </w:p>
    <w:p w14:paraId="154C78E1" w14:textId="0742B07A" w:rsidR="00C0552B" w:rsidRDefault="00C0552B" w:rsidP="00C0552B">
      <w:r w:rsidRPr="00C0552B">
        <w:rPr>
          <w:b/>
          <w:bCs/>
          <w:sz w:val="28"/>
          <w:szCs w:val="28"/>
        </w:rPr>
        <w:t>Visualizations:</w:t>
      </w:r>
      <w:r w:rsidR="007C513B">
        <w:rPr>
          <w:noProof/>
        </w:rPr>
        <w:drawing>
          <wp:inline distT="0" distB="0" distL="0" distR="0" wp14:anchorId="7EA3179A" wp14:editId="734A5F9B">
            <wp:extent cx="4980840" cy="3314700"/>
            <wp:effectExtent l="0" t="0" r="0" b="0"/>
            <wp:docPr id="2049218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218654" name="Picture 204921865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2941" cy="3329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0552B">
        <w:br/>
      </w:r>
    </w:p>
    <w:p w14:paraId="1BF9E712" w14:textId="77777777" w:rsidR="007C513B" w:rsidRDefault="007C513B" w:rsidP="00C0552B"/>
    <w:p w14:paraId="093FEFFB" w14:textId="12A8FCE0" w:rsidR="007C513B" w:rsidRPr="00C0552B" w:rsidRDefault="007C513B" w:rsidP="00C0552B">
      <w:r>
        <w:rPr>
          <w:noProof/>
        </w:rPr>
        <w:lastRenderedPageBreak/>
        <w:drawing>
          <wp:inline distT="0" distB="0" distL="0" distR="0" wp14:anchorId="77F9D4E5" wp14:editId="0ACA3D43">
            <wp:extent cx="5954395" cy="3672840"/>
            <wp:effectExtent l="0" t="0" r="8255" b="3810"/>
            <wp:docPr id="124871105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711054" name="Picture 124871105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49551" cy="373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0D958" w14:textId="180CB9D9" w:rsidR="007C513B" w:rsidRDefault="007C513B" w:rsidP="00C0552B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529485FC" wp14:editId="0EB10B30">
            <wp:extent cx="5851525" cy="4975860"/>
            <wp:effectExtent l="0" t="0" r="0" b="0"/>
            <wp:docPr id="104633391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333914" name="Picture 104633391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2849" cy="5053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604DD" w14:textId="356C3EC5" w:rsidR="00C0552B" w:rsidRPr="00C0552B" w:rsidRDefault="00C0552B" w:rsidP="00C0552B">
      <w:pPr>
        <w:rPr>
          <w:b/>
          <w:bCs/>
          <w:sz w:val="28"/>
          <w:szCs w:val="28"/>
        </w:rPr>
      </w:pPr>
      <w:r w:rsidRPr="00C0552B">
        <w:rPr>
          <w:b/>
          <w:bCs/>
          <w:sz w:val="28"/>
          <w:szCs w:val="28"/>
        </w:rPr>
        <w:lastRenderedPageBreak/>
        <w:t>Key Findings:</w:t>
      </w:r>
    </w:p>
    <w:p w14:paraId="14B563CF" w14:textId="77777777" w:rsidR="00C0552B" w:rsidRPr="00C0552B" w:rsidRDefault="00C0552B" w:rsidP="00C0552B">
      <w:pPr>
        <w:numPr>
          <w:ilvl w:val="0"/>
          <w:numId w:val="3"/>
        </w:numPr>
      </w:pPr>
      <w:r w:rsidRPr="00C0552B">
        <w:t>Technology generated the highest sales.</w:t>
      </w:r>
    </w:p>
    <w:p w14:paraId="0DC2C7A8" w14:textId="77777777" w:rsidR="00C0552B" w:rsidRPr="00C0552B" w:rsidRDefault="00C0552B" w:rsidP="00C0552B">
      <w:pPr>
        <w:numPr>
          <w:ilvl w:val="0"/>
          <w:numId w:val="3"/>
        </w:numPr>
      </w:pPr>
      <w:r w:rsidRPr="00C0552B">
        <w:t>West region contributed the highest revenue.</w:t>
      </w:r>
    </w:p>
    <w:p w14:paraId="04722824" w14:textId="77777777" w:rsidR="00C0552B" w:rsidRPr="00C0552B" w:rsidRDefault="00C0552B" w:rsidP="00C0552B">
      <w:pPr>
        <w:numPr>
          <w:ilvl w:val="0"/>
          <w:numId w:val="3"/>
        </w:numPr>
      </w:pPr>
      <w:r w:rsidRPr="00C0552B">
        <w:t>Most sales orders were relatively small, while a few orders generated very high sales.</w:t>
      </w:r>
    </w:p>
    <w:p w14:paraId="2A7A91B8" w14:textId="77777777" w:rsidR="00C0552B" w:rsidRPr="00C0552B" w:rsidRDefault="00C0552B" w:rsidP="00C0552B">
      <w:pPr>
        <w:rPr>
          <w:b/>
          <w:bCs/>
          <w:sz w:val="28"/>
          <w:szCs w:val="28"/>
        </w:rPr>
      </w:pPr>
      <w:r w:rsidRPr="00C0552B">
        <w:rPr>
          <w:b/>
          <w:bCs/>
          <w:sz w:val="28"/>
          <w:szCs w:val="28"/>
        </w:rPr>
        <w:t>Recommendations:</w:t>
      </w:r>
    </w:p>
    <w:p w14:paraId="3B3512DD" w14:textId="77777777" w:rsidR="00C0552B" w:rsidRPr="00C0552B" w:rsidRDefault="00C0552B" w:rsidP="00C0552B">
      <w:pPr>
        <w:numPr>
          <w:ilvl w:val="0"/>
          <w:numId w:val="4"/>
        </w:numPr>
      </w:pPr>
      <w:r w:rsidRPr="00C0552B">
        <w:t>Increase marketing for Technology products.</w:t>
      </w:r>
    </w:p>
    <w:p w14:paraId="7E218C03" w14:textId="77777777" w:rsidR="00C0552B" w:rsidRPr="00C0552B" w:rsidRDefault="00C0552B" w:rsidP="00C0552B">
      <w:pPr>
        <w:numPr>
          <w:ilvl w:val="0"/>
          <w:numId w:val="4"/>
        </w:numPr>
      </w:pPr>
      <w:r w:rsidRPr="00C0552B">
        <w:t>Replicate successful sales strategies from the West region.</w:t>
      </w:r>
    </w:p>
    <w:p w14:paraId="68054639" w14:textId="77777777" w:rsidR="00C0552B" w:rsidRPr="00C0552B" w:rsidRDefault="00C0552B" w:rsidP="00C0552B">
      <w:pPr>
        <w:numPr>
          <w:ilvl w:val="0"/>
          <w:numId w:val="4"/>
        </w:numPr>
      </w:pPr>
      <w:r w:rsidRPr="00C0552B">
        <w:t>Focus on high-value products and customer segments.</w:t>
      </w:r>
    </w:p>
    <w:p w14:paraId="2D63F1B8" w14:textId="77777777" w:rsidR="00C0552B" w:rsidRPr="00C0552B" w:rsidRDefault="00C0552B" w:rsidP="00C0552B">
      <w:r w:rsidRPr="00C0552B">
        <w:rPr>
          <w:b/>
          <w:bCs/>
          <w:sz w:val="28"/>
          <w:szCs w:val="28"/>
        </w:rPr>
        <w:t>Conclusion:</w:t>
      </w:r>
      <w:r w:rsidRPr="00C0552B">
        <w:br/>
        <w:t>The Technology category and West region are major revenue contributors. These insights can help improve sales strategy and business growth.</w:t>
      </w:r>
    </w:p>
    <w:p w14:paraId="2CC4344A" w14:textId="77777777" w:rsidR="00940CAB" w:rsidRDefault="00940CAB"/>
    <w:sectPr w:rsidR="00940C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549BD"/>
    <w:multiLevelType w:val="multilevel"/>
    <w:tmpl w:val="3B48A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A45B4C"/>
    <w:multiLevelType w:val="multilevel"/>
    <w:tmpl w:val="7B3889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A6A24AE"/>
    <w:multiLevelType w:val="multilevel"/>
    <w:tmpl w:val="C922A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3A678C3"/>
    <w:multiLevelType w:val="multilevel"/>
    <w:tmpl w:val="28885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82083558">
    <w:abstractNumId w:val="2"/>
  </w:num>
  <w:num w:numId="2" w16cid:durableId="1107236194">
    <w:abstractNumId w:val="0"/>
  </w:num>
  <w:num w:numId="3" w16cid:durableId="623772301">
    <w:abstractNumId w:val="3"/>
  </w:num>
  <w:num w:numId="4" w16cid:durableId="5463756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0CAB"/>
    <w:rsid w:val="003B1257"/>
    <w:rsid w:val="007C513B"/>
    <w:rsid w:val="007C5D03"/>
    <w:rsid w:val="00940CAB"/>
    <w:rsid w:val="00953EF0"/>
    <w:rsid w:val="00C055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887197"/>
  <w15:chartTrackingRefBased/>
  <w15:docId w15:val="{4321D529-5B93-4204-A854-3696F63028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0C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0C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0C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0C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0C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0C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0C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0C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0C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0C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0C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0C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0CA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0CA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0C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0C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0C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0C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0C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0C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0C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0C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0C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0C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0C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0CA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0C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0CA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0CA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126</Words>
  <Characters>724</Characters>
  <Application>Microsoft Office Word</Application>
  <DocSecurity>0</DocSecurity>
  <Lines>6</Lines>
  <Paragraphs>1</Paragraphs>
  <ScaleCrop>false</ScaleCrop>
  <Company/>
  <LinksUpToDate>false</LinksUpToDate>
  <CharactersWithSpaces>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Shaik Asma</dc:creator>
  <cp:keywords/>
  <dc:description/>
  <cp:lastModifiedBy>Shaik Asma</cp:lastModifiedBy>
  <cp:revision>4</cp:revision>
  <dcterms:created xsi:type="dcterms:W3CDTF">2026-06-17T13:58:00Z</dcterms:created>
  <dcterms:modified xsi:type="dcterms:W3CDTF">2026-06-17T16:05:00Z</dcterms:modified>
</cp:coreProperties>
</file>