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38" w:rsidRDefault="009D308F" w:rsidP="009D30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9D308F" w:rsidTr="009D308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D308F">
              <w:rPr>
                <w:rFonts w:ascii="Arial" w:hAnsi="Arial" w:cs="Arial"/>
                <w:b/>
                <w:sz w:val="30"/>
              </w:rPr>
              <w:t>UdbytteModtagerAngivelseDanskOpret</w:t>
            </w: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Adhoc_Version_1_8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2010-01-25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2013-12-10</w:t>
            </w: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Opretter en udbyttemodtagerangivelse for en dansk udbyttemodtager.</w:t>
            </w: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UdbytteModtagerAngivelseDanskOpret_I</w:t>
            </w: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VirksomhedInddata *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IndberetterVirksomhedSENummer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 *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UdbytteModtagerAngivelseVedtagelseDato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AngivelseValgtIndberetningFormKode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AngivelseAngivelseTid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AngivelseValuta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IndeholdtUdbytteSkatSum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UdloddetUdbytteSum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ModtagerPersonListe *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ModtagerPerson *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UdbytteModtagerAngivelseUdbytteModtagerNummer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UdbytteModtagerAngivelsePensionDepot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UdbytteModtagerAngivelseSærligEjerForhold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UdbytteModtagerAngivelseSkat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]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ModtagerVirksomhedListe *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ModtagerVirksomhed *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UdbytteModtagerAngivelseUdbytteModtagerNummer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UdbytteModtagerAngivelseUdbytteBeløb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UdbytteModtagerAngivelseUdbytteProcent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UdbytteModtagerAngivelseSærligEjerForhold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UdbytteModtagerAngivelseSkat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(UdbytteModtagerAngivelseUdlodningFraDatterTilModerselskab)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(UdbytteModtagerAngivelseFrikort)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(BankKontoIBANNummer)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]</w:t>
            </w: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UdbytteModtagerAngivelseDanskOpret_O</w:t>
            </w: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UddataResultat *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(AngivelseKvitteringNummer)</w:t>
            </w: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til information i fejlbeskeder:</w:t>
            </w: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UdbytteModtagerAngivelseDanskOpret_FejlId</w:t>
            </w: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 *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(UdbytteModtagerAngivelseUdbytteModtagerNummer)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(UdbytteModtagerAngivelseUdbytteProcent)</w:t>
            </w: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 særskilt dokumentation</w:t>
            </w: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udføres ikke kontrol af angiver/indberetter.</w:t>
            </w:r>
          </w:p>
        </w:tc>
      </w:tr>
    </w:tbl>
    <w:p w:rsidR="009D308F" w:rsidRDefault="009D308F" w:rsidP="009D30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D308F" w:rsidSect="009D308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D308F" w:rsidRDefault="009D308F" w:rsidP="009D30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D308F" w:rsidTr="009D308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9D308F" w:rsidRDefault="009D308F" w:rsidP="009D30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9D308F" w:rsidTr="009D308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9D308F" w:rsidRDefault="009D308F" w:rsidP="009D30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D308F" w:rsidRDefault="009D308F" w:rsidP="009D30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D308F" w:rsidSect="009D308F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D308F" w:rsidRDefault="009D308F" w:rsidP="009D30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9D308F" w:rsidTr="009D308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AngivelseKvitteringNummer</w:t>
            </w:r>
          </w:p>
        </w:tc>
        <w:tc>
          <w:tcPr>
            <w:tcW w:w="170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som tildeles angivelsen ved godkendt indberetning.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Kvitteringsnummer er unikt for hver angivelsestype. For enkelte angivelsestyper, f.eks. Udbytteskat, findes dog 2 sekvenser for kvitteringsnummer (et for udbytteskatten og et for udbyttemodtagerne).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Længden af feltet kan være forskelligt fra angivelsestype til angivelsestype, og nogle anvender timestmp.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AngivelseValgtIndberetningFormKode</w:t>
            </w:r>
          </w:p>
        </w:tc>
        <w:tc>
          <w:tcPr>
            <w:tcW w:w="170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angivelsestypens mulige indberetningsformer. 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 angivelsestypen MIA findes f.eks. "Ingen udbetaling af A-indkomst", "Ingen ændringer i forhold til forrige periode", "Ændringer i forhold til forrige periode", "Ændringer i forhold til forrige periode inklusive visning af CPR-numre",  "Totalindberetning af alle A-indkomstmodtagere" og "Filoverførsel".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Nogle indberetningsformer er kun forbeholdt revisor, mens andre indberetningsformer både er tilladt for virksomheden og revisor.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Kode </w:t>
            </w:r>
            <w:r>
              <w:rPr>
                <w:rFonts w:ascii="Arial" w:hAnsi="Arial" w:cs="Arial"/>
                <w:sz w:val="18"/>
              </w:rPr>
              <w:tab/>
              <w:t xml:space="preserve">Indb.form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Virk.</w:t>
            </w:r>
            <w:r>
              <w:rPr>
                <w:rFonts w:ascii="Arial" w:hAnsi="Arial" w:cs="Arial"/>
                <w:sz w:val="18"/>
              </w:rPr>
              <w:tab/>
              <w:t xml:space="preserve">Revisor </w:t>
            </w:r>
            <w:r>
              <w:rPr>
                <w:rFonts w:ascii="Arial" w:hAnsi="Arial" w:cs="Arial"/>
                <w:sz w:val="18"/>
              </w:rPr>
              <w:tab/>
              <w:t>Angivelsestyper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001 </w:t>
            </w:r>
            <w:r>
              <w:rPr>
                <w:rFonts w:ascii="Arial" w:hAnsi="Arial" w:cs="Arial"/>
                <w:sz w:val="18"/>
              </w:rPr>
              <w:tab/>
              <w:t>Enkeltindberetning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 X </w:t>
            </w:r>
            <w:r>
              <w:rPr>
                <w:rFonts w:ascii="Arial" w:hAnsi="Arial" w:cs="Arial"/>
                <w:sz w:val="18"/>
              </w:rPr>
              <w:tab/>
              <w:t>Moms, A-skat, Lønsum,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Punktafgifter,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Udbytteskat, PERE, AKFA,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COR, Liste,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>X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PERE, AKFA,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Punktafgiften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Spil, COR, MIA,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Liste, Skatteoplysninger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002 </w:t>
            </w:r>
            <w:r>
              <w:rPr>
                <w:rFonts w:ascii="Arial" w:hAnsi="Arial" w:cs="Arial"/>
                <w:sz w:val="18"/>
              </w:rPr>
              <w:tab/>
              <w:t xml:space="preserve">Filoverførsel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PAF, Skattekort mv.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003 </w:t>
            </w:r>
            <w:r>
              <w:rPr>
                <w:rFonts w:ascii="Arial" w:hAnsi="Arial" w:cs="Arial"/>
                <w:sz w:val="18"/>
              </w:rPr>
              <w:tab/>
              <w:t>Systemintegration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Punktafgiften Spil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004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(online)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COR, MIA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005 </w:t>
            </w:r>
            <w:r>
              <w:rPr>
                <w:rFonts w:ascii="Arial" w:hAnsi="Arial" w:cs="Arial"/>
                <w:sz w:val="18"/>
              </w:rPr>
              <w:tab/>
              <w:t>Totalindberetning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006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007 </w:t>
            </w:r>
            <w:r>
              <w:rPr>
                <w:rFonts w:ascii="Arial" w:hAnsi="Arial" w:cs="Arial"/>
                <w:sz w:val="18"/>
              </w:rPr>
              <w:tab/>
              <w:t>Ændringer i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forhold til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forrige periode,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incl. visning af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CPR-numre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008 </w:t>
            </w:r>
            <w:r>
              <w:rPr>
                <w:rFonts w:ascii="Arial" w:hAnsi="Arial" w:cs="Arial"/>
                <w:sz w:val="18"/>
              </w:rPr>
              <w:tab/>
              <w:t>Ingen ændringer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i forhold til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forrige periode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MIA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010 </w:t>
            </w:r>
            <w:r>
              <w:rPr>
                <w:rFonts w:ascii="Arial" w:hAnsi="Arial" w:cs="Arial"/>
                <w:sz w:val="18"/>
              </w:rPr>
              <w:tab/>
              <w:t>Ret aktuel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periode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Liste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011 </w:t>
            </w:r>
            <w:r>
              <w:rPr>
                <w:rFonts w:ascii="Arial" w:hAnsi="Arial" w:cs="Arial"/>
                <w:sz w:val="18"/>
              </w:rPr>
              <w:tab/>
              <w:t>Ændring af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stamdata 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012 </w:t>
            </w:r>
            <w:r>
              <w:rPr>
                <w:rFonts w:ascii="Arial" w:hAnsi="Arial" w:cs="Arial"/>
                <w:sz w:val="18"/>
              </w:rPr>
              <w:tab/>
              <w:t>Sletning af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angivelse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Moms, A-skat,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Skatteoplysninger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013 </w:t>
            </w:r>
            <w:r>
              <w:rPr>
                <w:rFonts w:ascii="Arial" w:hAnsi="Arial" w:cs="Arial"/>
                <w:sz w:val="18"/>
              </w:rPr>
              <w:tab/>
              <w:t>Nul-angivelse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(filoverførsel)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COR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014 </w:t>
            </w:r>
            <w:r>
              <w:rPr>
                <w:rFonts w:ascii="Arial" w:hAnsi="Arial" w:cs="Arial"/>
                <w:sz w:val="18"/>
              </w:rPr>
              <w:tab/>
              <w:t xml:space="preserve">eBlanketter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 xml:space="preserve">X </w:t>
            </w:r>
            <w:r>
              <w:rPr>
                <w:rFonts w:ascii="Arial" w:hAnsi="Arial" w:cs="Arial"/>
                <w:sz w:val="18"/>
              </w:rPr>
              <w:tab/>
              <w:t>eBlanketter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IndeholdtUdbytteSkatSum</w:t>
            </w:r>
          </w:p>
        </w:tc>
        <w:tc>
          <w:tcPr>
            <w:tcW w:w="170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indeholdt udbytteskat i hele kroner (transient).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UdbytteModtagerAngivelseFrikort</w:t>
            </w:r>
          </w:p>
        </w:tc>
        <w:tc>
          <w:tcPr>
            <w:tcW w:w="1701" w:type="dxa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udbyttemodtager anvender udbyttefrikort. (Tidligere angivet ved en frikortkode).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UdbytteModtagerAngivelsePensionDepot</w:t>
            </w:r>
          </w:p>
        </w:tc>
        <w:tc>
          <w:tcPr>
            <w:tcW w:w="170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aktier er i pensionsdepot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UdbytteModtagerAngivelseSkat</w:t>
            </w:r>
          </w:p>
        </w:tc>
        <w:tc>
          <w:tcPr>
            <w:tcW w:w="170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15</w:t>
            </w:r>
          </w:p>
        </w:tc>
        <w:tc>
          <w:tcPr>
            <w:tcW w:w="467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 af udloddet udbytte (indeholdt udbytteskat) i hele kroner.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UdbytteModtagerAngivelseSærligEjerForhold</w:t>
            </w:r>
          </w:p>
        </w:tc>
        <w:tc>
          <w:tcPr>
            <w:tcW w:w="170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Hvorvidt der for for selskabet er særlige ejerforhold.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UdbytteModtagerAngivelseUdbytteBeløb</w:t>
            </w:r>
          </w:p>
        </w:tc>
        <w:tc>
          <w:tcPr>
            <w:tcW w:w="170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</w:t>
            </w: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Samlet udloddet udbytte (inden træk af udbytteskat).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1 - 9999999999999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 også være udfyldt, såfremt udbyttemodtager er bosiddende i Danmark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skal udbyttemodtagers Navn og Udenlandsk adresse linie 1 og 2 også være udfyldt, såfremt udbyttemodtager ikke er bosiddende i Danmark.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UdbytteModtagerAngivelseUdbytteModtagerNummer</w:t>
            </w:r>
          </w:p>
        </w:tc>
        <w:tc>
          <w:tcPr>
            <w:tcW w:w="170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udbytte modtager med CPR-nr, CVR-nr eller SE-nr.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Modulus 11 kontrol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feltet er udfyldt og udbyttemodtager er et selskab skal Udloddet udbytte også være udfyldt.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UdbytteModtagerAngivelseUdbytteProcent</w:t>
            </w:r>
          </w:p>
        </w:tc>
        <w:tc>
          <w:tcPr>
            <w:tcW w:w="170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</w:tc>
        <w:tc>
          <w:tcPr>
            <w:tcW w:w="467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indeholdelseprocenten (navnet er misvisende).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Tallet skal være korrekt i forhold til vedtagelsesdatoen.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UdbytteModtagerAngivelseUdlodningFraDatterTilModerselskab</w:t>
            </w:r>
          </w:p>
        </w:tc>
        <w:tc>
          <w:tcPr>
            <w:tcW w:w="1701" w:type="dxa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der udloddes fra datter- til moderselskab.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(true = ja, false = nej)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UdbytteModtagerAngivelseVedtagelseDato</w:t>
            </w:r>
          </w:p>
        </w:tc>
        <w:tc>
          <w:tcPr>
            <w:tcW w:w="1701" w:type="dxa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vedtagelse af udbytteudlodningen (beslutningsdatoen).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UdloddetUdbytteSum</w:t>
            </w:r>
          </w:p>
        </w:tc>
        <w:tc>
          <w:tcPr>
            <w:tcW w:w="170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Summen af udloddet udbytte (transient).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D308F" w:rsidTr="009D308F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D308F" w:rsidRPr="009D308F" w:rsidRDefault="009D308F" w:rsidP="009D308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D308F" w:rsidRPr="009D308F" w:rsidRDefault="009D308F" w:rsidP="009D308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D308F" w:rsidRPr="009D308F" w:rsidSect="009D308F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08F" w:rsidRDefault="009D308F" w:rsidP="009D308F">
      <w:pPr>
        <w:spacing w:line="240" w:lineRule="auto"/>
      </w:pPr>
      <w:r>
        <w:separator/>
      </w:r>
    </w:p>
  </w:endnote>
  <w:endnote w:type="continuationSeparator" w:id="0">
    <w:p w:rsidR="009D308F" w:rsidRDefault="009D308F" w:rsidP="009D30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08F" w:rsidRDefault="009D308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08F" w:rsidRPr="009D308F" w:rsidRDefault="009D308F" w:rsidP="009D308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UdbytteModtagerAngivelseDanskOpret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08F" w:rsidRDefault="009D308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08F" w:rsidRDefault="009D308F" w:rsidP="009D308F">
      <w:pPr>
        <w:spacing w:line="240" w:lineRule="auto"/>
      </w:pPr>
      <w:r>
        <w:separator/>
      </w:r>
    </w:p>
  </w:footnote>
  <w:footnote w:type="continuationSeparator" w:id="0">
    <w:p w:rsidR="009D308F" w:rsidRDefault="009D308F" w:rsidP="009D30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08F" w:rsidRDefault="009D308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08F" w:rsidRPr="009D308F" w:rsidRDefault="009D308F" w:rsidP="009D308F">
    <w:pPr>
      <w:pStyle w:val="Sidehoved"/>
      <w:jc w:val="center"/>
      <w:rPr>
        <w:rFonts w:ascii="Arial" w:hAnsi="Arial" w:cs="Arial"/>
      </w:rPr>
    </w:pPr>
    <w:r w:rsidRPr="009D308F">
      <w:rPr>
        <w:rFonts w:ascii="Arial" w:hAnsi="Arial" w:cs="Arial"/>
      </w:rPr>
      <w:t>Servicebeskrivelse</w:t>
    </w:r>
  </w:p>
  <w:p w:rsidR="009D308F" w:rsidRPr="009D308F" w:rsidRDefault="009D308F" w:rsidP="009D308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08F" w:rsidRDefault="009D308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08F" w:rsidRPr="009D308F" w:rsidRDefault="009D308F" w:rsidP="009D308F">
    <w:pPr>
      <w:pStyle w:val="Sidehoved"/>
      <w:jc w:val="center"/>
      <w:rPr>
        <w:rFonts w:ascii="Arial" w:hAnsi="Arial" w:cs="Arial"/>
      </w:rPr>
    </w:pPr>
    <w:r w:rsidRPr="009D308F">
      <w:rPr>
        <w:rFonts w:ascii="Arial" w:hAnsi="Arial" w:cs="Arial"/>
      </w:rPr>
      <w:t>Datastrukturer</w:t>
    </w:r>
  </w:p>
  <w:p w:rsidR="009D308F" w:rsidRPr="009D308F" w:rsidRDefault="009D308F" w:rsidP="009D308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308F" w:rsidRDefault="009D308F" w:rsidP="009D308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D308F" w:rsidRPr="009D308F" w:rsidRDefault="009D308F" w:rsidP="009D308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D44CF"/>
    <w:multiLevelType w:val="multilevel"/>
    <w:tmpl w:val="0FB0357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08F"/>
    <w:rsid w:val="00514538"/>
    <w:rsid w:val="009D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D308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D308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D308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D308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D308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D308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D308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D308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D308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D308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D308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D308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D30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D30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D30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D30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D30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D30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D308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D308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D308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D308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D308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D308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D308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D308F"/>
  </w:style>
  <w:style w:type="paragraph" w:styleId="Sidefod">
    <w:name w:val="footer"/>
    <w:basedOn w:val="Normal"/>
    <w:link w:val="SidefodTegn"/>
    <w:uiPriority w:val="99"/>
    <w:unhideWhenUsed/>
    <w:rsid w:val="009D308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D30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D308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D308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D308F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D308F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D308F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D308F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D308F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D308F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D308F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D308F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D308F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D308F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D308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D308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D308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D30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D30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D30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D308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D308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D308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D308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D308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D308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D308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D308F"/>
  </w:style>
  <w:style w:type="paragraph" w:styleId="Sidefod">
    <w:name w:val="footer"/>
    <w:basedOn w:val="Normal"/>
    <w:link w:val="SidefodTegn"/>
    <w:uiPriority w:val="99"/>
    <w:unhideWhenUsed/>
    <w:rsid w:val="009D308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D3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926</Words>
  <Characters>5651</Characters>
  <Application>Microsoft Office Word</Application>
  <DocSecurity>0</DocSecurity>
  <Lines>47</Lines>
  <Paragraphs>13</Paragraphs>
  <ScaleCrop>false</ScaleCrop>
  <Company>SKAT</Company>
  <LinksUpToDate>false</LinksUpToDate>
  <CharactersWithSpaces>6564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2013-12-10T14:28:00Z</dcterms:created>
  <dcterms:modified xsi:type="dcterms:W3CDTF">2013-12-10T14:28:00Z</dcterms:modified>
</cp:coreProperties>
</file>