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70DD8" w14:textId="77777777" w:rsidR="009815D1" w:rsidRDefault="00FB19CF" w:rsidP="00FB19CF">
      <w:pPr>
        <w:outlineLvl w:val="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Datastruktur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3402"/>
        <w:gridCol w:w="3402"/>
      </w:tblGrid>
      <w:tr w:rsidR="00FB19CF" w14:paraId="341AAF92" w14:textId="77777777" w:rsidTr="00FB19C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 w14:paraId="1E9ACF98" w14:textId="77777777" w:rsidR="00FB19CF" w:rsidRDefault="00FB19CF" w:rsidP="00FB19CF">
            <w:pPr>
              <w:rPr>
                <w:rFonts w:ascii="Arial" w:hAnsi="Arial" w:cs="Arial"/>
                <w:b/>
                <w:sz w:val="40"/>
              </w:rPr>
            </w:pPr>
          </w:p>
        </w:tc>
      </w:tr>
      <w:tr w:rsidR="00FB19CF" w14:paraId="47B1AEE6" w14:textId="77777777" w:rsidTr="00FB19C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</w:tcPr>
          <w:p w14:paraId="7ECE3419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FB19CF">
              <w:rPr>
                <w:rFonts w:ascii="Arial" w:hAnsi="Arial" w:cs="Arial"/>
                <w:b/>
                <w:sz w:val="30"/>
              </w:rPr>
              <w:t>GrundskyldTilForskudStruktur</w:t>
            </w:r>
            <w:proofErr w:type="spellEnd"/>
          </w:p>
        </w:tc>
      </w:tr>
      <w:tr w:rsidR="00FB19CF" w14:paraId="10A802E6" w14:textId="77777777" w:rsidTr="00FB19C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068F854D" w14:textId="77777777" w:rsidR="00FB19CF" w:rsidRPr="00FB19CF" w:rsidRDefault="00FB19CF" w:rsidP="00FB19CF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AF982FC" w14:textId="77777777" w:rsidR="00FB19CF" w:rsidRPr="00FB19CF" w:rsidRDefault="00FB19CF" w:rsidP="00FB19CF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oprettet: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122D73C" w14:textId="77777777" w:rsidR="00FB19CF" w:rsidRPr="00FB19CF" w:rsidRDefault="00FB19CF" w:rsidP="00FB19CF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ændret:</w:t>
            </w:r>
          </w:p>
        </w:tc>
      </w:tr>
      <w:tr w:rsidR="00FB19CF" w14:paraId="584789D8" w14:textId="77777777" w:rsidTr="00FB19C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1883ECD3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Ejendomme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8212822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2021-12-09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B0D4CC9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2022-03-01</w:t>
            </w:r>
          </w:p>
        </w:tc>
      </w:tr>
      <w:tr w:rsidR="00FB19CF" w14:paraId="08A40BAF" w14:textId="77777777" w:rsidTr="00FB19C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4B80009B" w14:textId="77777777" w:rsidR="00FB19CF" w:rsidRPr="00FB19CF" w:rsidRDefault="00FB19CF" w:rsidP="00FB19CF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 w:rsidR="00FB19CF" w14:paraId="6C7DC6C0" w14:textId="77777777" w:rsidTr="00FB19C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vAlign w:val="center"/>
          </w:tcPr>
          <w:p w14:paraId="1860F61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ListeOplysninger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5ACDAF10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1FC1E96F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  <w:p w14:paraId="6D24FB0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14:paraId="3EBEFBC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EjerskabListe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3FCD0E94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14:paraId="38B51A1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*Ejerskab*</w:t>
            </w:r>
          </w:p>
          <w:p w14:paraId="16B67B10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19BC9B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Ajourføringshandling</w:t>
            </w:r>
          </w:p>
          <w:p w14:paraId="00962E1A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GrundskyldsberegningID</w:t>
            </w:r>
            <w:proofErr w:type="spellEnd"/>
          </w:p>
          <w:p w14:paraId="1C734CFA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GrundskyldsberegningTidspunkt</w:t>
            </w:r>
            <w:proofErr w:type="spellEnd"/>
          </w:p>
          <w:p w14:paraId="0E5CC8C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88F0A8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2933D1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*Ejer*</w:t>
            </w:r>
          </w:p>
          <w:p w14:paraId="259B4FFF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5258A11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14:paraId="2D288C5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79D3DDA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*Ejendom*</w:t>
            </w:r>
          </w:p>
          <w:p w14:paraId="365A8FEA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B4FD4EE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  <w:p w14:paraId="50A88EE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  <w:p w14:paraId="6D7EB84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  <w:p w14:paraId="316FD0B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TofamilieenhedLøbenummer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9A69F0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BFENummerListe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782F78E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503E19F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  <w:p w14:paraId="797645A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495A473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AdresseStruktur</w:t>
            </w:r>
            <w:proofErr w:type="spellEnd"/>
          </w:p>
          <w:p w14:paraId="276A200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*Vurdering*</w:t>
            </w:r>
          </w:p>
          <w:p w14:paraId="2D5AB43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0BC03A09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EjendomsvurderingVurderingsID</w:t>
            </w:r>
            <w:proofErr w:type="spellEnd"/>
          </w:p>
          <w:p w14:paraId="687F2A8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  <w:p w14:paraId="718EA2C0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</w:p>
          <w:p w14:paraId="0806A4A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EjendomsvurderingBenyttelseKode</w:t>
            </w:r>
            <w:proofErr w:type="spellEnd"/>
          </w:p>
          <w:p w14:paraId="01E83D5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</w:p>
          <w:p w14:paraId="4585164E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  <w:p w14:paraId="1DB58BE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58C5C88E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  <w:p w14:paraId="36ABD809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98BB30C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  <w:p w14:paraId="7F60D52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*Ejerperiode*</w:t>
            </w:r>
          </w:p>
          <w:p w14:paraId="40DD6A4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0942A8B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EjendomEjerskabStartdato</w:t>
            </w:r>
            <w:proofErr w:type="spellEnd"/>
          </w:p>
          <w:p w14:paraId="5D4F518A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EjendomEjerskabSlutdato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6F80BE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  <w:p w14:paraId="34ED5E8E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11514BE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*Ejerskabsgrundskyld*</w:t>
            </w:r>
          </w:p>
          <w:p w14:paraId="76DA6A8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3434EBE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  <w:p w14:paraId="6D4A94F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141D3B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</w:p>
          <w:p w14:paraId="35633931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3A95EB5C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24730B1B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B19CF" w14:paraId="6C9696E8" w14:textId="77777777" w:rsidTr="00FB19C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303E9994" w14:textId="77777777" w:rsidR="00FB19CF" w:rsidRPr="00FB19CF" w:rsidRDefault="00FB19CF" w:rsidP="00FB19CF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Fælles Datastrukturer</w:t>
            </w:r>
          </w:p>
        </w:tc>
      </w:tr>
      <w:tr w:rsidR="00FB19CF" w14:paraId="6B718208" w14:textId="77777777" w:rsidTr="00FB19C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682841CF" w14:textId="77777777" w:rsidR="00FB19CF" w:rsidRPr="00FB19CF" w:rsidRDefault="00FB19CF" w:rsidP="00FB19C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AdresseStruktur</w:t>
            </w:r>
            <w:proofErr w:type="spellEnd"/>
          </w:p>
        </w:tc>
      </w:tr>
      <w:tr w:rsidR="00FB19CF" w14:paraId="7E6DABB9" w14:textId="77777777" w:rsidTr="00FB19C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7C9652F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14:paraId="2DF96A21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546947D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AdresseFortløbendeNummer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5F59A0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AdresseAnvendelseKode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A231514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AdresseVejNavn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EEC508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AdresseVejKode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AD9D741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223C9C1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AdresseTilHusNummer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1FFD59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EB1F20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B9EA6C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AdresseLigeUlige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071B90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AdresseEtageTekst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5D4F29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AdresseSideDørTekst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56ADCDA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AdresseCONavn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FA75CF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2A5DA9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FC0176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74E422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AdressePostBox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04DA9F1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E7D441E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6AAE3E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4F5E6D1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8A4A7EF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FCB44A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415A9C9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E1F6C2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68599E4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B19CF" w14:paraId="523422DC" w14:textId="77777777" w:rsidTr="00FB19C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5061C7A0" w14:textId="77777777" w:rsidR="00FB19CF" w:rsidRPr="00FB19CF" w:rsidRDefault="00FB19CF" w:rsidP="00FB19CF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Forretningsbeskrivelse</w:t>
            </w:r>
          </w:p>
        </w:tc>
      </w:tr>
      <w:tr w:rsidR="00FB19CF" w14:paraId="1EBCCF0F" w14:textId="77777777" w:rsidTr="00FB19C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352A34AE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som sendes fra </w:t>
            </w:r>
            <w:proofErr w:type="spellStart"/>
            <w:r>
              <w:rPr>
                <w:rFonts w:ascii="Arial" w:hAnsi="Arial" w:cs="Arial"/>
                <w:sz w:val="18"/>
              </w:rPr>
              <w:t>EogE</w:t>
            </w:r>
            <w:proofErr w:type="spellEnd"/>
            <w:r>
              <w:rPr>
                <w:rFonts w:ascii="Arial" w:hAnsi="Arial" w:cs="Arial"/>
                <w:sz w:val="18"/>
              </w:rPr>
              <w:t>-systemet til Forskud vedr. grundskyld.</w:t>
            </w:r>
          </w:p>
          <w:p w14:paraId="2F33BA20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Indgår ikke i en egentlig servicebeskrivelse, der er tale om filoverførsel.</w:t>
            </w:r>
          </w:p>
          <w:p w14:paraId="6E7818F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1062B68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leveres oplysninger om beregnet grundskyld til Forskud til brug for Forskudsopgørelsen. </w:t>
            </w:r>
          </w:p>
          <w:p w14:paraId="36019AE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769FA644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vil være en hovedleverance til Forskud omkring 1. september (konkret tidspunkt vil fremgå af den leveranceplan, som udarbejdes hvert år). </w:t>
            </w:r>
          </w:p>
          <w:p w14:paraId="65BA7A8F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Hovedleverancen skal indeholde alle gældende oplysninger for alle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leverancetidspunktet. </w:t>
            </w:r>
          </w:p>
          <w:p w14:paraId="3DFCA38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201A5B3F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Efterfølgende vil der være daglige ændringsleverancer. For hver ejendom hvor der er sket ændringer, vil leverancen indeholde alle de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der er relateret til en specifik ejer hvor der er sket en ændring til et eller flere af denne ejers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2E2B344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Ændringsleverancerne vil fortsætte frem til slutningen af det pågældende indkomstår (ultimo december)</w:t>
            </w:r>
          </w:p>
          <w:p w14:paraId="4A80C6E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495B809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adressestrukturen forventes det at flg. felter kommer i anvendelse:</w:t>
            </w:r>
          </w:p>
          <w:p w14:paraId="5660A6D9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AdresseVejNavn</w:t>
            </w:r>
            <w:proofErr w:type="spellEnd"/>
          </w:p>
          <w:p w14:paraId="54EDC10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</w:p>
          <w:p w14:paraId="4013F0F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</w:p>
          <w:p w14:paraId="58109E2E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</w:p>
          <w:p w14:paraId="1091321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</w:p>
          <w:p w14:paraId="2D3C4F7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7DC236CA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Dataelementerne </w:t>
            </w: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  <w:r>
              <w:rPr>
                <w:rFonts w:ascii="Arial" w:hAnsi="Arial" w:cs="Arial"/>
                <w:sz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benyttes til at orientere om ikke-tekniske og ikke-beregningsmæssige fejl, f.eks. manglende beliggenhedsadresse, manglende boligenhedsløbenummer og lignende.</w:t>
            </w:r>
          </w:p>
        </w:tc>
      </w:tr>
    </w:tbl>
    <w:p w14:paraId="4C6026AC" w14:textId="77777777" w:rsidR="00FB19CF" w:rsidRDefault="00FB19CF" w:rsidP="00FB19CF">
      <w:pPr>
        <w:rPr>
          <w:rFonts w:ascii="Arial" w:hAnsi="Arial" w:cs="Arial"/>
          <w:b/>
          <w:sz w:val="40"/>
        </w:rPr>
        <w:sectPr w:rsidR="00FB19CF" w:rsidSect="00FB19C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1FB8857B" w14:textId="77777777" w:rsidR="00FB19CF" w:rsidRDefault="00FB19CF" w:rsidP="00FB19CF">
      <w:pPr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B19CF" w14:paraId="764DBA8D" w14:textId="77777777" w:rsidTr="00FB19C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auto"/>
            <w:vAlign w:val="center"/>
          </w:tcPr>
          <w:p w14:paraId="04E56FDE" w14:textId="77777777" w:rsidR="00FB19CF" w:rsidRPr="00FB19CF" w:rsidRDefault="00FB19CF" w:rsidP="00FB19CF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014341" w14:textId="77777777" w:rsidR="00FB19CF" w:rsidRPr="00FB19CF" w:rsidRDefault="00FB19CF" w:rsidP="00FB19CF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auto"/>
            <w:vAlign w:val="center"/>
          </w:tcPr>
          <w:p w14:paraId="587E09E0" w14:textId="77777777" w:rsidR="00FB19CF" w:rsidRPr="00FB19CF" w:rsidRDefault="00FB19CF" w:rsidP="00FB19CF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FB19CF" w14:paraId="45B7AAE1" w14:textId="77777777" w:rsidTr="00FB19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EFAADCF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AdresseAnvendelseKode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1EA97F9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6FD4E0A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  <w:p w14:paraId="54BB6585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0, 1, 8, 9</w:t>
            </w:r>
          </w:p>
        </w:tc>
        <w:tc>
          <w:tcPr>
            <w:tcW w:w="4671" w:type="dxa"/>
            <w:shd w:val="clear" w:color="auto" w:fill="auto"/>
          </w:tcPr>
          <w:p w14:paraId="34328D1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14:paraId="125B62CE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14:paraId="56EA3C3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14:paraId="73142F51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14:paraId="68681881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14:paraId="7C81043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7C8BE61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E078D20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14:paraId="22BDCD1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14:paraId="66716AE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14:paraId="281F1CA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14:paraId="4C9BDCE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1275A13F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0C7E5417" w14:textId="77777777" w:rsidTr="00FB19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2234E09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F75700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2756D42B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  <w:shd w:val="clear" w:color="auto" w:fill="auto"/>
          </w:tcPr>
          <w:p w14:paraId="49164E7C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14:paraId="77CDD53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2E79ADF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D12E64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14:paraId="2918B83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  <w:p w14:paraId="3460C77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7FD0E8C2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64D35D95" w14:textId="77777777" w:rsidTr="00FB19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56CA256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AdresseCONavn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39CAEF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7CF1C90B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  <w:shd w:val="clear" w:color="auto" w:fill="auto"/>
          </w:tcPr>
          <w:p w14:paraId="62BAA07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14:paraId="2CAB87B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4B81788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0FA9E9A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14:paraId="69A34A91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  <w:p w14:paraId="38708799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500EDA23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75A048D7" w14:textId="77777777" w:rsidTr="00FB19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BBA1A69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AdresseEtageTekst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D93FC9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414E33E0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7028FE5A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14:paraId="6FB2A4B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33655759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1D4AF99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14:paraId="6761583F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1C8356A9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5CB8B298" w14:textId="77777777" w:rsidTr="00FB19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11749D5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AdresseFortløbendeNummer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5782F3F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EB94693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</w:tc>
        <w:tc>
          <w:tcPr>
            <w:tcW w:w="4671" w:type="dxa"/>
            <w:shd w:val="clear" w:color="auto" w:fill="auto"/>
          </w:tcPr>
          <w:p w14:paraId="64D54234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14:paraId="6459A5B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5E369194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E7BB48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</w:t>
            </w:r>
          </w:p>
          <w:p w14:paraId="1AC9901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41AA5FC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40286A4C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14:paraId="6982B0C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55C409CC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3BF0EE9F" w14:textId="77777777" w:rsidTr="00FB19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4A8691B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BD4FC43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r w:rsidRPr="00FB19CF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74DE6CCE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B19CF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FB19CF">
              <w:rPr>
                <w:rFonts w:ascii="Arial" w:hAnsi="Arial" w:cs="Arial"/>
                <w:sz w:val="18"/>
                <w:lang w:val="en-US"/>
              </w:rPr>
              <w:t>: 1</w:t>
            </w:r>
          </w:p>
          <w:p w14:paraId="14010C35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r w:rsidRPr="00FB19CF">
              <w:rPr>
                <w:rFonts w:ascii="Arial" w:hAnsi="Arial" w:cs="Arial"/>
                <w:sz w:val="18"/>
                <w:lang w:val="en-US"/>
              </w:rPr>
              <w:t>pattern: [a-</w:t>
            </w:r>
            <w:proofErr w:type="spellStart"/>
            <w:r w:rsidRPr="00FB19CF">
              <w:rPr>
                <w:rFonts w:ascii="Arial" w:hAnsi="Arial" w:cs="Arial"/>
                <w:sz w:val="18"/>
                <w:lang w:val="en-US"/>
              </w:rPr>
              <w:t>zA</w:t>
            </w:r>
            <w:proofErr w:type="spellEnd"/>
            <w:r w:rsidRPr="00FB19CF">
              <w:rPr>
                <w:rFonts w:ascii="Arial" w:hAnsi="Arial" w:cs="Arial"/>
                <w:sz w:val="18"/>
                <w:lang w:val="en-US"/>
              </w:rPr>
              <w:t>-Z]</w:t>
            </w:r>
          </w:p>
        </w:tc>
        <w:tc>
          <w:tcPr>
            <w:tcW w:w="4671" w:type="dxa"/>
            <w:shd w:val="clear" w:color="auto" w:fill="auto"/>
          </w:tcPr>
          <w:p w14:paraId="073DF9F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14:paraId="6FAC233E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39D0F48A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14:paraId="2042251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24954D0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EB8DA71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</w:t>
            </w:r>
          </w:p>
          <w:p w14:paraId="64A0CCCF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07DDFE0A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6A677B21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14:paraId="1EEB955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4ECD7AE8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22A86830" w14:textId="77777777" w:rsidTr="00FB19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4FF2986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BE8B26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910E026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7773FDA0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14:paraId="37D5CB9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1FEFA85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819AE3A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et husnummer i et vejafsnit i gaden eller på vejen.</w:t>
            </w:r>
          </w:p>
          <w:p w14:paraId="1C3DCFBF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0A57A2B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5F09EF2A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14:paraId="1B29104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11631EFC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66CC2739" w14:textId="77777777" w:rsidTr="00FB19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1B1CD95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AdresseGyldigFra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D28A64C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6B806AE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14:paraId="38930494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7B236C9E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90AD4D9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4F944E9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0797D4D2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20EC8AA6" w14:textId="77777777" w:rsidTr="00FB19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109929E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AdresseGyldigTil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74A9A3B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740B934F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14:paraId="7B1F41A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7926523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E2C40B9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12BBDD1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4C1D73B3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0A39D912" w14:textId="77777777" w:rsidTr="00FB19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D8FB602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AdresseLigeUlige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D462AF0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r w:rsidRPr="00FB19CF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07EA2C95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B19CF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FB19CF">
              <w:rPr>
                <w:rFonts w:ascii="Arial" w:hAnsi="Arial" w:cs="Arial"/>
                <w:sz w:val="18"/>
                <w:lang w:val="en-US"/>
              </w:rPr>
              <w:t>: 10</w:t>
            </w:r>
          </w:p>
          <w:p w14:paraId="3DBCF91D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r w:rsidRPr="00FB19CF">
              <w:rPr>
                <w:rFonts w:ascii="Arial" w:hAnsi="Arial" w:cs="Arial"/>
                <w:sz w:val="18"/>
                <w:lang w:val="en-US"/>
              </w:rPr>
              <w:t>pattern: [a-</w:t>
            </w:r>
            <w:proofErr w:type="spellStart"/>
            <w:r w:rsidRPr="00FB19CF">
              <w:rPr>
                <w:rFonts w:ascii="Arial" w:hAnsi="Arial" w:cs="Arial"/>
                <w:sz w:val="18"/>
                <w:lang w:val="en-US"/>
              </w:rPr>
              <w:t>zA</w:t>
            </w:r>
            <w:proofErr w:type="spellEnd"/>
            <w:r w:rsidRPr="00FB19CF">
              <w:rPr>
                <w:rFonts w:ascii="Arial" w:hAnsi="Arial" w:cs="Arial"/>
                <w:sz w:val="18"/>
                <w:lang w:val="en-US"/>
              </w:rPr>
              <w:t>-</w:t>
            </w:r>
            <w:proofErr w:type="spellStart"/>
            <w:r w:rsidRPr="00FB19CF">
              <w:rPr>
                <w:rFonts w:ascii="Arial" w:hAnsi="Arial" w:cs="Arial"/>
                <w:sz w:val="18"/>
                <w:lang w:val="en-US"/>
              </w:rPr>
              <w:t>ZøæåØÆÅ</w:t>
            </w:r>
            <w:proofErr w:type="spellEnd"/>
            <w:r w:rsidRPr="00FB19CF">
              <w:rPr>
                <w:rFonts w:ascii="Arial" w:hAnsi="Arial" w:cs="Arial"/>
                <w:sz w:val="18"/>
                <w:lang w:val="en-US"/>
              </w:rPr>
              <w:t>]*</w:t>
            </w:r>
          </w:p>
          <w:p w14:paraId="15ADB517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Lige, Ulige</w:t>
            </w:r>
          </w:p>
        </w:tc>
        <w:tc>
          <w:tcPr>
            <w:tcW w:w="4671" w:type="dxa"/>
            <w:shd w:val="clear" w:color="auto" w:fill="auto"/>
          </w:tcPr>
          <w:p w14:paraId="4408E7E1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14:paraId="24B4893E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3D01D59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A6B889A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14:paraId="5A643CC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527BBCE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700A253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14:paraId="50424CC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14:paraId="1A8939B4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1D777114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09A98AA2" w14:textId="77777777" w:rsidTr="00FB19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84941FB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AdressePostBox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D752E19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73764ED8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1CBBA58A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14:paraId="65CA565A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1E5FB5E1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8D143E4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14:paraId="6F2662C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2EA8948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145610D4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14:paraId="44D0411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045D4841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06BC39FB" w14:textId="77777777" w:rsidTr="00FB19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83811FD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A16E609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4B83B9EA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  <w:shd w:val="clear" w:color="auto" w:fill="auto"/>
          </w:tcPr>
          <w:p w14:paraId="17802D4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spellStart"/>
            <w:r>
              <w:rPr>
                <w:rFonts w:ascii="Arial" w:hAnsi="Arial" w:cs="Arial"/>
                <w:sz w:val="18"/>
              </w:rPr>
              <w:t>postdistriktnavn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postnummer</w:t>
            </w:r>
          </w:p>
          <w:p w14:paraId="2B55225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7C13CDAE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EC6772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postdistriktsnavn for postnummer</w:t>
            </w:r>
          </w:p>
          <w:p w14:paraId="3ED534FC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145E7507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5FEED20C" w14:textId="77777777" w:rsidTr="00FB19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E08FAA4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9846914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27BFF5B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14:paraId="0A4231F8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2883AB5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5E50336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45D1666A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D52C27C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3AFBB79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65BEB33B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6F06EBCF" w14:textId="77777777" w:rsidTr="00FB19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7FCFA9C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AdresseSideDørTekst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F27343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4E0B4AB8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223E50C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14:paraId="4BADDDA0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681C1C3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97342B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14:paraId="75D282E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27F4A266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3B50B9E1" w14:textId="77777777" w:rsidTr="00FB19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7914C59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C2ADEC1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r w:rsidRPr="00FB19CF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33B065A9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B19CF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FB19CF">
              <w:rPr>
                <w:rFonts w:ascii="Arial" w:hAnsi="Arial" w:cs="Arial"/>
                <w:sz w:val="18"/>
                <w:lang w:val="en-US"/>
              </w:rPr>
              <w:t>: 1</w:t>
            </w:r>
          </w:p>
          <w:p w14:paraId="1138CC2E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r w:rsidRPr="00FB19CF">
              <w:rPr>
                <w:rFonts w:ascii="Arial" w:hAnsi="Arial" w:cs="Arial"/>
                <w:sz w:val="18"/>
                <w:lang w:val="en-US"/>
              </w:rPr>
              <w:t>pattern: [a-</w:t>
            </w:r>
            <w:proofErr w:type="spellStart"/>
            <w:r w:rsidRPr="00FB19CF">
              <w:rPr>
                <w:rFonts w:ascii="Arial" w:hAnsi="Arial" w:cs="Arial"/>
                <w:sz w:val="18"/>
                <w:lang w:val="en-US"/>
              </w:rPr>
              <w:t>zA</w:t>
            </w:r>
            <w:proofErr w:type="spellEnd"/>
            <w:r w:rsidRPr="00FB19CF">
              <w:rPr>
                <w:rFonts w:ascii="Arial" w:hAnsi="Arial" w:cs="Arial"/>
                <w:sz w:val="18"/>
                <w:lang w:val="en-US"/>
              </w:rPr>
              <w:t>-Z]</w:t>
            </w:r>
          </w:p>
        </w:tc>
        <w:tc>
          <w:tcPr>
            <w:tcW w:w="4671" w:type="dxa"/>
            <w:shd w:val="clear" w:color="auto" w:fill="auto"/>
          </w:tcPr>
          <w:p w14:paraId="4AFDB4A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14:paraId="0207A65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7A84F1E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14:paraId="594121C1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32B8DD2E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909EF0C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</w:t>
            </w:r>
          </w:p>
          <w:p w14:paraId="0D248830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4D895169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Grundlæggende værdisæt:</w:t>
            </w:r>
          </w:p>
          <w:p w14:paraId="2804F6EC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14:paraId="6181840A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40B35856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30B1DFE2" w14:textId="77777777" w:rsidTr="00FB19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2F7B007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328B45E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B9C39FD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53696F7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14:paraId="0EE5BF7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1EEED12F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ADBBE3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 husnummer i et vejafsnit i gaden eller på vejen.</w:t>
            </w:r>
          </w:p>
          <w:p w14:paraId="6B1CD1B1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4BA5565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20EEBFFF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14:paraId="02485270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2B8F3A07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51DA3100" w14:textId="77777777" w:rsidTr="00FB19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2E6BA91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AdresseTypeGyldigFra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89021DE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2C702FA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14:paraId="66E0994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5165AF9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50EB39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600C590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54BF818F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269B6CF4" w14:textId="77777777" w:rsidTr="00FB19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A96B5FA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AdresseTypeGyldigTil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2CFFDA7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4042D499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14:paraId="5EE2BEC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3BBCF5C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B2D192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6C2AA271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3AA6A883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6481EDC9" w14:textId="77777777" w:rsidTr="00FB19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3AF8B6E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084DD0A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420BFEB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676F7AC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14:paraId="3AC701E9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7FA10FA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14:paraId="60E2427F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14:paraId="631DF141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14:paraId="0EBD32C4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14:paraId="0B514F1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14:paraId="4954D11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55E5689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CEA6CE1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adresseformat.</w:t>
            </w:r>
          </w:p>
          <w:p w14:paraId="285FCF8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7EA9351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3C65FB3C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14:paraId="2F6404D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2B1A6FFE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14:paraId="30472C7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14:paraId="35822FE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14:paraId="5E751DEA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14:paraId="4E09882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14:paraId="5EB91A74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7E38CF9E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302791D0" w14:textId="77777777" w:rsidTr="00FB19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78C2EEE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7F1446B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r w:rsidRPr="00FB19CF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4DDA7C2F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B19CF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FB19CF">
              <w:rPr>
                <w:rFonts w:ascii="Arial" w:hAnsi="Arial" w:cs="Arial"/>
                <w:sz w:val="18"/>
                <w:lang w:val="en-US"/>
              </w:rPr>
              <w:t>: 0</w:t>
            </w:r>
          </w:p>
          <w:p w14:paraId="51DB0392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B19CF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FB19CF">
              <w:rPr>
                <w:rFonts w:ascii="Arial" w:hAnsi="Arial" w:cs="Arial"/>
                <w:sz w:val="18"/>
                <w:lang w:val="en-US"/>
              </w:rPr>
              <w:t>: 100</w:t>
            </w:r>
          </w:p>
          <w:p w14:paraId="5A24D27A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r w:rsidRPr="00FB19CF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51AB7560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14:paraId="39C2C2A9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7FB29E9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27BE95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66B395A1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12803854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5BFDBC24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42090809" w14:textId="77777777" w:rsidTr="00FB19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9119F24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AdresseVejKode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4132C54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E985CE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14:paraId="16318B60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0</w:t>
            </w:r>
          </w:p>
        </w:tc>
        <w:tc>
          <w:tcPr>
            <w:tcW w:w="4671" w:type="dxa"/>
            <w:shd w:val="clear" w:color="auto" w:fill="auto"/>
          </w:tcPr>
          <w:p w14:paraId="05BC99DA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14:paraId="2F66E79C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19D013F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E9B428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14:paraId="0553ED51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7FC3FFB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1D35C74E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14:paraId="332BBB40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2FBB5DC4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5FB366EA" w14:textId="77777777" w:rsidTr="00FB19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F862752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89F5DC4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r w:rsidRPr="00FB19CF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64DCEE1C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B19CF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FB19CF">
              <w:rPr>
                <w:rFonts w:ascii="Arial" w:hAnsi="Arial" w:cs="Arial"/>
                <w:sz w:val="18"/>
                <w:lang w:val="en-US"/>
              </w:rPr>
              <w:t>: 0</w:t>
            </w:r>
          </w:p>
          <w:p w14:paraId="0AA79412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B19CF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FB19CF">
              <w:rPr>
                <w:rFonts w:ascii="Arial" w:hAnsi="Arial" w:cs="Arial"/>
                <w:sz w:val="18"/>
                <w:lang w:val="en-US"/>
              </w:rPr>
              <w:t>: 100</w:t>
            </w:r>
          </w:p>
          <w:p w14:paraId="59E83F98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r w:rsidRPr="00FB19CF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3DDC87E1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14:paraId="50559E8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7FAF681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738823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1DE90FD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11116EFE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64DBCF7A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326B24DE" w14:textId="77777777" w:rsidTr="00FB19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08018EC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Ajourføringshandling</w:t>
            </w:r>
          </w:p>
        </w:tc>
        <w:tc>
          <w:tcPr>
            <w:tcW w:w="1701" w:type="dxa"/>
            <w:shd w:val="clear" w:color="auto" w:fill="auto"/>
          </w:tcPr>
          <w:p w14:paraId="4D48B72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79A72D74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1D87C21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hvilken handling der udføres:</w:t>
            </w:r>
          </w:p>
          <w:p w14:paraId="7C2DA51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 - rettelse (</w:t>
            </w:r>
            <w:proofErr w:type="spellStart"/>
            <w:r>
              <w:rPr>
                <w:rFonts w:ascii="Arial" w:hAnsi="Arial" w:cs="Arial"/>
                <w:sz w:val="18"/>
              </w:rPr>
              <w:t>incl</w:t>
            </w:r>
            <w:proofErr w:type="spellEnd"/>
            <w:r>
              <w:rPr>
                <w:rFonts w:ascii="Arial" w:hAnsi="Arial" w:cs="Arial"/>
                <w:sz w:val="18"/>
              </w:rPr>
              <w:t>. tilføjelse af nyt ejerskab)</w:t>
            </w:r>
          </w:p>
          <w:p w14:paraId="7E22B6FF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- sletning af ejerskab</w:t>
            </w:r>
          </w:p>
          <w:p w14:paraId="14D3407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075CB10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A00424C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med en længde på 0 eller 1 tegn.</w:t>
            </w:r>
          </w:p>
          <w:p w14:paraId="46FC0E8A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4EC68F0F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3F9004A4" w14:textId="77777777" w:rsidTr="00FB19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3721A23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B61811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6A30B8E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77FF0E24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0ECE66D4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1F4B8E49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309E53FF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4509306F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C93E12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20314BF1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1E3B2DE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5F5D9A9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250157BF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4C5AAEBC" w14:textId="77777777" w:rsidTr="00FB19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30EE1A5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CF3372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5997C68E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</w:tc>
        <w:tc>
          <w:tcPr>
            <w:tcW w:w="4671" w:type="dxa"/>
            <w:shd w:val="clear" w:color="auto" w:fill="auto"/>
          </w:tcPr>
          <w:p w14:paraId="2EA92B4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Ejerandel af ejendomsværdi.</w:t>
            </w:r>
          </w:p>
          <w:p w14:paraId="2AEEEA29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2A9A01C9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1=100</w:t>
            </w:r>
          </w:p>
          <w:p w14:paraId="71433C2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3B67B6F4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735</w:t>
            </w:r>
          </w:p>
          <w:p w14:paraId="14E28230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50A9333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61EC5A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andel udtrykt som kommatal, hvor 1=100%</w:t>
            </w:r>
          </w:p>
          <w:p w14:paraId="6590ACF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7A488D1E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48BE9D8A" w14:textId="77777777" w:rsidTr="00FB19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DEE3F6F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EjendomEjerskabSlutdato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80456B2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697ECE8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for ejerperioden i hvilken der skal betales ejendomsværdiskat i forbindelse med køb/salg</w:t>
            </w:r>
          </w:p>
          <w:p w14:paraId="40C6893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1B8A808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B70D54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22B35E7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563BA1E4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511F4E06" w14:textId="77777777" w:rsidTr="00FB19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3AE9EAF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EjendomEjerskabStartdato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D0A7A76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4608E75E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for ejerperioden i hvilken der skal betales ejendomsværdiskat i forbindelse med køb/salg</w:t>
            </w:r>
          </w:p>
          <w:p w14:paraId="5EA0ED91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5EC6CD8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BC6DB6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66DBDCD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1BB385C3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398E9C95" w14:textId="77777777" w:rsidTr="00FB19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9012142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B65BC1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08ED9367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7</w:t>
            </w:r>
          </w:p>
        </w:tc>
        <w:tc>
          <w:tcPr>
            <w:tcW w:w="4671" w:type="dxa"/>
            <w:shd w:val="clear" w:color="auto" w:fill="auto"/>
          </w:tcPr>
          <w:p w14:paraId="1D3C9031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  <w:p w14:paraId="37745D00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0620A17F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CE0261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ejendoms nummer i BBR</w:t>
            </w:r>
          </w:p>
          <w:p w14:paraId="2E22B0A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03DFBE27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492C7DF6" w14:textId="77777777" w:rsidTr="00FB19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F19E5BC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EjendomsgrundskyldBeløb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F8F1C7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0043B96E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412D6D47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06C61F1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Grundskyld der skal opkræves for hele ejendommen for et helt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før der evt. fratrækkes rabat.</w:t>
            </w:r>
          </w:p>
          <w:p w14:paraId="79A3F64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222C90E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2BF0ED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16A8EE54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69CBC409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719AF459" w14:textId="77777777" w:rsidTr="00FB19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AE92766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EjendomsvurderingBenyttelseKode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D99568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2E98ACFE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3231582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Benyttelseskode angiver ejendommens benyttelse, som den er blevet fastlagt i forbindelse med en vurdering.</w:t>
            </w:r>
          </w:p>
          <w:p w14:paraId="2A10904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587B32F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95F9C7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 ascii tegn</w:t>
            </w:r>
          </w:p>
          <w:p w14:paraId="3401DCBE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467E2D41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50AA3C07" w14:textId="77777777" w:rsidTr="00FB19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09CDD16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CDA7E6A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r w:rsidRPr="00FB19CF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65309826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B19CF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FB19CF">
              <w:rPr>
                <w:rFonts w:ascii="Arial" w:hAnsi="Arial" w:cs="Arial"/>
                <w:sz w:val="18"/>
                <w:lang w:val="en-US"/>
              </w:rPr>
              <w:t>: 3</w:t>
            </w:r>
          </w:p>
          <w:p w14:paraId="1449DC86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B19CF">
              <w:rPr>
                <w:rFonts w:ascii="Arial" w:hAnsi="Arial" w:cs="Arial"/>
                <w:sz w:val="18"/>
                <w:lang w:val="en-US"/>
              </w:rPr>
              <w:t>maxExclusive</w:t>
            </w:r>
            <w:proofErr w:type="spellEnd"/>
            <w:r w:rsidRPr="00FB19CF">
              <w:rPr>
                <w:rFonts w:ascii="Arial" w:hAnsi="Arial" w:cs="Arial"/>
                <w:sz w:val="18"/>
                <w:lang w:val="en-US"/>
              </w:rPr>
              <w:t>: 999</w:t>
            </w:r>
          </w:p>
          <w:p w14:paraId="709DB7AD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B19CF">
              <w:rPr>
                <w:rFonts w:ascii="Arial" w:hAnsi="Arial" w:cs="Arial"/>
                <w:sz w:val="18"/>
                <w:lang w:val="en-US"/>
              </w:rPr>
              <w:t>minExclusive</w:t>
            </w:r>
            <w:proofErr w:type="spellEnd"/>
            <w:r w:rsidRPr="00FB19CF">
              <w:rPr>
                <w:rFonts w:ascii="Arial" w:hAnsi="Arial" w:cs="Arial"/>
                <w:sz w:val="18"/>
                <w:lang w:val="en-US"/>
              </w:rPr>
              <w:t>: 0</w:t>
            </w:r>
          </w:p>
        </w:tc>
        <w:tc>
          <w:tcPr>
            <w:tcW w:w="4671" w:type="dxa"/>
            <w:shd w:val="clear" w:color="auto" w:fill="auto"/>
          </w:tcPr>
          <w:p w14:paraId="6D9C4E1F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(Svarer til VURMARK hos VUR)</w:t>
            </w:r>
          </w:p>
          <w:p w14:paraId="206DF93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35FE99DC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siger noget om en vurdering på flere parametre:</w:t>
            </w:r>
          </w:p>
          <w:p w14:paraId="03614F7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System: </w:t>
            </w:r>
            <w:r>
              <w:rPr>
                <w:rFonts w:ascii="Arial" w:hAnsi="Arial" w:cs="Arial"/>
                <w:sz w:val="18"/>
              </w:rPr>
              <w:tab/>
              <w:t xml:space="preserve">VUR; </w:t>
            </w:r>
            <w:proofErr w:type="spellStart"/>
            <w:r>
              <w:rPr>
                <w:rFonts w:ascii="Arial" w:hAnsi="Arial" w:cs="Arial"/>
                <w:sz w:val="18"/>
              </w:rPr>
              <w:t>EogG</w:t>
            </w:r>
            <w:proofErr w:type="spellEnd"/>
          </w:p>
          <w:p w14:paraId="473220B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Type:</w:t>
            </w:r>
            <w:r>
              <w:rPr>
                <w:rFonts w:ascii="Arial" w:hAnsi="Arial" w:cs="Arial"/>
                <w:sz w:val="18"/>
              </w:rPr>
              <w:tab/>
              <w:t>ordinær; foreløbig</w:t>
            </w:r>
          </w:p>
          <w:p w14:paraId="691E8EF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Ændring:</w:t>
            </w:r>
            <w:r>
              <w:rPr>
                <w:rFonts w:ascii="Arial" w:hAnsi="Arial" w:cs="Arial"/>
                <w:sz w:val="18"/>
              </w:rPr>
              <w:tab/>
              <w:t>Ændret; (Ikke ændret)</w:t>
            </w:r>
          </w:p>
          <w:p w14:paraId="54602659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Videreførelse:</w:t>
            </w:r>
            <w:r>
              <w:rPr>
                <w:rFonts w:ascii="Arial" w:hAnsi="Arial" w:cs="Arial"/>
                <w:sz w:val="18"/>
              </w:rPr>
              <w:tab/>
              <w:t>videreført; (ikke videreført)</w:t>
            </w:r>
          </w:p>
          <w:p w14:paraId="07AC052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Årstype: </w:t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>; efterfølgende år</w:t>
            </w:r>
          </w:p>
          <w:p w14:paraId="6D4E03A0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Grundtype: </w:t>
            </w:r>
            <w:r>
              <w:rPr>
                <w:rFonts w:ascii="Arial" w:hAnsi="Arial" w:cs="Arial"/>
                <w:sz w:val="18"/>
              </w:rPr>
              <w:tab/>
              <w:t>udstykning fra erhvervsejendom (i Q4 2019); (andet)</w:t>
            </w:r>
          </w:p>
          <w:p w14:paraId="64EE1140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Yderligere: Manuelt behandlet i SLUT</w:t>
            </w:r>
          </w:p>
          <w:p w14:paraId="1C18B57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7AF681A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koderne kombineres flere parametre, f.eks.:</w:t>
            </w:r>
          </w:p>
          <w:p w14:paraId="5DD9B5D1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>
              <w:rPr>
                <w:rFonts w:ascii="Arial" w:hAnsi="Arial" w:cs="Arial"/>
                <w:sz w:val="18"/>
              </w:rPr>
              <w:tab/>
              <w:t>Ingen vurdering.</w:t>
            </w:r>
          </w:p>
          <w:p w14:paraId="04210964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>Ordinær Vurdering fra VUR</w:t>
            </w:r>
          </w:p>
          <w:p w14:paraId="0271FB7A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ab/>
              <w:t>Foreløbig beregning fra E&amp;G</w:t>
            </w:r>
          </w:p>
          <w:p w14:paraId="69C928FF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ab/>
              <w:t>Ordinær Vurdering fra E&amp;G</w:t>
            </w:r>
          </w:p>
          <w:p w14:paraId="6536A8E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7CF9ECA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>
              <w:rPr>
                <w:rFonts w:ascii="Arial" w:hAnsi="Arial" w:cs="Arial"/>
                <w:sz w:val="18"/>
              </w:rPr>
              <w:tab/>
              <w:t>Videreført ændret foreløbig beregning fra E&amp;G</w:t>
            </w:r>
          </w:p>
          <w:p w14:paraId="1AF9650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  <w:r>
              <w:rPr>
                <w:rFonts w:ascii="Arial" w:hAnsi="Arial" w:cs="Arial"/>
                <w:sz w:val="18"/>
              </w:rPr>
              <w:tab/>
              <w:t>Q4: Erhvervsejendom, hvorfra der er sket udstykning til en Q4-ejendom</w:t>
            </w:r>
          </w:p>
          <w:p w14:paraId="6CA51EE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Q4 - Foreløbig beregning fra E&amp;G</w:t>
            </w:r>
          </w:p>
          <w:p w14:paraId="159F2C3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1670A2C9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Q4 - Videreført ændret foreløbig beregning</w:t>
            </w:r>
          </w:p>
          <w:p w14:paraId="7A21BA34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Manuel sagsbehandling foretaget i SLUT (reserveret til EVS SLUT/FORSKUD – kommer ikke på vurderinger eller foreløbige beregninger i VUR)</w:t>
            </w:r>
          </w:p>
          <w:p w14:paraId="7AF15E2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18B571A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03D6072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4DC79A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heltal, som kan være op til tre cifre langt. Fra 0 til 999</w:t>
            </w:r>
          </w:p>
          <w:p w14:paraId="5934788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4D01947C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2B000DB1" w14:textId="77777777" w:rsidTr="00FB19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DCDB05C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EjendomsvurderingVurderingsID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6F38EC4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08B8CAC6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11</w:t>
            </w:r>
          </w:p>
        </w:tc>
        <w:tc>
          <w:tcPr>
            <w:tcW w:w="4671" w:type="dxa"/>
            <w:shd w:val="clear" w:color="auto" w:fill="auto"/>
          </w:tcPr>
          <w:p w14:paraId="3447D20A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Nøgle der entydig identificerer en ejendomsvurdering</w:t>
            </w:r>
          </w:p>
          <w:p w14:paraId="4251A7BE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519D034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F92CFA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positivt heltal, der kan repræsenterer værdier i intervallet 0 til 99.999.999.999</w:t>
            </w:r>
          </w:p>
          <w:p w14:paraId="0E34D08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1B306785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7B010218" w14:textId="77777777" w:rsidTr="00FB19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C1A17DE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0126DF3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r w:rsidRPr="00FB19CF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6E10D5FF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B19CF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FB19CF">
              <w:rPr>
                <w:rFonts w:ascii="Arial" w:hAnsi="Arial" w:cs="Arial"/>
                <w:sz w:val="18"/>
                <w:lang w:val="en-US"/>
              </w:rPr>
              <w:t>: 4</w:t>
            </w:r>
          </w:p>
          <w:p w14:paraId="16EE85DC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B19CF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FB19CF">
              <w:rPr>
                <w:rFonts w:ascii="Arial" w:hAnsi="Arial" w:cs="Arial"/>
                <w:sz w:val="18"/>
                <w:lang w:val="en-US"/>
              </w:rPr>
              <w:t>: 0</w:t>
            </w:r>
          </w:p>
          <w:p w14:paraId="579203E4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B19CF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FB19CF">
              <w:rPr>
                <w:rFonts w:ascii="Arial" w:hAnsi="Arial" w:cs="Arial"/>
                <w:sz w:val="18"/>
                <w:lang w:val="en-US"/>
              </w:rPr>
              <w:t>: 9999</w:t>
            </w:r>
          </w:p>
          <w:p w14:paraId="17AC19CC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1700</w:t>
            </w:r>
          </w:p>
          <w:p w14:paraId="40666407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  <w:shd w:val="clear" w:color="auto" w:fill="auto"/>
          </w:tcPr>
          <w:p w14:paraId="33182DDF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 vurderingen gælder for.</w:t>
            </w:r>
          </w:p>
          <w:p w14:paraId="41A488DF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6023AA14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3409DA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årstal. Gyldige værdier er 1700 - 9999</w:t>
            </w:r>
          </w:p>
          <w:p w14:paraId="70ECE81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4B90545B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1177420E" w14:textId="77777777" w:rsidTr="00FB19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0BA4728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548ADDC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4042B32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den dato for hvornår en vurdering er </w:t>
            </w:r>
            <w:proofErr w:type="spellStart"/>
            <w:r>
              <w:rPr>
                <w:rFonts w:ascii="Arial" w:hAnsi="Arial" w:cs="Arial"/>
                <w:sz w:val="18"/>
              </w:rPr>
              <w:t>oprrettet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Ex. hvis der klages over en vurdering med </w:t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lastRenderedPageBreak/>
              <w:t xml:space="preserve">2012 og ændring dato 01-10-2012, så oprettes der f.eks. den 27.5.2018 en klagesag med </w:t>
            </w:r>
            <w:proofErr w:type="spellStart"/>
            <w:r>
              <w:rPr>
                <w:rFonts w:ascii="Arial" w:hAnsi="Arial" w:cs="Arial"/>
                <w:sz w:val="18"/>
              </w:rPr>
              <w:t>vurderingår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</w:t>
            </w:r>
            <w:proofErr w:type="spellStart"/>
            <w:r>
              <w:rPr>
                <w:rFonts w:ascii="Arial" w:hAnsi="Arial" w:cs="Arial"/>
                <w:sz w:val="18"/>
              </w:rPr>
              <w:t>ændringdato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27-05-2013</w:t>
            </w:r>
          </w:p>
          <w:p w14:paraId="59DFBE0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7789EAB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0FF001F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51B46639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10C2850F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02AD1A8C" w14:textId="77777777" w:rsidTr="00FB19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72DD001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EjerfordeltGrundskyldBeløb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39183B1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2075E22A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657215F6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64C15AC0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beregnede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Årsejerperiode, men ikke en evt. rabat.</w:t>
            </w:r>
          </w:p>
          <w:p w14:paraId="68C3768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2DA6FFC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AAF038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27273F84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27BC6CF7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5CC4B666" w14:textId="77777777" w:rsidTr="00FB19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5E02608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31FCB1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35BEF51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79CD54FC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55423B6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beløb som skal opkræves i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 samt evt. rabat.</w:t>
            </w:r>
          </w:p>
          <w:p w14:paraId="68ED17E9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6ABB226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823C4A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7F3CF2F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6041F0EE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1139B486" w14:textId="77777777" w:rsidTr="00FB19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1963C07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B898B44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66B0AEC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232E166F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3A1F69C1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grundskyldsrabat, som gives til ejeren for et givet ejerskab.</w:t>
            </w:r>
          </w:p>
          <w:p w14:paraId="6228EB40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56D5E3C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690D20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5CD5B32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0D47A961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484A5387" w14:textId="77777777" w:rsidTr="00FB19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DCF3AB0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20B731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4C4BFF11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  <w:shd w:val="clear" w:color="auto" w:fill="auto"/>
          </w:tcPr>
          <w:p w14:paraId="1A851FB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til beskrivelse af fejl. </w:t>
            </w:r>
          </w:p>
          <w:p w14:paraId="001EA8F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Fltt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bruges til både tekniske og andre </w:t>
            </w:r>
            <w:proofErr w:type="spellStart"/>
            <w:r>
              <w:rPr>
                <w:rFonts w:ascii="Arial" w:hAnsi="Arial" w:cs="Arial"/>
                <w:sz w:val="18"/>
              </w:rPr>
              <w:t>typr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 fejl.</w:t>
            </w:r>
          </w:p>
          <w:p w14:paraId="3343E9E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Fx for typen "Teknisk fejl" kunne en kode være "Servicekald fejlet".</w:t>
            </w:r>
          </w:p>
          <w:p w14:paraId="4F70761E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28703E2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50D558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en tekst på max. 20 </w:t>
            </w:r>
            <w:proofErr w:type="spellStart"/>
            <w:r>
              <w:rPr>
                <w:rFonts w:ascii="Arial" w:hAnsi="Arial" w:cs="Arial"/>
                <w:sz w:val="18"/>
              </w:rPr>
              <w:t>alfanummeriske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karakterer</w:t>
            </w:r>
          </w:p>
          <w:p w14:paraId="1B97037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0B6BF95E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5FC5BE54" w14:textId="77777777" w:rsidTr="00FB19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6734DB7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0793FFE" w14:textId="77777777" w:rsidR="00FB19CF" w:rsidRPr="00DF1912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r w:rsidRPr="00DF1912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7698DD4B" w14:textId="77777777" w:rsidR="00FB19CF" w:rsidRPr="00DF1912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F1912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DF1912">
              <w:rPr>
                <w:rFonts w:ascii="Arial" w:hAnsi="Arial" w:cs="Arial"/>
                <w:sz w:val="18"/>
                <w:lang w:val="en-US"/>
              </w:rPr>
              <w:t>: 0</w:t>
            </w:r>
          </w:p>
          <w:p w14:paraId="616E8759" w14:textId="77777777" w:rsidR="00FB19CF" w:rsidRPr="00DF1912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F1912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DF1912">
              <w:rPr>
                <w:rFonts w:ascii="Arial" w:hAnsi="Arial" w:cs="Arial"/>
                <w:sz w:val="18"/>
                <w:lang w:val="en-US"/>
              </w:rPr>
              <w:t>: 100</w:t>
            </w:r>
          </w:p>
          <w:p w14:paraId="684B39F8" w14:textId="77777777" w:rsidR="00FB19CF" w:rsidRPr="00DF1912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r w:rsidRPr="00DF1912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28FBDABA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der beskriver koden for fejl.</w:t>
            </w:r>
          </w:p>
          <w:p w14:paraId="6102E02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465EC03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C00DBB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07F9DE3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17CF8D1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1063CD40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3D5E6C64" w14:textId="77777777" w:rsidTr="00FB19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023918E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GrundskyldsberegningID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F93C3C9" w14:textId="77777777" w:rsidR="00FB19CF" w:rsidRPr="00DF1912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r w:rsidRPr="00DF1912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52CACFA2" w14:textId="77777777" w:rsidR="00FB19CF" w:rsidRPr="00DF1912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r w:rsidRPr="00DF1912">
              <w:rPr>
                <w:rFonts w:ascii="Arial" w:hAnsi="Arial" w:cs="Arial"/>
                <w:sz w:val="18"/>
                <w:lang w:val="en-US"/>
              </w:rPr>
              <w:t>maxLength: 36</w:t>
            </w:r>
          </w:p>
          <w:p w14:paraId="498C5CFB" w14:textId="77777777" w:rsidR="00FB19CF" w:rsidRPr="00DF1912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r w:rsidRPr="00DF1912">
              <w:rPr>
                <w:rFonts w:ascii="Arial" w:hAnsi="Arial" w:cs="Arial"/>
                <w:sz w:val="18"/>
                <w:lang w:val="en-US"/>
              </w:rPr>
              <w:t>pattern: [a-fA-F0-9]{8}-[a-fA-F0-9]{4}-[a-fA-F0-9]{4}-[a-fA-F0-9]{4}-[a-fA-F0-9]{12}</w:t>
            </w:r>
          </w:p>
        </w:tc>
        <w:tc>
          <w:tcPr>
            <w:tcW w:w="4671" w:type="dxa"/>
            <w:shd w:val="clear" w:color="auto" w:fill="auto"/>
          </w:tcPr>
          <w:p w14:paraId="28D7EEF0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given beregning af kommunale ejendomsskatter mv. for en givet ejendom</w:t>
            </w:r>
          </w:p>
          <w:p w14:paraId="7EF63A49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4726FF3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E192AF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GUID repræsentation</w:t>
            </w:r>
          </w:p>
          <w:p w14:paraId="6691D444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038917B0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7827F602" w14:textId="77777777" w:rsidTr="00FB19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A710DAB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GrundskyldsberegningTidspunkt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E26550E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</w:p>
          <w:p w14:paraId="6F99BE31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whitespace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collapse</w:t>
            </w:r>
            <w:proofErr w:type="spellEnd"/>
          </w:p>
        </w:tc>
        <w:tc>
          <w:tcPr>
            <w:tcW w:w="4671" w:type="dxa"/>
            <w:shd w:val="clear" w:color="auto" w:fill="auto"/>
          </w:tcPr>
          <w:p w14:paraId="7822624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given beregning af kommunale ejendomsskatter mv. for en given ejendom.</w:t>
            </w:r>
          </w:p>
          <w:p w14:paraId="5A20F6AA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Tidszonen UTC, til og med millisekunder.</w:t>
            </w:r>
          </w:p>
          <w:p w14:paraId="3DA3AC81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4B1D950C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8EBD270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datotid datatype, som samlet betegner en dato og tid. Svarer indholdsmæssigt til XML </w:t>
            </w:r>
            <w:proofErr w:type="spellStart"/>
            <w:r>
              <w:rPr>
                <w:rFonts w:ascii="Arial" w:hAnsi="Arial" w:cs="Arial"/>
                <w:sz w:val="18"/>
              </w:rPr>
              <w:t>Schema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-typen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19F4EDCE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6453A684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6C1D3173" w14:textId="77777777" w:rsidTr="00FB19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015A5AF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GrundværdiBeskatningsgrundlag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982074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1C5D634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45B5FDF2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71DC095F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Beskatningsgrundlaget, som grundskylden beregnes af, er grundværdien reduceret efter </w:t>
            </w:r>
            <w:proofErr w:type="spellStart"/>
            <w:r>
              <w:rPr>
                <w:rFonts w:ascii="Arial" w:hAnsi="Arial" w:cs="Arial"/>
                <w:sz w:val="18"/>
              </w:rPr>
              <w:t>forsigthedsprincippet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fratrukket fritagelser og fradrag for </w:t>
            </w:r>
            <w:proofErr w:type="spellStart"/>
            <w:r>
              <w:rPr>
                <w:rFonts w:ascii="Arial" w:hAnsi="Arial" w:cs="Arial"/>
                <w:sz w:val="18"/>
              </w:rPr>
              <w:t>fobedringer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2160874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Beregningsrækkefølgen er i </w:t>
            </w:r>
            <w:proofErr w:type="spellStart"/>
            <w:r>
              <w:rPr>
                <w:rFonts w:ascii="Arial" w:hAnsi="Arial" w:cs="Arial"/>
                <w:sz w:val="18"/>
              </w:rPr>
              <w:t>ddecember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2021 ikke endeligt fastlagt</w:t>
            </w:r>
          </w:p>
          <w:p w14:paraId="0F31D1A9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0544FC5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291551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5C79679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38889DDE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7D7C32E8" w14:textId="77777777" w:rsidTr="00FB19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6FF06E2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0B7DA8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84833E1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64FB24D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den indkomst, der er lagt til grund for skatteberegningen, er indtjent.</w:t>
            </w:r>
          </w:p>
          <w:p w14:paraId="11C2223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5FA7F32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927B7BF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årstal i den danske kalender.</w:t>
            </w:r>
          </w:p>
          <w:p w14:paraId="13C0E40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69F942A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1A7FC80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14:paraId="3329A4F0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5FA95058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26F1366E" w14:textId="77777777" w:rsidTr="00FB19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0B9E08D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5E834DA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0840487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maxInclusive</w:t>
            </w:r>
            <w:proofErr w:type="spellEnd"/>
            <w:r>
              <w:rPr>
                <w:rFonts w:ascii="Arial" w:hAnsi="Arial" w:cs="Arial"/>
                <w:sz w:val="18"/>
              </w:rPr>
              <w:t>: 999</w:t>
            </w:r>
          </w:p>
          <w:p w14:paraId="2527E833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</w:tc>
        <w:tc>
          <w:tcPr>
            <w:tcW w:w="4671" w:type="dxa"/>
            <w:shd w:val="clear" w:color="auto" w:fill="auto"/>
          </w:tcPr>
          <w:p w14:paraId="0703BB81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14:paraId="353D089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  <w:p w14:paraId="017EB889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757A1E0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8DF16EF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98 kommuner i Danmark som hver især er identificeret af et </w:t>
            </w:r>
            <w:proofErr w:type="spellStart"/>
            <w:r>
              <w:rPr>
                <w:rFonts w:ascii="Arial" w:hAnsi="Arial" w:cs="Arial"/>
                <w:sz w:val="18"/>
              </w:rPr>
              <w:t>tre-cifret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nummer.</w:t>
            </w:r>
          </w:p>
          <w:p w14:paraId="517FC82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2E2D9D1D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29C85463" w14:textId="77777777" w:rsidTr="00FB19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EC1EC16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08ABE77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r w:rsidRPr="00FB19CF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25B9B718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B19CF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FB19CF">
              <w:rPr>
                <w:rFonts w:ascii="Arial" w:hAnsi="Arial" w:cs="Arial"/>
                <w:sz w:val="18"/>
                <w:lang w:val="en-US"/>
              </w:rPr>
              <w:t>: 2</w:t>
            </w:r>
          </w:p>
          <w:p w14:paraId="60B1E1B8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r w:rsidRPr="00FB19CF">
              <w:rPr>
                <w:rFonts w:ascii="Arial" w:hAnsi="Arial" w:cs="Arial"/>
                <w:sz w:val="18"/>
                <w:lang w:val="en-US"/>
              </w:rPr>
              <w:t>pattern: [A-Z]{2}</w:t>
            </w:r>
          </w:p>
        </w:tc>
        <w:tc>
          <w:tcPr>
            <w:tcW w:w="4671" w:type="dxa"/>
            <w:shd w:val="clear" w:color="auto" w:fill="auto"/>
          </w:tcPr>
          <w:p w14:paraId="232D2D0E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14:paraId="17264A6E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3302175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246DD24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med 2-bogstavede ISO-landekode (ISO 3166-1-alpha-2 kode).</w:t>
            </w:r>
          </w:p>
          <w:p w14:paraId="239E9B2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16B3D2CF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0BAB114A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14:paraId="3CC2FF4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1FC9086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ISO-standard, som hentes/valideres i Erhvervssystemets værdisæt for Lande, = elementet </w:t>
            </w:r>
            <w:proofErr w:type="spellStart"/>
            <w:r>
              <w:rPr>
                <w:rFonts w:ascii="Arial" w:hAnsi="Arial" w:cs="Arial"/>
                <w:sz w:val="18"/>
              </w:rPr>
              <w:t>Land_nvn_kort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7E538884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65A925E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14:paraId="251F721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4267F900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42441F1E" w14:textId="77777777" w:rsidTr="00FB19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55A1636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LandNavn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C12CA97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r w:rsidRPr="00FB19CF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27F2ECCE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B19CF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FB19CF">
              <w:rPr>
                <w:rFonts w:ascii="Arial" w:hAnsi="Arial" w:cs="Arial"/>
                <w:sz w:val="18"/>
                <w:lang w:val="en-US"/>
              </w:rPr>
              <w:t>: 0</w:t>
            </w:r>
          </w:p>
          <w:p w14:paraId="2D736EAF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B19CF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FB19CF">
              <w:rPr>
                <w:rFonts w:ascii="Arial" w:hAnsi="Arial" w:cs="Arial"/>
                <w:sz w:val="18"/>
                <w:lang w:val="en-US"/>
              </w:rPr>
              <w:t>: 100</w:t>
            </w:r>
          </w:p>
          <w:p w14:paraId="4069ECDE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r w:rsidRPr="00FB19CF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3AB0CA74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14:paraId="2B539AC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4164DD6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58F1CA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6E4AF0C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4C0418C0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54364D66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6DC87761" w14:textId="77777777" w:rsidTr="00FB19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A6A8C4D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4954DF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1EDD27C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  <w:p w14:paraId="254C6499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</w:t>
            </w:r>
            <w:r>
              <w:rPr>
                <w:rFonts w:ascii="Arial" w:hAnsi="Arial" w:cs="Arial"/>
                <w:sz w:val="18"/>
              </w:rPr>
              <w:lastRenderedPageBreak/>
              <w:t>9])(02)))[0-9]{6})|0000000000</w:t>
            </w:r>
          </w:p>
        </w:tc>
        <w:tc>
          <w:tcPr>
            <w:tcW w:w="4671" w:type="dxa"/>
            <w:shd w:val="clear" w:color="auto" w:fill="auto"/>
          </w:tcPr>
          <w:p w14:paraId="7EBC10DA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CPR-nummer er et 10 cifret personnummer der entydigt identificerer en dansk person.</w:t>
            </w:r>
          </w:p>
          <w:p w14:paraId="0FDF822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0C907E2A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E44D7FE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521EF0B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08061E63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2D7D86D8" w14:textId="77777777" w:rsidTr="00FB19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E98C604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TofamilieenhedLøbenummer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5F1520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5E3E64E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6306EE10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 for danske tofamilieshuse med to ejerboligværdier:</w:t>
            </w:r>
          </w:p>
          <w:p w14:paraId="1BE7D0B4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</w:t>
            </w:r>
            <w:proofErr w:type="spellStart"/>
            <w:r>
              <w:rPr>
                <w:rFonts w:ascii="Arial" w:hAnsi="Arial" w:cs="Arial"/>
                <w:sz w:val="18"/>
              </w:rPr>
              <w:t>enhedsløbenr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1</w:t>
            </w:r>
          </w:p>
          <w:p w14:paraId="273E4AA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= </w:t>
            </w:r>
            <w:proofErr w:type="spellStart"/>
            <w:r>
              <w:rPr>
                <w:rFonts w:ascii="Arial" w:hAnsi="Arial" w:cs="Arial"/>
                <w:sz w:val="18"/>
              </w:rPr>
              <w:t>enhedsløbenr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</w:t>
            </w:r>
          </w:p>
          <w:p w14:paraId="1BC2CA8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Feltet (027) skal altid indberettes, hvis ejendomstype er et dansk tofamilieshus med to ejerboligværdier (felt 705=4) eller dansk tofamilieshus med en ejerboligværdi (felt 705=5). Felt 027 kan ikke anvendes sammen med andre ejendomstyper. </w:t>
            </w:r>
          </w:p>
          <w:p w14:paraId="1AE05910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Enhedsløbenr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sammen med benyttelseskoden indberettes på hver enkelt lejlighed.</w:t>
            </w:r>
          </w:p>
          <w:p w14:paraId="2BC5813F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52FC1DD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D116D51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heltal fra 0-9.</w:t>
            </w:r>
          </w:p>
          <w:p w14:paraId="109B7659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3717F778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7EDEA78E" w14:textId="77777777" w:rsidTr="00FB19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3AAD48D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BA8F50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6BCCABD0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25E8331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identifikation for en Vurderingsejendom som den forventes at se ud i det fremtidige Ejendomsvurderingssystem ICE.</w:t>
            </w:r>
          </w:p>
          <w:p w14:paraId="57FCBBD1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15BE1F30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9BF3B3F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heltal fra 0 - 9.999.999.999</w:t>
            </w:r>
          </w:p>
          <w:p w14:paraId="7850AC4F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49EF5D64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3FBCDA73" w14:textId="77777777" w:rsidTr="00FB19C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ECEF7CF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505988B" w14:textId="37B27B6E" w:rsidR="00FB19CF" w:rsidRPr="00FB19CF" w:rsidRDefault="00DF1912" w:rsidP="00FB19CF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rundskyldTil</w:t>
            </w:r>
            <w:proofErr w:type="spellEnd"/>
            <w:r w:rsidR="00FB19CF" w:rsidRPr="00FB19CF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62B9C5E4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B19CF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FB19CF">
              <w:rPr>
                <w:rFonts w:ascii="Arial" w:hAnsi="Arial" w:cs="Arial"/>
                <w:sz w:val="18"/>
                <w:lang w:val="en-US"/>
              </w:rPr>
              <w:t>: 3</w:t>
            </w:r>
          </w:p>
          <w:p w14:paraId="0BE99AEA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B19CF">
              <w:rPr>
                <w:rFonts w:ascii="Arial" w:hAnsi="Arial" w:cs="Arial"/>
                <w:sz w:val="18"/>
                <w:lang w:val="en-US"/>
              </w:rPr>
              <w:t>maxExclusive</w:t>
            </w:r>
            <w:proofErr w:type="spellEnd"/>
            <w:r w:rsidRPr="00FB19CF">
              <w:rPr>
                <w:rFonts w:ascii="Arial" w:hAnsi="Arial" w:cs="Arial"/>
                <w:sz w:val="18"/>
                <w:lang w:val="en-US"/>
              </w:rPr>
              <w:t>: 999</w:t>
            </w:r>
          </w:p>
          <w:p w14:paraId="1BE8C9BE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B19CF">
              <w:rPr>
                <w:rFonts w:ascii="Arial" w:hAnsi="Arial" w:cs="Arial"/>
                <w:sz w:val="18"/>
                <w:lang w:val="en-US"/>
              </w:rPr>
              <w:t>minExclusive</w:t>
            </w:r>
            <w:proofErr w:type="spellEnd"/>
            <w:r w:rsidRPr="00FB19CF">
              <w:rPr>
                <w:rFonts w:ascii="Arial" w:hAnsi="Arial" w:cs="Arial"/>
                <w:sz w:val="18"/>
                <w:lang w:val="en-US"/>
              </w:rPr>
              <w:t>: 0</w:t>
            </w:r>
          </w:p>
        </w:tc>
        <w:tc>
          <w:tcPr>
            <w:tcW w:w="4671" w:type="dxa"/>
            <w:shd w:val="clear" w:color="auto" w:fill="auto"/>
          </w:tcPr>
          <w:p w14:paraId="4C90437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i et givet år et ejendomsejerskab gælder.</w:t>
            </w:r>
          </w:p>
          <w:p w14:paraId="5579AE2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Beregnes ud fra et år på 360 dage, dvs. 30 dage pr. måned uanset månedens faktiske længde.</w:t>
            </w:r>
          </w:p>
          <w:p w14:paraId="381A302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5FB563C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CC120C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heltal, som kan være op til tre cifre langt. Fra 0 til 999</w:t>
            </w:r>
          </w:p>
          <w:p w14:paraId="2812820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691402D0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</w:tbl>
    <w:p w14:paraId="4B155567" w14:textId="77777777" w:rsidR="00FB19CF" w:rsidRPr="00FB19CF" w:rsidRDefault="00FB19CF" w:rsidP="00FB19CF">
      <w:pPr>
        <w:rPr>
          <w:rFonts w:ascii="Arial" w:hAnsi="Arial" w:cs="Arial"/>
          <w:b/>
          <w:sz w:val="48"/>
        </w:rPr>
      </w:pPr>
    </w:p>
    <w:sectPr w:rsidR="00FB19CF" w:rsidRPr="00FB19CF" w:rsidSect="00FB19CF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CA0D6" w14:textId="77777777" w:rsidR="00FB19CF" w:rsidRDefault="00FB19CF" w:rsidP="00FB19CF">
      <w:pPr>
        <w:spacing w:line="240" w:lineRule="auto"/>
      </w:pPr>
      <w:r>
        <w:separator/>
      </w:r>
    </w:p>
  </w:endnote>
  <w:endnote w:type="continuationSeparator" w:id="0">
    <w:p w14:paraId="0172113B" w14:textId="77777777" w:rsidR="00FB19CF" w:rsidRDefault="00FB19CF" w:rsidP="00FB19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03C32" w14:textId="77777777" w:rsidR="00FB19CF" w:rsidRDefault="00FB19CF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7D1FC" w14:textId="77777777" w:rsidR="00FB19CF" w:rsidRPr="00FB19CF" w:rsidRDefault="00FB19CF" w:rsidP="00FB19C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1. marts 2022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GrundskyldTilForskudStruktur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6003C" w14:textId="77777777" w:rsidR="00FB19CF" w:rsidRDefault="00FB19CF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50C99" w14:textId="77777777" w:rsidR="00FB19CF" w:rsidRDefault="00FB19CF" w:rsidP="00FB19CF">
      <w:pPr>
        <w:spacing w:line="240" w:lineRule="auto"/>
      </w:pPr>
      <w:r>
        <w:separator/>
      </w:r>
    </w:p>
  </w:footnote>
  <w:footnote w:type="continuationSeparator" w:id="0">
    <w:p w14:paraId="08DF7CB6" w14:textId="77777777" w:rsidR="00FB19CF" w:rsidRDefault="00FB19CF" w:rsidP="00FB19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B3752" w14:textId="77777777" w:rsidR="00FB19CF" w:rsidRDefault="00FB19CF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A174C" w14:textId="77777777" w:rsidR="00FB19CF" w:rsidRPr="00FB19CF" w:rsidRDefault="00FB19CF" w:rsidP="00FB19CF">
    <w:pPr>
      <w:pStyle w:val="Sidehoved"/>
      <w:jc w:val="center"/>
      <w:rPr>
        <w:rFonts w:ascii="Arial" w:hAnsi="Arial" w:cs="Arial"/>
      </w:rPr>
    </w:pPr>
    <w:r w:rsidRPr="00FB19CF">
      <w:rPr>
        <w:rFonts w:ascii="Arial" w:hAnsi="Arial" w:cs="Arial"/>
      </w:rPr>
      <w:t>Datastruktur</w:t>
    </w:r>
  </w:p>
  <w:p w14:paraId="59BCB119" w14:textId="77777777" w:rsidR="00FB19CF" w:rsidRPr="00FB19CF" w:rsidRDefault="00FB19CF" w:rsidP="00FB19C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54E4B" w14:textId="77777777" w:rsidR="00FB19CF" w:rsidRDefault="00FB19CF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85E06" w14:textId="77777777" w:rsidR="00FB19CF" w:rsidRDefault="00FB19CF" w:rsidP="00FB19C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583BF65A" w14:textId="77777777" w:rsidR="00FB19CF" w:rsidRPr="00FB19CF" w:rsidRDefault="00FB19CF" w:rsidP="00FB19C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C7037"/>
    <w:multiLevelType w:val="multilevel"/>
    <w:tmpl w:val="0F2692F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9CF"/>
    <w:rsid w:val="00315142"/>
    <w:rsid w:val="009815D1"/>
    <w:rsid w:val="00DF1912"/>
    <w:rsid w:val="00FB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D4DF0"/>
  <w15:chartTrackingRefBased/>
  <w15:docId w15:val="{3B049033-7875-407A-90B4-4CC334A15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B19C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B19C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B19C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B19C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B19C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B19C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B19C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B19C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B19C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B19C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B19C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B19C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B19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B19C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B19C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B19C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B19C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B19C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B19C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B19C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B19C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B19C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B19C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B19C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B19C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B19CF"/>
  </w:style>
  <w:style w:type="paragraph" w:styleId="Sidefod">
    <w:name w:val="footer"/>
    <w:basedOn w:val="Normal"/>
    <w:link w:val="SidefodTegn"/>
    <w:uiPriority w:val="99"/>
    <w:unhideWhenUsed/>
    <w:rsid w:val="00FB19C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B1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2329</Words>
  <Characters>14210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2</cp:revision>
  <dcterms:created xsi:type="dcterms:W3CDTF">2022-03-01T12:41:00Z</dcterms:created>
  <dcterms:modified xsi:type="dcterms:W3CDTF">2022-03-01T12:57:00Z</dcterms:modified>
</cp:coreProperties>
</file>