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B90B" w14:textId="77777777" w:rsidR="00A97E16" w:rsidRDefault="00820AEA" w:rsidP="00820AEA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820AEA" w14:paraId="20E4E60D" w14:textId="77777777" w:rsidTr="00820AEA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37ADC82B" w14:textId="77777777" w:rsidR="00820AEA" w:rsidRDefault="00820AEA" w:rsidP="00820AEA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820AEA" w14:paraId="0923C819" w14:textId="77777777" w:rsidTr="00820AEA">
        <w:trPr>
          <w:trHeight w:val="283"/>
        </w:trPr>
        <w:tc>
          <w:tcPr>
            <w:tcW w:w="10205" w:type="dxa"/>
            <w:gridSpan w:val="3"/>
          </w:tcPr>
          <w:p w14:paraId="085A3EB1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820AEA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820AEA" w14:paraId="5CCA531F" w14:textId="77777777" w:rsidTr="00820AEA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CC0189C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7CF4FC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CF38FE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820AEA" w14:paraId="2CCCEC23" w14:textId="77777777" w:rsidTr="00820AEA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58E3A6D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84C3D3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0594C31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2022-08-16</w:t>
            </w:r>
          </w:p>
        </w:tc>
      </w:tr>
      <w:tr w:rsidR="00820AEA" w14:paraId="29C82FE2" w14:textId="77777777" w:rsidTr="00820AEA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C8BC9C4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820AEA" w14:paraId="65793793" w14:textId="77777777" w:rsidTr="00820AEA">
        <w:trPr>
          <w:trHeight w:val="283"/>
        </w:trPr>
        <w:tc>
          <w:tcPr>
            <w:tcW w:w="10205" w:type="dxa"/>
            <w:gridSpan w:val="3"/>
            <w:vAlign w:val="center"/>
          </w:tcPr>
          <w:p w14:paraId="7FE1B61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114352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F48D37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37E661F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1C4813E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42F2A2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06FFED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390698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62E325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554E37E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34C476C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700CCD6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63031C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F3291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187B2F5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8D4F9F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D87851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0A0BA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736D5A3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52A95F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0DC8288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52C7B04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51C2DA4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B3CB60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31F008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76435C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A6FDB0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1031626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1989CE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66C8061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29E4E5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310D7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DF6E1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88F67F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109408A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A1CE9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62247CC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2CD3797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47E8AE2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446D6CF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34FA7AC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843FFF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3BFE6B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402227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40F0127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5501D2D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201AFD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  <w:p w14:paraId="55C36DA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5249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00C8759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5534EB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07FE77F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84C8B9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3B940E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9EB604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15D8C0E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76C701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61457CD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20AEA" w14:paraId="5ACBDBB5" w14:textId="77777777" w:rsidTr="00820AEA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655F604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820AEA" w14:paraId="40EBB8DB" w14:textId="77777777" w:rsidTr="00820AEA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9B88A1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17967E4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03784A0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8BCEAA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4281CE2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8CF43D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126AE22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2973CC5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A72DFF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407406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253E8D4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BBFB3A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345C61C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572064E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10CC396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05C205F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7F6AE83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435C1F0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401F82F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13F14B9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2AEE1A0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B6A4D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0819B3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5CF5D0D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D596B8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indeholde en af følgende:</w:t>
            </w:r>
          </w:p>
          <w:p w14:paraId="4A7FB07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>
              <w:rPr>
                <w:rFonts w:ascii="Arial" w:hAnsi="Arial" w:cs="Arial"/>
                <w:sz w:val="18"/>
              </w:rPr>
              <w:tab/>
              <w:t>Ejendommens overtagelsesdato</w:t>
            </w:r>
          </w:p>
          <w:p w14:paraId="1FA2114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>
              <w:rPr>
                <w:rFonts w:ascii="Arial" w:hAnsi="Arial" w:cs="Arial"/>
                <w:sz w:val="18"/>
              </w:rPr>
              <w:tab/>
              <w:t>Dato for ændring af ejerforhold f.eks. ved delsalg</w:t>
            </w:r>
          </w:p>
          <w:p w14:paraId="277D021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ab/>
              <w:t xml:space="preserve">Dato for overgang fra opkrævning via </w:t>
            </w:r>
            <w:proofErr w:type="spellStart"/>
            <w:r>
              <w:rPr>
                <w:rFonts w:ascii="Arial" w:hAnsi="Arial" w:cs="Arial"/>
                <w:sz w:val="18"/>
              </w:rPr>
              <w:t>skattekonto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opkrævning i personskattesystemer</w:t>
            </w:r>
          </w:p>
          <w:p w14:paraId="01C71D6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Datoerne kan ligge i tidligere samt aktuelle indkomstår og vælges ud fra den hændelse der har startet perioden</w:t>
            </w:r>
          </w:p>
          <w:p w14:paraId="4EBEDBF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B0988C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indeholde en af følgende: </w:t>
            </w:r>
          </w:p>
          <w:p w14:paraId="07CFD51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>
              <w:rPr>
                <w:rFonts w:ascii="Arial" w:hAnsi="Arial" w:cs="Arial"/>
                <w:sz w:val="18"/>
              </w:rPr>
              <w:tab/>
              <w:t>Afståelsesdato</w:t>
            </w:r>
          </w:p>
          <w:p w14:paraId="4B2E94B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>
              <w:rPr>
                <w:rFonts w:ascii="Arial" w:hAnsi="Arial" w:cs="Arial"/>
                <w:sz w:val="18"/>
              </w:rPr>
              <w:tab/>
              <w:t>Dato for ændring af ejerforhold f.eks. ved delsalg</w:t>
            </w:r>
          </w:p>
          <w:p w14:paraId="550B332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ab/>
              <w:t xml:space="preserve">Dato for overgang fra opkrævning via personskattesystemer til opkrævning via </w:t>
            </w:r>
            <w:proofErr w:type="spellStart"/>
            <w:r>
              <w:rPr>
                <w:rFonts w:ascii="Arial" w:hAnsi="Arial" w:cs="Arial"/>
                <w:sz w:val="18"/>
              </w:rPr>
              <w:t>skattekonto</w:t>
            </w:r>
            <w:proofErr w:type="spellEnd"/>
          </w:p>
          <w:p w14:paraId="29B530E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  <w:r>
              <w:rPr>
                <w:rFonts w:ascii="Arial" w:hAnsi="Arial" w:cs="Arial"/>
                <w:sz w:val="18"/>
              </w:rPr>
              <w:tab/>
              <w:t>31-12-indkomstår hvis ejendommen skal beskattes frem til og med udgangen af indkomståret</w:t>
            </w:r>
          </w:p>
          <w:p w14:paraId="27213B4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Datoerne skal ligge i det indkomstår perioden vedrører og vælges ud fra den hændelse der lukker perioden</w:t>
            </w:r>
          </w:p>
        </w:tc>
      </w:tr>
    </w:tbl>
    <w:p w14:paraId="2E1F8DE4" w14:textId="77777777" w:rsidR="00820AEA" w:rsidRDefault="00820AEA" w:rsidP="00820AEA">
      <w:pPr>
        <w:rPr>
          <w:rFonts w:ascii="Arial" w:hAnsi="Arial" w:cs="Arial"/>
          <w:b/>
          <w:sz w:val="40"/>
        </w:rPr>
        <w:sectPr w:rsidR="00820AEA" w:rsidSect="00820A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B931FA0" w14:textId="77777777" w:rsidR="00820AEA" w:rsidRDefault="00820AEA" w:rsidP="00820AEA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20AEA" w14:paraId="02481957" w14:textId="77777777" w:rsidTr="00820AEA"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2630EEA8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4058FB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5A266A1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20AEA" w14:paraId="03CFD9F7" w14:textId="77777777" w:rsidTr="00820AEA">
        <w:tc>
          <w:tcPr>
            <w:tcW w:w="3401" w:type="dxa"/>
            <w:shd w:val="clear" w:color="auto" w:fill="auto"/>
          </w:tcPr>
          <w:p w14:paraId="2300D2D5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A5000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1FE3A4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10E587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4E656AB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3BB7DB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6AD1C44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C63642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062B5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73B8CBF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1376BBF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4D16EEB1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775BFB1" w14:textId="77777777" w:rsidTr="00820AEA">
        <w:tc>
          <w:tcPr>
            <w:tcW w:w="3401" w:type="dxa"/>
            <w:shd w:val="clear" w:color="auto" w:fill="auto"/>
          </w:tcPr>
          <w:p w14:paraId="57E98E27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5FF5B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06884A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64B585E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22DEF8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5EF279A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17314D7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597498C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915007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65C106E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393325B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7A3B784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5681697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DB722C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35BE7A3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762AFB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4FFB303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275345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1566250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AA770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95F0D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17447E1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9A5C4A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1F019E05" w14:textId="77777777" w:rsidTr="00820AEA">
        <w:tc>
          <w:tcPr>
            <w:tcW w:w="3401" w:type="dxa"/>
            <w:shd w:val="clear" w:color="auto" w:fill="auto"/>
          </w:tcPr>
          <w:p w14:paraId="6B47A34B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5064B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5348CA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C05E50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592EF92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A194A4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442C7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4D6B7A0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F34FE04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D01DCC8" w14:textId="77777777" w:rsidTr="00820AEA">
        <w:tc>
          <w:tcPr>
            <w:tcW w:w="3401" w:type="dxa"/>
            <w:shd w:val="clear" w:color="auto" w:fill="auto"/>
          </w:tcPr>
          <w:p w14:paraId="1C17F2FF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D1D78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647684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C77879E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09A717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000D85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78A58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73D62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CEC993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BBFED5E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34C4D4C3" w14:textId="77777777" w:rsidTr="00820AEA">
        <w:tc>
          <w:tcPr>
            <w:tcW w:w="3401" w:type="dxa"/>
            <w:shd w:val="clear" w:color="auto" w:fill="auto"/>
          </w:tcPr>
          <w:p w14:paraId="3B7FAFE3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2C8B59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8E338E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00B148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041FE08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55F47DB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1F86DE6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40F970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21871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24842E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93AEDE3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40181B90" w14:textId="77777777" w:rsidTr="00820AEA">
        <w:tc>
          <w:tcPr>
            <w:tcW w:w="3401" w:type="dxa"/>
            <w:shd w:val="clear" w:color="auto" w:fill="auto"/>
          </w:tcPr>
          <w:p w14:paraId="7E2318A0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749F8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C1892A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65BEC24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622FB45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2687A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02F234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684BA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2C2EB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90A3BB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8A2A02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31E6873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3DEA97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662CA91C" w14:textId="77777777" w:rsidTr="00820AEA">
        <w:tc>
          <w:tcPr>
            <w:tcW w:w="3401" w:type="dxa"/>
            <w:shd w:val="clear" w:color="auto" w:fill="auto"/>
          </w:tcPr>
          <w:p w14:paraId="77E63B5A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7FD5F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13F6E4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976203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43BF8F7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6EF9C6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514EE8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28A75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1A7A68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7ACED5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1A5AC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2E19704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0F4B0B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359A5E15" w14:textId="77777777" w:rsidTr="00820AEA">
        <w:tc>
          <w:tcPr>
            <w:tcW w:w="3401" w:type="dxa"/>
            <w:shd w:val="clear" w:color="auto" w:fill="auto"/>
          </w:tcPr>
          <w:p w14:paraId="5A607355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1356DC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C051D7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22107EF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6DE2DB9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30EE2E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22C66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A22302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C9D9CF0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F06A125" w14:textId="77777777" w:rsidTr="00820AEA">
        <w:tc>
          <w:tcPr>
            <w:tcW w:w="3401" w:type="dxa"/>
            <w:shd w:val="clear" w:color="auto" w:fill="auto"/>
          </w:tcPr>
          <w:p w14:paraId="7E181C9F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0F0D8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286C0F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6A6BF1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5FDC7F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53EE58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9B3EEF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E26AB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723EBB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8174031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4FF5EDAF" w14:textId="77777777" w:rsidTr="00820AEA">
        <w:tc>
          <w:tcPr>
            <w:tcW w:w="3401" w:type="dxa"/>
            <w:shd w:val="clear" w:color="auto" w:fill="auto"/>
          </w:tcPr>
          <w:p w14:paraId="2C60E055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8AF93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D869E40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071C1B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572223E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3C7862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2872FD2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5E65CF3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02CACD2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392DA4D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2719AB1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1EC674A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3E7684A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63CB23C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32761F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8E69CD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621CE3D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095C9A6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409B195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1928B90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4A4E72B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3E93D36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48214EF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40DE1C1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3E85C1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2421F85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4640B92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3C0B288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31F122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07F16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0DC3EB3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023295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D2E23AD" w14:textId="77777777" w:rsidTr="00820AEA">
        <w:tc>
          <w:tcPr>
            <w:tcW w:w="3401" w:type="dxa"/>
            <w:shd w:val="clear" w:color="auto" w:fill="auto"/>
          </w:tcPr>
          <w:p w14:paraId="28AC2ED0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8CAC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B0EA9A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2124F03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12102E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A79B2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AFD3B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695AFD0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2A91F9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E9855D4" w14:textId="77777777" w:rsidTr="00820AEA">
        <w:tc>
          <w:tcPr>
            <w:tcW w:w="3401" w:type="dxa"/>
            <w:shd w:val="clear" w:color="auto" w:fill="auto"/>
          </w:tcPr>
          <w:p w14:paraId="3E1B5753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F1DCD3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EB1640C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4657C839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30A8FE76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5E36C0D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590FF5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56A0F43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77C5B79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722403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05E5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15302B2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3F4BA34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52A99DDB" w14:textId="77777777" w:rsidTr="00820AEA">
        <w:tc>
          <w:tcPr>
            <w:tcW w:w="3401" w:type="dxa"/>
            <w:shd w:val="clear" w:color="auto" w:fill="auto"/>
          </w:tcPr>
          <w:p w14:paraId="05216017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6FFD10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F4C3D2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4AD3FCF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419CF8E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05C05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DAF835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14EAF5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4E0DCB7" w14:textId="77777777" w:rsidTr="00820AEA">
        <w:tc>
          <w:tcPr>
            <w:tcW w:w="3401" w:type="dxa"/>
            <w:shd w:val="clear" w:color="auto" w:fill="auto"/>
          </w:tcPr>
          <w:p w14:paraId="5019C10F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1048E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6C8667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11063DD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CD3CD5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34790AA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299605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109BC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534FC6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CC3F6D2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18561CE9" w14:textId="77777777" w:rsidTr="00820AEA">
        <w:tc>
          <w:tcPr>
            <w:tcW w:w="3401" w:type="dxa"/>
            <w:shd w:val="clear" w:color="auto" w:fill="auto"/>
          </w:tcPr>
          <w:p w14:paraId="418006DC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794107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648B0A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DAE919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D146FA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240B2D2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D138A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477D4B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428F74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2A252FA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4E541071" w14:textId="77777777" w:rsidTr="00820AEA">
        <w:tc>
          <w:tcPr>
            <w:tcW w:w="3401" w:type="dxa"/>
            <w:shd w:val="clear" w:color="auto" w:fill="auto"/>
          </w:tcPr>
          <w:p w14:paraId="3A9FD330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75A94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CEC2EF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BD34EBD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48096A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7420776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C90C7F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540EC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8C8673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B2BE74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12EBA6E3" w14:textId="77777777" w:rsidTr="00820AEA">
        <w:tc>
          <w:tcPr>
            <w:tcW w:w="3401" w:type="dxa"/>
            <w:shd w:val="clear" w:color="auto" w:fill="auto"/>
          </w:tcPr>
          <w:p w14:paraId="0A0798BE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7B74C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B3B181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2518B7A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404A2E4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78DD2A0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57A189F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B375AB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5A10ED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4EC2B2C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E508AD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7BAEF5BC" w14:textId="77777777" w:rsidTr="00820AEA">
        <w:tc>
          <w:tcPr>
            <w:tcW w:w="3401" w:type="dxa"/>
            <w:shd w:val="clear" w:color="auto" w:fill="auto"/>
          </w:tcPr>
          <w:p w14:paraId="756E1632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568429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118E672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34D7D2E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lastRenderedPageBreak/>
              <w:t>maxLength: 100</w:t>
            </w:r>
          </w:p>
          <w:p w14:paraId="1EC8186B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D5D780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 der beskriver koden for fejl.</w:t>
            </w:r>
          </w:p>
          <w:p w14:paraId="05D225A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9FBE07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7EDF432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61FBD5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AAF261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4C5533B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337309A9" w14:textId="77777777" w:rsidTr="00820AEA">
        <w:tc>
          <w:tcPr>
            <w:tcW w:w="3401" w:type="dxa"/>
            <w:shd w:val="clear" w:color="auto" w:fill="auto"/>
          </w:tcPr>
          <w:p w14:paraId="021614DA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42AA3DF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2DD7018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5421F72C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3614448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4294C37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01B3AF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B2F3C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5F3FA4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798FEC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1495D34" w14:textId="77777777" w:rsidTr="00820AEA">
        <w:tc>
          <w:tcPr>
            <w:tcW w:w="3401" w:type="dxa"/>
            <w:shd w:val="clear" w:color="auto" w:fill="auto"/>
          </w:tcPr>
          <w:p w14:paraId="5F466B6A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93A53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A36E5EE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071FD45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6B21271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71E5FE1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F50A22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368784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9DAD65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B5CC6F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3EA53960" w14:textId="77777777" w:rsidTr="00820AEA">
        <w:tc>
          <w:tcPr>
            <w:tcW w:w="3401" w:type="dxa"/>
            <w:shd w:val="clear" w:color="auto" w:fill="auto"/>
          </w:tcPr>
          <w:p w14:paraId="16895036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D6E3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AE4CAC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644085D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B01A9F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49E2E5F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209DF2A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672BF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17E2A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E603DA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D2AD11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21DD0DC" w14:textId="77777777" w:rsidTr="00820AEA">
        <w:tc>
          <w:tcPr>
            <w:tcW w:w="3401" w:type="dxa"/>
            <w:shd w:val="clear" w:color="auto" w:fill="auto"/>
          </w:tcPr>
          <w:p w14:paraId="6396EAAB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B5974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47A8ED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4CC6791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7521316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5718E3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69C49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4A7FBA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B6DCF8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EBEEE5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6DCA755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B038BF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4A8E4F08" w14:textId="77777777" w:rsidTr="00820AEA">
        <w:tc>
          <w:tcPr>
            <w:tcW w:w="3401" w:type="dxa"/>
            <w:shd w:val="clear" w:color="auto" w:fill="auto"/>
          </w:tcPr>
          <w:p w14:paraId="6CE255FF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09FBD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40E553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04E82C73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59FDE8D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7CDAF26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7693036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0F6957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D079E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6EE168E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883923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C296F5E" w14:textId="77777777" w:rsidTr="00820AEA">
        <w:tc>
          <w:tcPr>
            <w:tcW w:w="3401" w:type="dxa"/>
            <w:shd w:val="clear" w:color="auto" w:fill="auto"/>
          </w:tcPr>
          <w:p w14:paraId="507ABF12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000F53A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CC63D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en periode hvor en skat opkræves via Personbeskatningssystemerne (Forskud/Slut).</w:t>
            </w:r>
          </w:p>
          <w:p w14:paraId="2F1E608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B69205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0962A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21B308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820C4C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796DDDC8" w14:textId="77777777" w:rsidTr="00820AEA">
        <w:tc>
          <w:tcPr>
            <w:tcW w:w="3401" w:type="dxa"/>
            <w:shd w:val="clear" w:color="auto" w:fill="auto"/>
          </w:tcPr>
          <w:p w14:paraId="2CA22CA9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981C1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A7BAB1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en periode hvor en skat opkræves via Personbeskatningssystemerne (Forskud/Slut).</w:t>
            </w:r>
          </w:p>
          <w:p w14:paraId="355FD61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8A6164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B1E31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16274E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92C7413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4E830CC" w14:textId="77777777" w:rsidTr="00820AEA">
        <w:tc>
          <w:tcPr>
            <w:tcW w:w="3401" w:type="dxa"/>
            <w:shd w:val="clear" w:color="auto" w:fill="auto"/>
          </w:tcPr>
          <w:p w14:paraId="06E24802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F11C1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9CE798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51187F6A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33DCE3C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3C1AC36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9C6064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EC9C4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C35182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BEB820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2CA5D68" w14:textId="77777777" w:rsidTr="00820AEA">
        <w:tc>
          <w:tcPr>
            <w:tcW w:w="3401" w:type="dxa"/>
            <w:shd w:val="clear" w:color="auto" w:fill="auto"/>
          </w:tcPr>
          <w:p w14:paraId="5AA4A4F3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58E9D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31109E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FB66A9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424041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4BE9D8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AE51C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5D853F2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D4839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198FC3B7" w14:textId="77777777" w:rsidTr="00820AEA">
        <w:tc>
          <w:tcPr>
            <w:tcW w:w="3401" w:type="dxa"/>
            <w:shd w:val="clear" w:color="auto" w:fill="auto"/>
          </w:tcPr>
          <w:p w14:paraId="286E0ED0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3B059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052ACB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EB935D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12540E1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DAE5C8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52099C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B784D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516FEC0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4DBE535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</w:tbl>
    <w:p w14:paraId="3B54032C" w14:textId="77777777" w:rsidR="00820AEA" w:rsidRPr="00820AEA" w:rsidRDefault="00820AEA" w:rsidP="00820AEA">
      <w:pPr>
        <w:rPr>
          <w:rFonts w:ascii="Arial" w:hAnsi="Arial" w:cs="Arial"/>
          <w:b/>
          <w:sz w:val="48"/>
        </w:rPr>
      </w:pPr>
    </w:p>
    <w:sectPr w:rsidR="00820AEA" w:rsidRPr="00820AEA" w:rsidSect="00820AE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D919" w14:textId="77777777" w:rsidR="00820AEA" w:rsidRDefault="00820AEA" w:rsidP="00820AEA">
      <w:pPr>
        <w:spacing w:line="240" w:lineRule="auto"/>
      </w:pPr>
      <w:r>
        <w:separator/>
      </w:r>
    </w:p>
  </w:endnote>
  <w:endnote w:type="continuationSeparator" w:id="0">
    <w:p w14:paraId="371D68F1" w14:textId="77777777" w:rsidR="00820AEA" w:rsidRDefault="00820AEA" w:rsidP="00820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F018" w14:textId="77777777" w:rsidR="00820AEA" w:rsidRDefault="00820AE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A6B9" w14:textId="0C7CAD74" w:rsidR="00820AEA" w:rsidRPr="00820AEA" w:rsidRDefault="00820AEA" w:rsidP="00820AE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 w:rsidR="00295E6D">
      <w:rPr>
        <w:rFonts w:ascii="Arial" w:hAnsi="Arial" w:cs="Arial"/>
        <w:noProof/>
        <w:sz w:val="16"/>
      </w:rPr>
      <w:t>16. august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FE6B" w14:textId="77777777" w:rsidR="00820AEA" w:rsidRDefault="00820AE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82AF" w14:textId="77777777" w:rsidR="00820AEA" w:rsidRDefault="00820AEA" w:rsidP="00820AEA">
      <w:pPr>
        <w:spacing w:line="240" w:lineRule="auto"/>
      </w:pPr>
      <w:r>
        <w:separator/>
      </w:r>
    </w:p>
  </w:footnote>
  <w:footnote w:type="continuationSeparator" w:id="0">
    <w:p w14:paraId="2DE27737" w14:textId="77777777" w:rsidR="00820AEA" w:rsidRDefault="00820AEA" w:rsidP="00820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6C07" w14:textId="77777777" w:rsidR="00820AEA" w:rsidRDefault="00820AE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7E0B" w14:textId="77777777" w:rsidR="00820AEA" w:rsidRPr="00820AEA" w:rsidRDefault="00820AEA" w:rsidP="00820AEA">
    <w:pPr>
      <w:pStyle w:val="Sidehoved"/>
      <w:jc w:val="center"/>
      <w:rPr>
        <w:rFonts w:ascii="Arial" w:hAnsi="Arial" w:cs="Arial"/>
      </w:rPr>
    </w:pPr>
    <w:r w:rsidRPr="00820AEA">
      <w:rPr>
        <w:rFonts w:ascii="Arial" w:hAnsi="Arial" w:cs="Arial"/>
      </w:rPr>
      <w:t>Datastruktur</w:t>
    </w:r>
  </w:p>
  <w:p w14:paraId="58E7611C" w14:textId="77777777" w:rsidR="00820AEA" w:rsidRPr="00820AEA" w:rsidRDefault="00820AEA" w:rsidP="00820AE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F25F" w14:textId="77777777" w:rsidR="00820AEA" w:rsidRDefault="00820AEA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7FB8" w14:textId="77777777" w:rsidR="00820AEA" w:rsidRDefault="00820AEA" w:rsidP="00820AE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AD676CE" w14:textId="77777777" w:rsidR="00820AEA" w:rsidRPr="00820AEA" w:rsidRDefault="00820AEA" w:rsidP="00820AE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0E2"/>
    <w:multiLevelType w:val="multilevel"/>
    <w:tmpl w:val="9A1A5F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A"/>
    <w:rsid w:val="00295E6D"/>
    <w:rsid w:val="00820AEA"/>
    <w:rsid w:val="00A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0961"/>
  <w15:chartTrackingRefBased/>
  <w15:docId w15:val="{6E942212-976F-42D3-8341-32815F40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20AE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0AE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20AE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0A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0A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0A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0A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0A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0A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0AE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0AE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0AE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0A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0A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0A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0A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0A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0A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0A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0A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0A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0A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0A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0A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0A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0AEA"/>
  </w:style>
  <w:style w:type="paragraph" w:styleId="Sidefod">
    <w:name w:val="footer"/>
    <w:basedOn w:val="Normal"/>
    <w:link w:val="SidefodTegn"/>
    <w:uiPriority w:val="99"/>
    <w:unhideWhenUsed/>
    <w:rsid w:val="00820A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1506</Words>
  <Characters>10391</Characters>
  <Application>Microsoft Office Word</Application>
  <DocSecurity>0</DocSecurity>
  <Lines>510</Lines>
  <Paragraphs>330</Paragraphs>
  <ScaleCrop>false</ScaleCrop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2</cp:revision>
  <cp:lastPrinted>2022-09-02T08:56:00Z</cp:lastPrinted>
  <dcterms:created xsi:type="dcterms:W3CDTF">2022-08-16T12:31:00Z</dcterms:created>
  <dcterms:modified xsi:type="dcterms:W3CDTF">2022-09-02T09:29:00Z</dcterms:modified>
</cp:coreProperties>
</file>