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2C0405" w:rsidTr="002C0405">
        <w:tblPrEx>
          <w:tblCellMar>
            <w:top w:w="0" w:type="dxa"/>
            <w:bottom w:w="0" w:type="dxa"/>
          </w:tblCellMar>
        </w:tblPrEx>
        <w:trPr>
          <w:trHeight w:hRule="exact" w:val="113"/>
        </w:trPr>
        <w:tc>
          <w:tcPr>
            <w:tcW w:w="10345" w:type="dxa"/>
            <w:gridSpan w:val="6"/>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rPr>
          <w:trHeight w:val="283"/>
        </w:trPr>
        <w:tc>
          <w:tcPr>
            <w:tcW w:w="10345" w:type="dxa"/>
            <w:gridSpan w:val="6"/>
            <w:tcBorders>
              <w:bottom w:val="single" w:sz="6" w:space="0" w:color="auto"/>
            </w:tcBorders>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C0405">
              <w:rPr>
                <w:rFonts w:ascii="Arial" w:hAnsi="Arial" w:cs="Arial"/>
                <w:b/>
                <w:sz w:val="30"/>
              </w:rPr>
              <w:t>MFUnderretSamlingHent</w:t>
            </w:r>
          </w:p>
        </w:tc>
      </w:tr>
      <w:tr w:rsidR="002C0405" w:rsidTr="002C040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C0405" w:rsidTr="002C0405">
        <w:tblPrEx>
          <w:tblCellMar>
            <w:top w:w="0" w:type="dxa"/>
            <w:bottom w:w="0" w:type="dxa"/>
          </w:tblCellMar>
        </w:tblPrEx>
        <w:trPr>
          <w:trHeight w:val="283"/>
        </w:trPr>
        <w:tc>
          <w:tcPr>
            <w:tcW w:w="1134"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2C0405" w:rsidTr="002C0405">
        <w:tblPrEx>
          <w:tblCellMar>
            <w:top w:w="0" w:type="dxa"/>
            <w:bottom w:w="0" w:type="dxa"/>
          </w:tblCellMar>
        </w:tblPrEx>
        <w:trPr>
          <w:trHeight w:val="283"/>
        </w:trPr>
        <w:tc>
          <w:tcPr>
            <w:tcW w:w="10345" w:type="dxa"/>
            <w:gridSpan w:val="6"/>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C0405" w:rsidTr="002C0405">
        <w:tblPrEx>
          <w:tblCellMar>
            <w:top w:w="0" w:type="dxa"/>
            <w:bottom w:w="0" w:type="dxa"/>
          </w:tblCellMar>
        </w:tblPrEx>
        <w:trPr>
          <w:trHeight w:val="283"/>
        </w:trPr>
        <w:tc>
          <w:tcPr>
            <w:tcW w:w="10345" w:type="dxa"/>
            <w:gridSpan w:val="6"/>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2C0405" w:rsidTr="002C0405">
        <w:tblPrEx>
          <w:tblCellMar>
            <w:top w:w="0" w:type="dxa"/>
            <w:bottom w:w="0" w:type="dxa"/>
          </w:tblCellMar>
        </w:tblPrEx>
        <w:trPr>
          <w:trHeight w:val="283"/>
        </w:trPr>
        <w:tc>
          <w:tcPr>
            <w:tcW w:w="10345" w:type="dxa"/>
            <w:gridSpan w:val="6"/>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C0405" w:rsidTr="002C0405">
        <w:tblPrEx>
          <w:tblCellMar>
            <w:top w:w="0" w:type="dxa"/>
            <w:bottom w:w="0" w:type="dxa"/>
          </w:tblCellMar>
        </w:tblPrEx>
        <w:trPr>
          <w:trHeight w:val="283"/>
        </w:trPr>
        <w:tc>
          <w:tcPr>
            <w:tcW w:w="10345" w:type="dxa"/>
            <w:gridSpan w:val="6"/>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2C0405" w:rsidTr="002C0405">
        <w:tblPrEx>
          <w:tblCellMar>
            <w:top w:w="0" w:type="dxa"/>
            <w:bottom w:w="0" w:type="dxa"/>
          </w:tblCellMar>
        </w:tblPrEx>
        <w:trPr>
          <w:trHeight w:val="283"/>
        </w:trPr>
        <w:tc>
          <w:tcPr>
            <w:tcW w:w="10345" w:type="dxa"/>
            <w:gridSpan w:val="6"/>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2C0405" w:rsidTr="002C0405">
        <w:tblPrEx>
          <w:tblCellMar>
            <w:top w:w="0" w:type="dxa"/>
            <w:bottom w:w="0" w:type="dxa"/>
          </w:tblCellMar>
        </w:tblPrEx>
        <w:trPr>
          <w:trHeight w:val="283"/>
        </w:trPr>
        <w:tc>
          <w:tcPr>
            <w:tcW w:w="10345" w:type="dxa"/>
            <w:gridSpan w:val="6"/>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C0405" w:rsidTr="002C0405">
        <w:tblPrEx>
          <w:tblCellMar>
            <w:top w:w="0" w:type="dxa"/>
            <w:bottom w:w="0" w:type="dxa"/>
          </w:tblCellMar>
        </w:tblPrEx>
        <w:trPr>
          <w:trHeight w:val="283"/>
        </w:trPr>
        <w:tc>
          <w:tcPr>
            <w:tcW w:w="10345" w:type="dxa"/>
            <w:gridSpan w:val="6"/>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C0405" w:rsidTr="002C0405">
        <w:tblPrEx>
          <w:tblCellMar>
            <w:top w:w="0" w:type="dxa"/>
            <w:bottom w:w="0" w:type="dxa"/>
          </w:tblCellMar>
        </w:tblPrEx>
        <w:trPr>
          <w:trHeight w:val="283"/>
        </w:trPr>
        <w:tc>
          <w:tcPr>
            <w:tcW w:w="10345" w:type="dxa"/>
            <w:gridSpan w:val="6"/>
            <w:shd w:val="clear" w:color="auto" w:fill="FFFFFF"/>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C0405" w:rsidTr="002C0405">
        <w:tblPrEx>
          <w:tblCellMar>
            <w:top w:w="0" w:type="dxa"/>
            <w:bottom w:w="0" w:type="dxa"/>
          </w:tblCellMar>
        </w:tblPrEx>
        <w:trPr>
          <w:trHeight w:val="283"/>
        </w:trPr>
        <w:tc>
          <w:tcPr>
            <w:tcW w:w="10345" w:type="dxa"/>
            <w:gridSpan w:val="6"/>
            <w:shd w:val="clear" w:color="auto" w:fill="FFFFFF"/>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2C0405" w:rsidTr="002C0405">
        <w:tblPrEx>
          <w:tblCellMar>
            <w:top w:w="0" w:type="dxa"/>
            <w:bottom w:w="0" w:type="dxa"/>
          </w:tblCellMar>
        </w:tblPrEx>
        <w:trPr>
          <w:trHeight w:val="283"/>
        </w:trPr>
        <w:tc>
          <w:tcPr>
            <w:tcW w:w="10345" w:type="dxa"/>
            <w:gridSpan w:val="6"/>
            <w:shd w:val="clear" w:color="auto" w:fill="FFFFFF"/>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C0405" w:rsidTr="002C0405">
        <w:tblPrEx>
          <w:tblCellMar>
            <w:top w:w="0" w:type="dxa"/>
            <w:bottom w:w="0" w:type="dxa"/>
          </w:tblCellMar>
        </w:tblPrEx>
        <w:trPr>
          <w:trHeight w:val="283"/>
        </w:trPr>
        <w:tc>
          <w:tcPr>
            <w:tcW w:w="10345" w:type="dxa"/>
            <w:gridSpan w:val="6"/>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C0405" w:rsidTr="002C0405">
        <w:tblPrEx>
          <w:tblCellMar>
            <w:top w:w="0" w:type="dxa"/>
            <w:bottom w:w="0" w:type="dxa"/>
          </w:tblCellMar>
        </w:tblPrEx>
        <w:trPr>
          <w:trHeight w:val="283"/>
        </w:trPr>
        <w:tc>
          <w:tcPr>
            <w:tcW w:w="10345" w:type="dxa"/>
            <w:gridSpan w:val="6"/>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C0405" w:rsidTr="002C0405">
        <w:tblPrEx>
          <w:tblCellMar>
            <w:top w:w="0" w:type="dxa"/>
            <w:bottom w:w="0" w:type="dxa"/>
          </w:tblCellMar>
        </w:tblPrEx>
        <w:trPr>
          <w:trHeight w:val="283"/>
        </w:trPr>
        <w:tc>
          <w:tcPr>
            <w:tcW w:w="10345" w:type="dxa"/>
            <w:gridSpan w:val="6"/>
            <w:shd w:val="clear" w:color="auto" w:fill="FFFFFF"/>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0405" w:rsidSect="002C040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10345"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405" w:rsidTr="002C0405">
        <w:tblPrEx>
          <w:tblCellMar>
            <w:top w:w="0" w:type="dxa"/>
            <w:bottom w:w="0" w:type="dxa"/>
          </w:tblCellMar>
        </w:tblPrEx>
        <w:tc>
          <w:tcPr>
            <w:tcW w:w="10345" w:type="dxa"/>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C0405" w:rsidTr="002C0405">
        <w:tblPrEx>
          <w:tblCellMar>
            <w:top w:w="0" w:type="dxa"/>
            <w:bottom w:w="0" w:type="dxa"/>
          </w:tblCellMar>
        </w:tblPrEx>
        <w:tc>
          <w:tcPr>
            <w:tcW w:w="10345"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405" w:rsidTr="002C0405">
        <w:tblPrEx>
          <w:tblCellMar>
            <w:top w:w="0" w:type="dxa"/>
            <w:bottom w:w="0" w:type="dxa"/>
          </w:tblCellMar>
        </w:tblPrEx>
        <w:tc>
          <w:tcPr>
            <w:tcW w:w="10345" w:type="dxa"/>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405" w:rsidTr="002C0405">
        <w:tblPrEx>
          <w:tblCellMar>
            <w:top w:w="0" w:type="dxa"/>
            <w:bottom w:w="0" w:type="dxa"/>
          </w:tblCellMar>
        </w:tblPrEx>
        <w:tc>
          <w:tcPr>
            <w:tcW w:w="10345"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405" w:rsidTr="002C0405">
        <w:tblPrEx>
          <w:tblCellMar>
            <w:top w:w="0" w:type="dxa"/>
            <w:bottom w:w="0" w:type="dxa"/>
          </w:tblCellMar>
        </w:tblPrEx>
        <w:tc>
          <w:tcPr>
            <w:tcW w:w="10345" w:type="dxa"/>
            <w:shd w:val="clear" w:color="auto" w:fill="FFFFFF"/>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UdligningAfregningListe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DMIFordringModtagelseDato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405" w:rsidTr="002C0405">
        <w:tblPrEx>
          <w:tblCellMar>
            <w:top w:w="0" w:type="dxa"/>
            <w:bottom w:w="0" w:type="dxa"/>
          </w:tblCellMar>
        </w:tblPrEx>
        <w:tc>
          <w:tcPr>
            <w:tcW w:w="10345"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C0405" w:rsidTr="002C0405">
        <w:tblPrEx>
          <w:tblCellMar>
            <w:top w:w="0" w:type="dxa"/>
            <w:bottom w:w="0" w:type="dxa"/>
          </w:tblCellMar>
        </w:tblPrEx>
        <w:tc>
          <w:tcPr>
            <w:tcW w:w="10345" w:type="dxa"/>
            <w:shd w:val="clear" w:color="auto" w:fill="FFFFFF"/>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C0405" w:rsidTr="002C0405">
        <w:tblPrEx>
          <w:tblCellMar>
            <w:top w:w="0" w:type="dxa"/>
            <w:bottom w:w="0" w:type="dxa"/>
          </w:tblCellMar>
        </w:tblPrEx>
        <w:trPr>
          <w:trHeight w:hRule="exact" w:val="113"/>
        </w:trPr>
        <w:tc>
          <w:tcPr>
            <w:tcW w:w="10345" w:type="dxa"/>
            <w:shd w:val="clear" w:color="auto" w:fill="B3B3B3"/>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405" w:rsidTr="002C0405">
        <w:tblPrEx>
          <w:tblCellMar>
            <w:top w:w="0" w:type="dxa"/>
            <w:bottom w:w="0" w:type="dxa"/>
          </w:tblCellMar>
        </w:tblPrEx>
        <w:tc>
          <w:tcPr>
            <w:tcW w:w="10345" w:type="dxa"/>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C0405" w:rsidTr="002C0405">
        <w:tblPrEx>
          <w:tblCellMar>
            <w:top w:w="0" w:type="dxa"/>
            <w:bottom w:w="0" w:type="dxa"/>
          </w:tblCellMar>
        </w:tblPrEx>
        <w:tc>
          <w:tcPr>
            <w:tcW w:w="10345" w:type="dxa"/>
            <w:vAlign w:val="center"/>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0405" w:rsidSect="002C0405">
          <w:headerReference w:type="default" r:id="rId13"/>
          <w:pgSz w:w="11906" w:h="16838"/>
          <w:pgMar w:top="567" w:right="567" w:bottom="567" w:left="1134" w:header="283" w:footer="708" w:gutter="0"/>
          <w:cols w:space="708"/>
          <w:docGrid w:linePitch="360"/>
        </w:sect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C0405" w:rsidTr="002C0405">
        <w:tblPrEx>
          <w:tblCellMar>
            <w:top w:w="0" w:type="dxa"/>
            <w:bottom w:w="0" w:type="dxa"/>
          </w:tblCellMar>
        </w:tblPrEx>
        <w:trPr>
          <w:tblHeader/>
        </w:trPr>
        <w:tc>
          <w:tcPr>
            <w:tcW w:w="3402"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Fordringshavers interne reference.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DMIFordringForfaldDato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DMIFordringSRBDato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Enkeltmandsfirma</w:t>
            </w:r>
            <w:r>
              <w:rPr>
                <w:rFonts w:ascii="Arial" w:hAnsi="Arial" w:cs="Arial"/>
                <w:sz w:val="18"/>
              </w:rPr>
              <w:tab/>
              <w:t>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afregnes på fordringen.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AUTO, BGTL, DØDB, EFTG, FEJL, FORÆ, GLDS, KONK, KREO, REKO, TVAO</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w:t>
            </w:r>
            <w:r>
              <w:rPr>
                <w:rFonts w:ascii="Arial" w:hAnsi="Arial" w:cs="Arial"/>
                <w:sz w:val="18"/>
              </w:rPr>
              <w:lastRenderedPageBreak/>
              <w:t>urÅrsagKode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Mulighed for at vælge en årsag til returnering af fordring ud fra en fast liste.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valg af årsagskode anden skal felt Anden tekst udfyldes med forklaring af, hvorfor de øvrige årsager ikke er anvendelige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SSLO: Sikkerhed - Samlivshophævelse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InddrivelseRenteDelPeriodeFra</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datoen for den periode som renten vedrører.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RentePeriodeType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C0405" w:rsidTr="002C0405">
        <w:tblPrEx>
          <w:tblCellMar>
            <w:top w:w="0" w:type="dxa"/>
            <w:bottom w:w="0" w:type="dxa"/>
          </w:tblCellMar>
        </w:tblPrEx>
        <w:tc>
          <w:tcPr>
            <w:tcW w:w="3402"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C0405" w:rsidRPr="002C0405" w:rsidRDefault="002C0405"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776A1" w:rsidRPr="002C0405" w:rsidRDefault="002776A1" w:rsidP="002C04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76A1" w:rsidRPr="002C0405" w:rsidSect="002C0405">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405" w:rsidRDefault="002C0405" w:rsidP="002C0405">
      <w:pPr>
        <w:spacing w:line="240" w:lineRule="auto"/>
      </w:pPr>
      <w:r>
        <w:separator/>
      </w:r>
    </w:p>
  </w:endnote>
  <w:endnote w:type="continuationSeparator" w:id="1">
    <w:p w:rsidR="002C0405" w:rsidRDefault="002C0405" w:rsidP="002C04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Default="002C0405">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Pr="002C0405" w:rsidRDefault="002C0405" w:rsidP="002C04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Default="002C040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405" w:rsidRDefault="002C0405" w:rsidP="002C0405">
      <w:pPr>
        <w:spacing w:line="240" w:lineRule="auto"/>
      </w:pPr>
      <w:r>
        <w:separator/>
      </w:r>
    </w:p>
  </w:footnote>
  <w:footnote w:type="continuationSeparator" w:id="1">
    <w:p w:rsidR="002C0405" w:rsidRDefault="002C0405" w:rsidP="002C04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Default="002C0405">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Pr="002C0405" w:rsidRDefault="002C0405" w:rsidP="002C0405">
    <w:pPr>
      <w:pStyle w:val="Sidehoved"/>
      <w:jc w:val="center"/>
      <w:rPr>
        <w:rFonts w:ascii="Arial" w:hAnsi="Arial" w:cs="Arial"/>
      </w:rPr>
    </w:pPr>
    <w:r w:rsidRPr="002C0405">
      <w:rPr>
        <w:rFonts w:ascii="Arial" w:hAnsi="Arial" w:cs="Arial"/>
      </w:rPr>
      <w:t>Servicebeskrivelse</w:t>
    </w:r>
  </w:p>
  <w:p w:rsidR="002C0405" w:rsidRPr="002C0405" w:rsidRDefault="002C0405" w:rsidP="002C0405">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Default="002C040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Pr="002C0405" w:rsidRDefault="002C0405" w:rsidP="002C0405">
    <w:pPr>
      <w:pStyle w:val="Sidehoved"/>
      <w:jc w:val="center"/>
      <w:rPr>
        <w:rFonts w:ascii="Arial" w:hAnsi="Arial" w:cs="Arial"/>
      </w:rPr>
    </w:pPr>
    <w:r w:rsidRPr="002C0405">
      <w:rPr>
        <w:rFonts w:ascii="Arial" w:hAnsi="Arial" w:cs="Arial"/>
      </w:rPr>
      <w:t>Datastrukturer</w:t>
    </w:r>
  </w:p>
  <w:p w:rsidR="002C0405" w:rsidRPr="002C0405" w:rsidRDefault="002C0405" w:rsidP="002C0405">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05" w:rsidRDefault="002C0405" w:rsidP="002C0405">
    <w:pPr>
      <w:pStyle w:val="Sidehoved"/>
      <w:jc w:val="center"/>
      <w:rPr>
        <w:rFonts w:ascii="Arial" w:hAnsi="Arial" w:cs="Arial"/>
      </w:rPr>
    </w:pPr>
    <w:r>
      <w:rPr>
        <w:rFonts w:ascii="Arial" w:hAnsi="Arial" w:cs="Arial"/>
      </w:rPr>
      <w:t>Data elementer</w:t>
    </w:r>
  </w:p>
  <w:p w:rsidR="002C0405" w:rsidRPr="002C0405" w:rsidRDefault="002C0405" w:rsidP="002C0405">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D5718"/>
    <w:multiLevelType w:val="multilevel"/>
    <w:tmpl w:val="9190EC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C0405"/>
    <w:rsid w:val="002776A1"/>
    <w:rsid w:val="002C04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A1"/>
    <w:pPr>
      <w:spacing w:after="0"/>
    </w:pPr>
  </w:style>
  <w:style w:type="paragraph" w:styleId="Overskrift1">
    <w:name w:val="heading 1"/>
    <w:basedOn w:val="Normal"/>
    <w:next w:val="Normal"/>
    <w:link w:val="Overskrift1Tegn"/>
    <w:autoRedefine/>
    <w:uiPriority w:val="9"/>
    <w:qFormat/>
    <w:rsid w:val="002C04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C04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C04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C04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C04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C04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C04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C04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C04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04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C04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C04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C04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C04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C04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C04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C04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C04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C04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C0405"/>
    <w:rPr>
      <w:rFonts w:ascii="Arial" w:hAnsi="Arial" w:cs="Arial"/>
      <w:b/>
      <w:sz w:val="30"/>
    </w:rPr>
  </w:style>
  <w:style w:type="paragraph" w:customStyle="1" w:styleId="Overskrift211pkt">
    <w:name w:val="Overskrift 2 + 11 pkt"/>
    <w:basedOn w:val="Normal"/>
    <w:link w:val="Overskrift211pktTegn"/>
    <w:rsid w:val="002C04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C0405"/>
    <w:rPr>
      <w:rFonts w:ascii="Arial" w:hAnsi="Arial" w:cs="Arial"/>
      <w:b/>
    </w:rPr>
  </w:style>
  <w:style w:type="paragraph" w:customStyle="1" w:styleId="Normal11">
    <w:name w:val="Normal + 11"/>
    <w:basedOn w:val="Normal"/>
    <w:link w:val="Normal11Tegn"/>
    <w:rsid w:val="002C04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C0405"/>
    <w:rPr>
      <w:rFonts w:ascii="Times New Roman" w:hAnsi="Times New Roman" w:cs="Times New Roman"/>
    </w:rPr>
  </w:style>
  <w:style w:type="paragraph" w:styleId="Sidehoved">
    <w:name w:val="header"/>
    <w:basedOn w:val="Normal"/>
    <w:link w:val="SidehovedTegn"/>
    <w:uiPriority w:val="99"/>
    <w:semiHidden/>
    <w:unhideWhenUsed/>
    <w:rsid w:val="002C040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C0405"/>
  </w:style>
  <w:style w:type="paragraph" w:styleId="Sidefod">
    <w:name w:val="footer"/>
    <w:basedOn w:val="Normal"/>
    <w:link w:val="SidefodTegn"/>
    <w:uiPriority w:val="99"/>
    <w:semiHidden/>
    <w:unhideWhenUsed/>
    <w:rsid w:val="002C040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C04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4246</Words>
  <Characters>25906</Characters>
  <Application>Microsoft Office Word</Application>
  <DocSecurity>0</DocSecurity>
  <Lines>215</Lines>
  <Paragraphs>60</Paragraphs>
  <ScaleCrop>false</ScaleCrop>
  <Company>SKAT</Company>
  <LinksUpToDate>false</LinksUpToDate>
  <CharactersWithSpaces>30092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2012-02-06T14:27:00Z</dcterms:created>
  <dcterms:modified xsi:type="dcterms:W3CDTF">2012-02-06T14:28:00Z</dcterms:modified>
</cp:coreProperties>
</file>