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3EC8"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127209" w:rsidTr="00127209">
        <w:tblPrEx>
          <w:tblCellMar>
            <w:top w:w="0" w:type="dxa"/>
            <w:bottom w:w="0" w:type="dxa"/>
          </w:tblCellMar>
        </w:tblPrEx>
        <w:trPr>
          <w:trHeight w:hRule="exact" w:val="113"/>
        </w:trPr>
        <w:tc>
          <w:tcPr>
            <w:tcW w:w="10205" w:type="dxa"/>
            <w:gridSpan w:val="6"/>
            <w:shd w:val="clear" w:color="auto" w:fill="82A0F0"/>
          </w:tcPr>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27209" w:rsidTr="00127209">
        <w:tblPrEx>
          <w:tblCellMar>
            <w:top w:w="0" w:type="dxa"/>
            <w:bottom w:w="0" w:type="dxa"/>
          </w:tblCellMar>
        </w:tblPrEx>
        <w:trPr>
          <w:trHeight w:val="283"/>
        </w:trPr>
        <w:tc>
          <w:tcPr>
            <w:tcW w:w="10205" w:type="dxa"/>
            <w:gridSpan w:val="6"/>
            <w:tcBorders>
              <w:bottom w:val="single" w:sz="6" w:space="0" w:color="auto"/>
            </w:tcBorders>
          </w:tcPr>
          <w:p w:rsidR="00127209" w:rsidRP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127209">
              <w:rPr>
                <w:rFonts w:ascii="Arial" w:hAnsi="Arial" w:cs="Arial"/>
                <w:b/>
                <w:sz w:val="30"/>
              </w:rPr>
              <w:t>OpkrævningFordringHent</w:t>
            </w:r>
          </w:p>
        </w:tc>
      </w:tr>
      <w:tr w:rsidR="00127209" w:rsidTr="00127209">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127209" w:rsidRP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127209" w:rsidRP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127209" w:rsidRP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127209" w:rsidRP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127209" w:rsidRP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127209" w:rsidTr="00127209">
        <w:tblPrEx>
          <w:tblCellMar>
            <w:top w:w="0" w:type="dxa"/>
            <w:bottom w:w="0" w:type="dxa"/>
          </w:tblCellMar>
        </w:tblPrEx>
        <w:trPr>
          <w:gridAfter w:val="1"/>
          <w:trHeight w:val="283"/>
        </w:trPr>
        <w:tc>
          <w:tcPr>
            <w:tcW w:w="1701" w:type="dxa"/>
            <w:tcBorders>
              <w:top w:val="nil"/>
            </w:tcBorders>
            <w:shd w:val="clear" w:color="auto" w:fill="auto"/>
            <w:vAlign w:val="center"/>
          </w:tcPr>
          <w:p w:rsidR="00127209" w:rsidRP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SAP-DMO</w:t>
            </w:r>
          </w:p>
        </w:tc>
        <w:tc>
          <w:tcPr>
            <w:tcW w:w="3969" w:type="dxa"/>
            <w:tcBorders>
              <w:top w:val="nil"/>
            </w:tcBorders>
            <w:shd w:val="clear" w:color="auto" w:fill="auto"/>
            <w:vAlign w:val="center"/>
          </w:tcPr>
          <w:p w:rsidR="00127209" w:rsidRP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Debitormotor_EKKO_1_8_2</w:t>
            </w:r>
          </w:p>
        </w:tc>
        <w:tc>
          <w:tcPr>
            <w:tcW w:w="1134" w:type="dxa"/>
            <w:tcBorders>
              <w:top w:val="nil"/>
            </w:tcBorders>
            <w:shd w:val="clear" w:color="auto" w:fill="auto"/>
            <w:vAlign w:val="center"/>
          </w:tcPr>
          <w:p w:rsidR="00127209" w:rsidRP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w:t>
            </w:r>
          </w:p>
        </w:tc>
        <w:tc>
          <w:tcPr>
            <w:tcW w:w="1699" w:type="dxa"/>
            <w:tcBorders>
              <w:top w:val="nil"/>
            </w:tcBorders>
            <w:shd w:val="clear" w:color="auto" w:fill="auto"/>
            <w:vAlign w:val="center"/>
          </w:tcPr>
          <w:p w:rsidR="00127209" w:rsidRP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2011-01-18</w:t>
            </w:r>
          </w:p>
        </w:tc>
        <w:tc>
          <w:tcPr>
            <w:tcW w:w="1699" w:type="dxa"/>
            <w:tcBorders>
              <w:top w:val="nil"/>
            </w:tcBorders>
            <w:shd w:val="clear" w:color="auto" w:fill="auto"/>
            <w:vAlign w:val="center"/>
          </w:tcPr>
          <w:p w:rsidR="00127209" w:rsidRP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2019-02-07</w:t>
            </w:r>
          </w:p>
        </w:tc>
      </w:tr>
      <w:tr w:rsidR="00127209" w:rsidTr="00127209">
        <w:tblPrEx>
          <w:tblCellMar>
            <w:top w:w="0" w:type="dxa"/>
            <w:bottom w:w="0" w:type="dxa"/>
          </w:tblCellMar>
        </w:tblPrEx>
        <w:trPr>
          <w:trHeight w:val="283"/>
        </w:trPr>
        <w:tc>
          <w:tcPr>
            <w:tcW w:w="10205" w:type="dxa"/>
            <w:gridSpan w:val="6"/>
            <w:shd w:val="clear" w:color="auto" w:fill="D2DCFA"/>
            <w:vAlign w:val="center"/>
          </w:tcPr>
          <w:p w:rsidR="00127209" w:rsidRP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127209" w:rsidTr="00127209">
        <w:tblPrEx>
          <w:tblCellMar>
            <w:top w:w="0" w:type="dxa"/>
            <w:bottom w:w="0" w:type="dxa"/>
          </w:tblCellMar>
        </w:tblPrEx>
        <w:trPr>
          <w:trHeight w:val="283"/>
        </w:trPr>
        <w:tc>
          <w:tcPr>
            <w:tcW w:w="10205" w:type="dxa"/>
            <w:gridSpan w:val="6"/>
            <w:vAlign w:val="center"/>
          </w:tcPr>
          <w:p w:rsidR="00127209" w:rsidRP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modtager input om en kunde og en specifik fordring og henter data vedr. denne fordring.</w:t>
            </w:r>
          </w:p>
        </w:tc>
      </w:tr>
      <w:tr w:rsidR="00127209" w:rsidTr="00127209">
        <w:tblPrEx>
          <w:tblCellMar>
            <w:top w:w="0" w:type="dxa"/>
            <w:bottom w:w="0" w:type="dxa"/>
          </w:tblCellMar>
        </w:tblPrEx>
        <w:trPr>
          <w:trHeight w:val="283"/>
        </w:trPr>
        <w:tc>
          <w:tcPr>
            <w:tcW w:w="10205" w:type="dxa"/>
            <w:gridSpan w:val="6"/>
            <w:shd w:val="clear" w:color="auto" w:fill="D2DCFA"/>
            <w:vAlign w:val="center"/>
          </w:tcPr>
          <w:p w:rsidR="00127209" w:rsidRP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127209" w:rsidTr="00127209">
        <w:tblPrEx>
          <w:tblCellMar>
            <w:top w:w="0" w:type="dxa"/>
            <w:bottom w:w="0" w:type="dxa"/>
          </w:tblCellMar>
        </w:tblPrEx>
        <w:trPr>
          <w:trHeight w:val="283"/>
        </w:trPr>
        <w:tc>
          <w:tcPr>
            <w:tcW w:w="10205" w:type="dxa"/>
            <w:gridSpan w:val="6"/>
          </w:tcPr>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henter afskrivningsinformationer hvis fordringen er afskrevet.</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henter opkrævningsinformationer om fordringen er opkrævet eller ej.</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henter de posteringer fordringen er blevet dækket af, hvis fordringen er et tilgodehavende til Fordringshaver.</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henter de posteringer fordringen har dækket, hvis fordringen er et tilgodehavende til kunden.</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henter eventuelle delfordringer tilknyttet fordringen.</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henter eventuelle hæftere tilknyttet fordringen.</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henter fordringshavere tilknyttet fordringen.</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henter medarbejdernummer på den som har oprettet fordringen.</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Beløbsfelter i output skal leveres om følger:</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(Negativ)  =&gt; OpkrævningFordringBeløb returneres med positivt fortegn.</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OpkrævningFordringDækningBeløb returneres med negativt fortegn.</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(Positiv)  =&gt;  OpkrævningFordringBeløb returneres med negativt fortegn. OpkrævningFordringDækningBeløb returneres med positivt fortegn.</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at OpkrævningDelFordringBeløb bliver leveret i overensstemmelse med regelen for OpkrævningFordringBeløb.</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fordringen er positiv (dvs. at OpkrævningFordringBeløb returneres negativt), så skal OpkrævningFordringDækningBeløb returneres med positivt fortegn hvor denne optræder. </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fordringen er negativ (dvs. at OpkrævningFordringBeløb returneres positivt), så skal OpkrævningFordringDækningBeløb returneres med negativt fortegn hvor denne optræder.</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RessourceNummer for afskriveren vil være ressourcenummreret på den der sidst har lavet en afskrivning.</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7209" w:rsidRP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RessourceNummer skal ikke returneres når det er en ekstern bruger der henter fordringen, gælder både afskriver og opretter.</w:t>
            </w:r>
          </w:p>
        </w:tc>
      </w:tr>
      <w:tr w:rsidR="00127209" w:rsidTr="00127209">
        <w:tblPrEx>
          <w:tblCellMar>
            <w:top w:w="0" w:type="dxa"/>
            <w:bottom w:w="0" w:type="dxa"/>
          </w:tblCellMar>
        </w:tblPrEx>
        <w:trPr>
          <w:trHeight w:val="283"/>
        </w:trPr>
        <w:tc>
          <w:tcPr>
            <w:tcW w:w="10205" w:type="dxa"/>
            <w:gridSpan w:val="6"/>
            <w:shd w:val="clear" w:color="auto" w:fill="D2DCFA"/>
            <w:vAlign w:val="center"/>
          </w:tcPr>
          <w:p w:rsidR="00127209" w:rsidRP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127209" w:rsidTr="00127209">
        <w:tblPrEx>
          <w:tblCellMar>
            <w:top w:w="0" w:type="dxa"/>
            <w:bottom w:w="0" w:type="dxa"/>
          </w:tblCellMar>
        </w:tblPrEx>
        <w:trPr>
          <w:trHeight w:val="283"/>
        </w:trPr>
        <w:tc>
          <w:tcPr>
            <w:tcW w:w="10205" w:type="dxa"/>
            <w:gridSpan w:val="6"/>
            <w:shd w:val="clear" w:color="auto" w:fill="FFFFFF"/>
          </w:tcPr>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Hvis fordringen er afskrevet - dvs. hvis der til fordringen har været en indsats af typen Afskrivning der enten ligger til godkendelsen eller er godkendt, skal servicen returnere/sætte en markering af dette forhold, plus hvem (SKAT-medarbejderkode), som har oprettet afskrivningen, afskrivningsdato, samt afskrivningsårsag.</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7209" w:rsidRP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I forbindelse med OpkrævningFordringRykkerDato, skal servicen hente den senest opdateret rykkerdato.</w:t>
            </w:r>
          </w:p>
        </w:tc>
      </w:tr>
      <w:tr w:rsidR="00127209" w:rsidTr="00127209">
        <w:tblPrEx>
          <w:tblCellMar>
            <w:top w:w="0" w:type="dxa"/>
            <w:bottom w:w="0" w:type="dxa"/>
          </w:tblCellMar>
        </w:tblPrEx>
        <w:trPr>
          <w:trHeight w:val="283"/>
        </w:trPr>
        <w:tc>
          <w:tcPr>
            <w:tcW w:w="10205" w:type="dxa"/>
            <w:gridSpan w:val="6"/>
            <w:shd w:val="clear" w:color="auto" w:fill="D2DCFA"/>
            <w:vAlign w:val="center"/>
          </w:tcPr>
          <w:p w:rsidR="00127209" w:rsidRP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127209" w:rsidTr="00127209">
        <w:tblPrEx>
          <w:tblCellMar>
            <w:top w:w="0" w:type="dxa"/>
            <w:bottom w:w="0" w:type="dxa"/>
          </w:tblCellMar>
        </w:tblPrEx>
        <w:trPr>
          <w:trHeight w:val="283"/>
        </w:trPr>
        <w:tc>
          <w:tcPr>
            <w:tcW w:w="10205" w:type="dxa"/>
            <w:gridSpan w:val="6"/>
            <w:shd w:val="clear" w:color="auto" w:fill="FFFFFF"/>
            <w:vAlign w:val="center"/>
          </w:tcPr>
          <w:p w:rsidR="00127209" w:rsidRP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127209" w:rsidTr="00127209">
        <w:tblPrEx>
          <w:tblCellMar>
            <w:top w:w="0" w:type="dxa"/>
            <w:bottom w:w="0" w:type="dxa"/>
          </w:tblCellMar>
        </w:tblPrEx>
        <w:trPr>
          <w:trHeight w:val="283"/>
        </w:trPr>
        <w:tc>
          <w:tcPr>
            <w:tcW w:w="10205" w:type="dxa"/>
            <w:gridSpan w:val="6"/>
            <w:shd w:val="clear" w:color="auto" w:fill="FFFFFF"/>
          </w:tcPr>
          <w:p w:rsidR="00127209" w:rsidRP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OpkrævningFordringHent_I</w:t>
            </w:r>
          </w:p>
        </w:tc>
      </w:tr>
      <w:tr w:rsidR="00127209" w:rsidTr="00127209">
        <w:tblPrEx>
          <w:tblCellMar>
            <w:top w:w="0" w:type="dxa"/>
            <w:bottom w:w="0" w:type="dxa"/>
          </w:tblCellMar>
        </w:tblPrEx>
        <w:trPr>
          <w:trHeight w:val="283"/>
        </w:trPr>
        <w:tc>
          <w:tcPr>
            <w:tcW w:w="10205" w:type="dxa"/>
            <w:gridSpan w:val="6"/>
            <w:shd w:val="clear" w:color="auto" w:fill="FFFFFF"/>
          </w:tcPr>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OpkrævningFordringHentInput *</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KundeNummer</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KundeType</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OpkrævningFordringID</w:t>
            </w:r>
          </w:p>
          <w:p w:rsidR="00127209" w:rsidRP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27209" w:rsidTr="00127209">
        <w:tblPrEx>
          <w:tblCellMar>
            <w:top w:w="0" w:type="dxa"/>
            <w:bottom w:w="0" w:type="dxa"/>
          </w:tblCellMar>
        </w:tblPrEx>
        <w:trPr>
          <w:trHeight w:val="283"/>
        </w:trPr>
        <w:tc>
          <w:tcPr>
            <w:tcW w:w="10205" w:type="dxa"/>
            <w:gridSpan w:val="6"/>
            <w:shd w:val="clear" w:color="auto" w:fill="FFFFFF"/>
            <w:vAlign w:val="center"/>
          </w:tcPr>
          <w:p w:rsidR="00127209" w:rsidRP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127209" w:rsidTr="00127209">
        <w:tblPrEx>
          <w:tblCellMar>
            <w:top w:w="0" w:type="dxa"/>
            <w:bottom w:w="0" w:type="dxa"/>
          </w:tblCellMar>
        </w:tblPrEx>
        <w:trPr>
          <w:trHeight w:val="283"/>
        </w:trPr>
        <w:tc>
          <w:tcPr>
            <w:tcW w:w="10205" w:type="dxa"/>
            <w:gridSpan w:val="6"/>
            <w:shd w:val="clear" w:color="auto" w:fill="FFFFFF"/>
          </w:tcPr>
          <w:p w:rsidR="00127209" w:rsidRP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OpkrævningFordringHent_O</w:t>
            </w:r>
          </w:p>
        </w:tc>
      </w:tr>
      <w:tr w:rsidR="00127209" w:rsidTr="00127209">
        <w:tblPrEx>
          <w:tblCellMar>
            <w:top w:w="0" w:type="dxa"/>
            <w:bottom w:w="0" w:type="dxa"/>
          </w:tblCellMar>
        </w:tblPrEx>
        <w:trPr>
          <w:trHeight w:val="283"/>
        </w:trPr>
        <w:tc>
          <w:tcPr>
            <w:tcW w:w="10205" w:type="dxa"/>
            <w:gridSpan w:val="6"/>
            <w:shd w:val="clear" w:color="auto" w:fill="FFFFFF"/>
          </w:tcPr>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OpkrævningFordringHentOutput *</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HovedOplysninger *</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OpkrævningFordringOprindeligtBeløb</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OpkrævningFordringBeløb</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(RegistreringNummerNummer)</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(OpkrævningFordringReferenceNummer)</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(OpkrævningFordringKommentar)</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OpkrævningFordringID</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OpkrævningFordringTypeID</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(HovedOpkrævningFordringReferenceNummer)</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OpkrævningFordringArt</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(OpkrævningFordringForeløbigFastsættelseAfgiftNote)</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(OpkrævningFordringModtagelseDato)</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(OpkrævningFordringBogføringDato)</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(OpkrævningFordringForældelseDato)</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(OpkrævningFordringStiftelseDato)</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(OpkrævningFordringPeriodeFraDato)</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(OpkrævningFordringPeriodeTilDato)</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(OpkrævningFordringRykkerDato)</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(OpkrævningFordringRenteDato)</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OpkrævningFordringForfaldDato</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InddrivelseStruktur *</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DMIFordringEFIFordringID</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(DMIFordringEFIHovedFordringID)</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Opretter *</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DatoValg *</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PositivFordring *</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OpkrævningFordringSidsteRettidigBetalingDato</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(OpkrævningFordringOprindeligSidsteRettidigBetalingDato)</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NegativFordring *</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OpkrævningFordringFrigivelseDato</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OpkrævningFordringErOpkrævetMarkering</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Afskrivning *</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OpkrævningAfskrivningType</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(RessourceNummer)</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(OpkrævningAfskrivningDato)</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(OpkrævningAfskrivningÅrsag)</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PositivNegativFordringDækningInfoValg *</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PositivFordring *</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FordringDækketAfValgListe *</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FordringDækketAfValg *</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NegativFordring *</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OpkrævningFordringID</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OpkrævningFordringTypeID</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OpkrævningFordringDækningBeløb</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OpkrævningFordringDækningDato</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(OpkrævningFordringPeriodeFraDato)</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(OpkrævningFordringPeriodeTilDato)</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OpkrævningFordringFrigivelseDato</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Indbetaling *</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OpkrævningIndbetalingID</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(OpkrævningIndbetalingSystem)</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(OpkrævningKontoIndbetalingForm)</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OpkrævningFordringDækningDato</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OpkrævningFordringDækningBeløb</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NegativFordring *</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FordringDækkerUdbetaltValgListe *</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FordringDækkerUdbetaltValg *</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Dækning *</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OpkrævningFordringID</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OpkrævningFordringTypeID</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OpkrævningFordringDækningBeløb</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OpkrævningFordringDækningDato</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(OpkrævningFordringPeriodeFraDato)</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(OpkrævningFordringPeriodeTilDato)</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Udbetaling *</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OpkrævningUdbetalingID</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OpkrævningUdbetalingType</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OpkrævningUdbetalingDato</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OpkrævningUdbetalingBeløb</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IdentifikationsoplysningerValg *</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EAN *</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EANNummer</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EANOrdreNummer</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EANKontoNummer</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(EANKontakt)</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(ProduktionEnhedNummer)</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PNummer *</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ProduktionEnhedNummer</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DelfordringListe *</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Delfordring *</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OpkrævningFordringTypeID</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OpkrævningDelFordringTypeID</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OpkrævningDelFordringBeløb</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(OpkrævningFordringHaverNummer)</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(OpkrævningFordringHaverNavn)</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HæftelseListe *</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Hæftelse *</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KundeNummer</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(MedhæfterRykket)</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27209" w:rsidRP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27209" w:rsidTr="00127209">
        <w:tblPrEx>
          <w:tblCellMar>
            <w:top w:w="0" w:type="dxa"/>
            <w:bottom w:w="0" w:type="dxa"/>
          </w:tblCellMar>
        </w:tblPrEx>
        <w:trPr>
          <w:trHeight w:val="283"/>
        </w:trPr>
        <w:tc>
          <w:tcPr>
            <w:tcW w:w="10205" w:type="dxa"/>
            <w:gridSpan w:val="6"/>
            <w:shd w:val="clear" w:color="auto" w:fill="FFFFFF"/>
            <w:vAlign w:val="center"/>
          </w:tcPr>
          <w:p w:rsidR="00127209" w:rsidRP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127209" w:rsidTr="00127209">
        <w:tblPrEx>
          <w:tblCellMar>
            <w:top w:w="0" w:type="dxa"/>
            <w:bottom w:w="0" w:type="dxa"/>
          </w:tblCellMar>
        </w:tblPrEx>
        <w:trPr>
          <w:trHeight w:val="283"/>
        </w:trPr>
        <w:tc>
          <w:tcPr>
            <w:tcW w:w="10205" w:type="dxa"/>
            <w:gridSpan w:val="6"/>
            <w:shd w:val="clear" w:color="auto" w:fill="FFFFFF"/>
          </w:tcPr>
          <w:p w:rsidR="00127209" w:rsidRP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OpkrævningFordringHent_FejlId</w:t>
            </w:r>
          </w:p>
        </w:tc>
      </w:tr>
      <w:tr w:rsidR="00127209" w:rsidTr="00127209">
        <w:tblPrEx>
          <w:tblCellMar>
            <w:top w:w="0" w:type="dxa"/>
            <w:bottom w:w="0" w:type="dxa"/>
          </w:tblCellMar>
        </w:tblPrEx>
        <w:trPr>
          <w:trHeight w:val="283"/>
        </w:trPr>
        <w:tc>
          <w:tcPr>
            <w:tcW w:w="10205" w:type="dxa"/>
            <w:gridSpan w:val="6"/>
            <w:shd w:val="clear" w:color="auto" w:fill="FFFFFF"/>
          </w:tcPr>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127209" w:rsidRP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(OpkrævningFordringID)</w:t>
            </w:r>
          </w:p>
        </w:tc>
      </w:tr>
      <w:tr w:rsidR="00127209" w:rsidTr="00127209">
        <w:tblPrEx>
          <w:tblCellMar>
            <w:top w:w="0" w:type="dxa"/>
            <w:bottom w:w="0" w:type="dxa"/>
          </w:tblCellMar>
        </w:tblPrEx>
        <w:trPr>
          <w:trHeight w:val="283"/>
        </w:trPr>
        <w:tc>
          <w:tcPr>
            <w:tcW w:w="10205" w:type="dxa"/>
            <w:gridSpan w:val="6"/>
            <w:shd w:val="clear" w:color="auto" w:fill="D2DCFA"/>
            <w:vAlign w:val="center"/>
          </w:tcPr>
          <w:p w:rsidR="00127209" w:rsidRP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127209" w:rsidTr="00127209">
        <w:tblPrEx>
          <w:tblCellMar>
            <w:top w:w="0" w:type="dxa"/>
            <w:bottom w:w="0" w:type="dxa"/>
          </w:tblCellMar>
        </w:tblPrEx>
        <w:trPr>
          <w:trHeight w:val="283"/>
        </w:trPr>
        <w:tc>
          <w:tcPr>
            <w:tcW w:w="10205" w:type="dxa"/>
            <w:gridSpan w:val="6"/>
            <w:shd w:val="clear" w:color="auto" w:fill="FFFFFF"/>
          </w:tcPr>
          <w:p w:rsidR="00127209" w:rsidRP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127209" w:rsidSect="00127209">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27209" w:rsidTr="00127209">
        <w:tblPrEx>
          <w:tblCellMar>
            <w:top w:w="0" w:type="dxa"/>
            <w:bottom w:w="0" w:type="dxa"/>
          </w:tblCellMar>
        </w:tblPrEx>
        <w:trPr>
          <w:trHeight w:hRule="exact" w:val="113"/>
        </w:trPr>
        <w:tc>
          <w:tcPr>
            <w:tcW w:w="10205" w:type="dxa"/>
            <w:shd w:val="clear" w:color="auto" w:fill="D2DCFA"/>
          </w:tcPr>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27209" w:rsidTr="00127209">
        <w:tblPrEx>
          <w:tblCellMar>
            <w:top w:w="0" w:type="dxa"/>
            <w:bottom w:w="0" w:type="dxa"/>
          </w:tblCellMar>
        </w:tblPrEx>
        <w:tc>
          <w:tcPr>
            <w:tcW w:w="10205" w:type="dxa"/>
            <w:vAlign w:val="center"/>
          </w:tcPr>
          <w:p w:rsidR="00127209" w:rsidRP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InddrivelseStruktur</w:t>
            </w:r>
          </w:p>
        </w:tc>
      </w:tr>
      <w:tr w:rsidR="00127209" w:rsidTr="00127209">
        <w:tblPrEx>
          <w:tblCellMar>
            <w:top w:w="0" w:type="dxa"/>
            <w:bottom w:w="0" w:type="dxa"/>
          </w:tblCellMar>
        </w:tblPrEx>
        <w:tc>
          <w:tcPr>
            <w:tcW w:w="10205" w:type="dxa"/>
            <w:vAlign w:val="center"/>
          </w:tcPr>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DMIFordringEFIFordringID</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(DMIFordringEFIHovedFordringID)</w:t>
            </w:r>
          </w:p>
          <w:p w:rsidR="00127209" w:rsidRP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127209" w:rsidSect="00127209">
          <w:headerReference w:type="default" r:id="rId13"/>
          <w:pgSz w:w="11906" w:h="16838"/>
          <w:pgMar w:top="567" w:right="567" w:bottom="567" w:left="1134" w:header="283" w:footer="708" w:gutter="0"/>
          <w:cols w:space="708"/>
          <w:docGrid w:linePitch="360"/>
        </w:sectPr>
      </w:pP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127209" w:rsidTr="00127209">
        <w:tblPrEx>
          <w:tblCellMar>
            <w:top w:w="0" w:type="dxa"/>
            <w:bottom w:w="0" w:type="dxa"/>
          </w:tblCellMar>
        </w:tblPrEx>
        <w:trPr>
          <w:tblHeader/>
        </w:trPr>
        <w:tc>
          <w:tcPr>
            <w:tcW w:w="3401" w:type="dxa"/>
            <w:shd w:val="clear" w:color="auto" w:fill="D2DCFA"/>
            <w:vAlign w:val="center"/>
          </w:tcPr>
          <w:p w:rsidR="00127209" w:rsidRP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127209" w:rsidRP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127209" w:rsidRP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127209" w:rsidTr="00127209">
        <w:tblPrEx>
          <w:tblCellMar>
            <w:top w:w="0" w:type="dxa"/>
            <w:bottom w:w="0" w:type="dxa"/>
          </w:tblCellMar>
        </w:tblPrEx>
        <w:tc>
          <w:tcPr>
            <w:tcW w:w="3401" w:type="dxa"/>
          </w:tcPr>
          <w:p w:rsidR="00127209" w:rsidRP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DMIFordringEFIFordringID</w:t>
            </w:r>
          </w:p>
        </w:tc>
        <w:tc>
          <w:tcPr>
            <w:tcW w:w="1701" w:type="dxa"/>
          </w:tcPr>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127209" w:rsidRP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unikke identifikation af den enkelte  RIMfordring. </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Benyttes til kommunikation mellem EFI og  DMI.  </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EFIFordringID vidreføres som ID i DMI. Det er en forret-ningsmæssigt vigtig identifikation da, man præcist skal iden-tificere DMI fordringen i tilfælde af tilbagekaldelse eller bortfald fra fordringshavers side.</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FordringID tildeles i EFI eller i DMI ud fra separate nummerserier.</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7209" w:rsidRP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7209" w:rsidTr="00127209">
        <w:tblPrEx>
          <w:tblCellMar>
            <w:top w:w="0" w:type="dxa"/>
            <w:bottom w:w="0" w:type="dxa"/>
          </w:tblCellMar>
        </w:tblPrEx>
        <w:tc>
          <w:tcPr>
            <w:tcW w:w="3401" w:type="dxa"/>
          </w:tcPr>
          <w:p w:rsidR="00127209" w:rsidRP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DMIFordringEFIHovedFordringID</w:t>
            </w:r>
          </w:p>
        </w:tc>
        <w:tc>
          <w:tcPr>
            <w:tcW w:w="1701" w:type="dxa"/>
          </w:tcPr>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127209" w:rsidRP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Relation der henviser til hovedfordring.</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7209" w:rsidRP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7209" w:rsidTr="00127209">
        <w:tblPrEx>
          <w:tblCellMar>
            <w:top w:w="0" w:type="dxa"/>
            <w:bottom w:w="0" w:type="dxa"/>
          </w:tblCellMar>
        </w:tblPrEx>
        <w:tc>
          <w:tcPr>
            <w:tcW w:w="3401" w:type="dxa"/>
          </w:tcPr>
          <w:p w:rsidR="00127209" w:rsidRP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EANKontakt</w:t>
            </w:r>
          </w:p>
        </w:tc>
        <w:tc>
          <w:tcPr>
            <w:tcW w:w="1701" w:type="dxa"/>
          </w:tcPr>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127209" w:rsidRP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offentlige myndigheds kontaktperson.</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7209" w:rsidRP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7209" w:rsidTr="00127209">
        <w:tblPrEx>
          <w:tblCellMar>
            <w:top w:w="0" w:type="dxa"/>
            <w:bottom w:w="0" w:type="dxa"/>
          </w:tblCellMar>
        </w:tblPrEx>
        <w:tc>
          <w:tcPr>
            <w:tcW w:w="3401" w:type="dxa"/>
          </w:tcPr>
          <w:p w:rsidR="00127209" w:rsidRP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EANKontoNummer</w:t>
            </w:r>
          </w:p>
        </w:tc>
        <w:tc>
          <w:tcPr>
            <w:tcW w:w="1701" w:type="dxa"/>
          </w:tcPr>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27209" w:rsidRP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kan den offentlige myndighed oplyse til interne kontostreng.</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7209" w:rsidRP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7209" w:rsidTr="00127209">
        <w:tblPrEx>
          <w:tblCellMar>
            <w:top w:w="0" w:type="dxa"/>
            <w:bottom w:w="0" w:type="dxa"/>
          </w:tblCellMar>
        </w:tblPrEx>
        <w:tc>
          <w:tcPr>
            <w:tcW w:w="3401" w:type="dxa"/>
          </w:tcPr>
          <w:p w:rsidR="00127209" w:rsidRP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EANNummer</w:t>
            </w:r>
          </w:p>
        </w:tc>
        <w:tc>
          <w:tcPr>
            <w:tcW w:w="1701" w:type="dxa"/>
          </w:tcPr>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27209" w:rsidRP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13</w:t>
            </w:r>
          </w:p>
        </w:tc>
        <w:tc>
          <w:tcPr>
            <w:tcW w:w="4671" w:type="dxa"/>
          </w:tcPr>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EAN-nummeret skal altid med på en e-faktura. EAN-nummeret er et 13-cifret nummer, der entydigt identificerer den enkelte offentlige myndighed og sikrer, at regningen når frem til rette sted.</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mest anvendte EAN/UPC-nummer er EAN-13. EAN-13-nummeret består af 13 cifre. De 2-3 første er altid et EAN-præfiks (landekode), der for Danmarks vedkommende er 57. EAN præfiks er udelukkende en indikation af landet, hvori virksomheden er tilmeldt, og har intet med produktionsland eller oprindelsesland at gøre. Dernæst følger 4-8 cifre, der angiver virksomhedens referencenummer. EAN-præfiks (P1 P2) sammen med virksomhedsreferencenummer (R1 R2 R3 R4 R5) kaldes virksomhedspræfiks. De næste cifre på nær det sidste, angiver varens referencenummer. Det sidste ciffer (K) er et kontrolciffer , som udregnes på baggrund af en algoritme - modulus 10. Kontrolcifferet anvendes som kontrol af både EAN-varenummer og stregkodesymbol.</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http://www.ean.dk/EAN_sys/adc/EAN_hfor.htm</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7209" w:rsidRP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7209" w:rsidTr="00127209">
        <w:tblPrEx>
          <w:tblCellMar>
            <w:top w:w="0" w:type="dxa"/>
            <w:bottom w:w="0" w:type="dxa"/>
          </w:tblCellMar>
        </w:tblPrEx>
        <w:tc>
          <w:tcPr>
            <w:tcW w:w="3401" w:type="dxa"/>
          </w:tcPr>
          <w:p w:rsidR="00127209" w:rsidRP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EANOrdreNummer</w:t>
            </w:r>
          </w:p>
        </w:tc>
        <w:tc>
          <w:tcPr>
            <w:tcW w:w="1701" w:type="dxa"/>
          </w:tcPr>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27209" w:rsidRP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offentlige myndighed skal ved regsitrering eller ejer/brugerskifte af et køretøj, hvor der opkræves periodiske afgifter, oplyse ordrenummer.</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7209" w:rsidRP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7209" w:rsidTr="00127209">
        <w:tblPrEx>
          <w:tblCellMar>
            <w:top w:w="0" w:type="dxa"/>
            <w:bottom w:w="0" w:type="dxa"/>
          </w:tblCellMar>
        </w:tblPrEx>
        <w:tc>
          <w:tcPr>
            <w:tcW w:w="3401" w:type="dxa"/>
          </w:tcPr>
          <w:p w:rsidR="00127209" w:rsidRP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HovedOpkrævningFordringReferenceNummer</w:t>
            </w:r>
          </w:p>
        </w:tc>
        <w:tc>
          <w:tcPr>
            <w:tcW w:w="1701" w:type="dxa"/>
          </w:tcPr>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27209" w:rsidRP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w:t>
            </w:r>
          </w:p>
        </w:tc>
        <w:tc>
          <w:tcPr>
            <w:tcW w:w="4671" w:type="dxa"/>
          </w:tcPr>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som refererer til hovedfordringens SAP-bilagsnummer + positionsnummer</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7209" w:rsidRP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7209" w:rsidTr="00127209">
        <w:tblPrEx>
          <w:tblCellMar>
            <w:top w:w="0" w:type="dxa"/>
            <w:bottom w:w="0" w:type="dxa"/>
          </w:tblCellMar>
        </w:tblPrEx>
        <w:tc>
          <w:tcPr>
            <w:tcW w:w="3401" w:type="dxa"/>
          </w:tcPr>
          <w:p w:rsidR="00127209" w:rsidRP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127209" w:rsidRP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7209" w:rsidRP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7209" w:rsidTr="00127209">
        <w:tblPrEx>
          <w:tblCellMar>
            <w:top w:w="0" w:type="dxa"/>
            <w:bottom w:w="0" w:type="dxa"/>
          </w:tblCellMar>
        </w:tblPrEx>
        <w:tc>
          <w:tcPr>
            <w:tcW w:w="3401" w:type="dxa"/>
          </w:tcPr>
          <w:p w:rsidR="00127209" w:rsidRP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27209" w:rsidRP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UViR-Virksomhed</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7209" w:rsidRP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7209" w:rsidTr="00127209">
        <w:tblPrEx>
          <w:tblCellMar>
            <w:top w:w="0" w:type="dxa"/>
            <w:bottom w:w="0" w:type="dxa"/>
          </w:tblCellMar>
        </w:tblPrEx>
        <w:tc>
          <w:tcPr>
            <w:tcW w:w="3401" w:type="dxa"/>
          </w:tcPr>
          <w:p w:rsidR="00127209" w:rsidRP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MedhæfterRykket</w:t>
            </w:r>
          </w:p>
        </w:tc>
        <w:tc>
          <w:tcPr>
            <w:tcW w:w="1701" w:type="dxa"/>
          </w:tcPr>
          <w:p w:rsidR="00127209" w:rsidRP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en medhæfter er rykket</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True</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False</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7209" w:rsidRP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7209" w:rsidTr="00127209">
        <w:tblPrEx>
          <w:tblCellMar>
            <w:top w:w="0" w:type="dxa"/>
            <w:bottom w:w="0" w:type="dxa"/>
          </w:tblCellMar>
        </w:tblPrEx>
        <w:tc>
          <w:tcPr>
            <w:tcW w:w="3401" w:type="dxa"/>
          </w:tcPr>
          <w:p w:rsidR="00127209" w:rsidRP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OpkrævningAfskrivningDato</w:t>
            </w:r>
          </w:p>
        </w:tc>
        <w:tc>
          <w:tcPr>
            <w:tcW w:w="1701" w:type="dxa"/>
          </w:tcPr>
          <w:p w:rsidR="00127209" w:rsidRP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afskrivning har virkning fra.</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7209" w:rsidRP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7209" w:rsidTr="00127209">
        <w:tblPrEx>
          <w:tblCellMar>
            <w:top w:w="0" w:type="dxa"/>
            <w:bottom w:w="0" w:type="dxa"/>
          </w:tblCellMar>
        </w:tblPrEx>
        <w:tc>
          <w:tcPr>
            <w:tcW w:w="3401" w:type="dxa"/>
          </w:tcPr>
          <w:p w:rsidR="00127209" w:rsidRP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OpkrævningAfskrivningType</w:t>
            </w:r>
          </w:p>
        </w:tc>
        <w:tc>
          <w:tcPr>
            <w:tcW w:w="1701" w:type="dxa"/>
          </w:tcPr>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27209" w:rsidRP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om en afskrivning er skal reducere en indtægt, eller udgiftføres på en udgiftskonto.</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Reducering af indtægt</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Udgift - Skal udgiftføres på en udgiftskonto</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Indtægtsførsel - bagatelgrænse</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7209" w:rsidRP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7209" w:rsidTr="00127209">
        <w:tblPrEx>
          <w:tblCellMar>
            <w:top w:w="0" w:type="dxa"/>
            <w:bottom w:w="0" w:type="dxa"/>
          </w:tblCellMar>
        </w:tblPrEx>
        <w:tc>
          <w:tcPr>
            <w:tcW w:w="3401" w:type="dxa"/>
          </w:tcPr>
          <w:p w:rsidR="00127209" w:rsidRP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OpkrævningAfskrivningÅrsag</w:t>
            </w:r>
          </w:p>
        </w:tc>
        <w:tc>
          <w:tcPr>
            <w:tcW w:w="1701" w:type="dxa"/>
          </w:tcPr>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127209" w:rsidRP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Årsagen til hvorfor en afskrivning er foretaget, anvendes typisk til at bestemme om en afskrivning kræver en godkendelse.</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7209" w:rsidRP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7209" w:rsidTr="00127209">
        <w:tblPrEx>
          <w:tblCellMar>
            <w:top w:w="0" w:type="dxa"/>
            <w:bottom w:w="0" w:type="dxa"/>
          </w:tblCellMar>
        </w:tblPrEx>
        <w:tc>
          <w:tcPr>
            <w:tcW w:w="3401" w:type="dxa"/>
          </w:tcPr>
          <w:p w:rsidR="00127209" w:rsidRP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OpkrævningDelFordringBeløb</w:t>
            </w:r>
          </w:p>
        </w:tc>
        <w:tc>
          <w:tcPr>
            <w:tcW w:w="1701" w:type="dxa"/>
          </w:tcPr>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127209" w:rsidRP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tc>
        <w:tc>
          <w:tcPr>
            <w:tcW w:w="4671" w:type="dxa"/>
          </w:tcPr>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tilknyttet undertypen til en opkrævningsfordringtype.</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7209" w:rsidRP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7209" w:rsidTr="00127209">
        <w:tblPrEx>
          <w:tblCellMar>
            <w:top w:w="0" w:type="dxa"/>
            <w:bottom w:w="0" w:type="dxa"/>
          </w:tblCellMar>
        </w:tblPrEx>
        <w:tc>
          <w:tcPr>
            <w:tcW w:w="3401" w:type="dxa"/>
          </w:tcPr>
          <w:p w:rsidR="00127209" w:rsidRP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OpkrævningDelFordringTypeID</w:t>
            </w:r>
          </w:p>
        </w:tc>
        <w:tc>
          <w:tcPr>
            <w:tcW w:w="1701" w:type="dxa"/>
          </w:tcPr>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27209" w:rsidRP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opkrævningsdelfordringstype.</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"Deltransaktion"</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7209" w:rsidRP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7209" w:rsidTr="00127209">
        <w:tblPrEx>
          <w:tblCellMar>
            <w:top w:w="0" w:type="dxa"/>
            <w:bottom w:w="0" w:type="dxa"/>
          </w:tblCellMar>
        </w:tblPrEx>
        <w:tc>
          <w:tcPr>
            <w:tcW w:w="3401" w:type="dxa"/>
          </w:tcPr>
          <w:p w:rsidR="00127209" w:rsidRP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OpkrævningFordringArt</w:t>
            </w:r>
          </w:p>
        </w:tc>
        <w:tc>
          <w:tcPr>
            <w:tcW w:w="1701" w:type="dxa"/>
          </w:tcPr>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27209" w:rsidRP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fordrings overordnede art/kategori:</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Ordinær opkrævningsfordring</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Efterangivet opkrævningsfordring (Efterangivelse)</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Foreløbig Fastsættelse (FF)</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OR=Ordinær</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FF=Foreløbig fastsættelse</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EA=Efterangivelse</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7209" w:rsidRP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7209" w:rsidTr="00127209">
        <w:tblPrEx>
          <w:tblCellMar>
            <w:top w:w="0" w:type="dxa"/>
            <w:bottom w:w="0" w:type="dxa"/>
          </w:tblCellMar>
        </w:tblPrEx>
        <w:tc>
          <w:tcPr>
            <w:tcW w:w="3401" w:type="dxa"/>
          </w:tcPr>
          <w:p w:rsidR="00127209" w:rsidRP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OpkrævningFordringBeløb</w:t>
            </w:r>
          </w:p>
        </w:tc>
        <w:tc>
          <w:tcPr>
            <w:tcW w:w="1701" w:type="dxa"/>
          </w:tcPr>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127209" w:rsidRP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tc>
        <w:tc>
          <w:tcPr>
            <w:tcW w:w="4671" w:type="dxa"/>
          </w:tcPr>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er det beløb, der skal opkræves for en fordring - beløbet kan være positivt eller negativt, ligesom beløbet kan være på 0 kr.</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Påløbne renter og påhæftede gebyrer bliver oprettet som deres egne fordringer med reference til den oprindelige fordring.</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fordringen er fuldt betalt, vil beløbet være 0,00 kr.</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7209" w:rsidRP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7209" w:rsidTr="00127209">
        <w:tblPrEx>
          <w:tblCellMar>
            <w:top w:w="0" w:type="dxa"/>
            <w:bottom w:w="0" w:type="dxa"/>
          </w:tblCellMar>
        </w:tblPrEx>
        <w:tc>
          <w:tcPr>
            <w:tcW w:w="3401" w:type="dxa"/>
          </w:tcPr>
          <w:p w:rsidR="00127209" w:rsidRP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OpkrævningFordringBogføringDato</w:t>
            </w:r>
          </w:p>
        </w:tc>
        <w:tc>
          <w:tcPr>
            <w:tcW w:w="1701" w:type="dxa"/>
          </w:tcPr>
          <w:p w:rsidR="00127209" w:rsidRP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til identifikation af opkrævningsfordringens regnskabsperiode.</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7209" w:rsidRP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7209" w:rsidTr="00127209">
        <w:tblPrEx>
          <w:tblCellMar>
            <w:top w:w="0" w:type="dxa"/>
            <w:bottom w:w="0" w:type="dxa"/>
          </w:tblCellMar>
        </w:tblPrEx>
        <w:tc>
          <w:tcPr>
            <w:tcW w:w="3401" w:type="dxa"/>
          </w:tcPr>
          <w:p w:rsidR="00127209" w:rsidRP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OpkrævningFordringDækningBeløb</w:t>
            </w:r>
          </w:p>
        </w:tc>
        <w:tc>
          <w:tcPr>
            <w:tcW w:w="1701" w:type="dxa"/>
          </w:tcPr>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27209" w:rsidRP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som fordringen er dækket med, dvs. hvis fordringen er på 1000 kr. og indbetalingen er på 500 kr., så er FordringDækningBeløb 500 kr.</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7209" w:rsidRP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7209" w:rsidTr="00127209">
        <w:tblPrEx>
          <w:tblCellMar>
            <w:top w:w="0" w:type="dxa"/>
            <w:bottom w:w="0" w:type="dxa"/>
          </w:tblCellMar>
        </w:tblPrEx>
        <w:tc>
          <w:tcPr>
            <w:tcW w:w="3401" w:type="dxa"/>
          </w:tcPr>
          <w:p w:rsidR="00127209" w:rsidRP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OpkrævningFordringDækningDato</w:t>
            </w:r>
          </w:p>
        </w:tc>
        <w:tc>
          <w:tcPr>
            <w:tcW w:w="1701" w:type="dxa"/>
          </w:tcPr>
          <w:p w:rsidR="00127209" w:rsidRP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hvor fordringen er dækket med et givet beløb.</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7209" w:rsidRP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7209" w:rsidTr="00127209">
        <w:tblPrEx>
          <w:tblCellMar>
            <w:top w:w="0" w:type="dxa"/>
            <w:bottom w:w="0" w:type="dxa"/>
          </w:tblCellMar>
        </w:tblPrEx>
        <w:tc>
          <w:tcPr>
            <w:tcW w:w="3401" w:type="dxa"/>
          </w:tcPr>
          <w:p w:rsidR="00127209" w:rsidRP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OpkrævningFordringErOpkrævetMarkering</w:t>
            </w:r>
          </w:p>
        </w:tc>
        <w:tc>
          <w:tcPr>
            <w:tcW w:w="1701" w:type="dxa"/>
          </w:tcPr>
          <w:p w:rsidR="00127209" w:rsidRP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en opkrævningsfordring er opkrævet (værdien Ja) eller ej af afsendersystem. SKATs opkrævningssystem, DMO, skal kunne se, hvorvidt der skal dannes opkrævninger til kunden eller ej.</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7209" w:rsidRP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7209" w:rsidTr="00127209">
        <w:tblPrEx>
          <w:tblCellMar>
            <w:top w:w="0" w:type="dxa"/>
            <w:bottom w:w="0" w:type="dxa"/>
          </w:tblCellMar>
        </w:tblPrEx>
        <w:tc>
          <w:tcPr>
            <w:tcW w:w="3401" w:type="dxa"/>
          </w:tcPr>
          <w:p w:rsidR="00127209" w:rsidRP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OpkrævningFordringForeløbigFastsættelseAfgiftNote</w:t>
            </w:r>
          </w:p>
        </w:tc>
        <w:tc>
          <w:tcPr>
            <w:tcW w:w="1701" w:type="dxa"/>
          </w:tcPr>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27209" w:rsidRP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w:t>
            </w:r>
          </w:p>
        </w:tc>
        <w:tc>
          <w:tcPr>
            <w:tcW w:w="4671" w:type="dxa"/>
          </w:tcPr>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af hvilken afgitstype og periode en foreløbig fastsættelses afgift vedrører</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7209" w:rsidRP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7209" w:rsidTr="00127209">
        <w:tblPrEx>
          <w:tblCellMar>
            <w:top w:w="0" w:type="dxa"/>
            <w:bottom w:w="0" w:type="dxa"/>
          </w:tblCellMar>
        </w:tblPrEx>
        <w:tc>
          <w:tcPr>
            <w:tcW w:w="3401" w:type="dxa"/>
          </w:tcPr>
          <w:p w:rsidR="00127209" w:rsidRP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OpkrævningFordringForfaldDato</w:t>
            </w:r>
          </w:p>
        </w:tc>
        <w:tc>
          <w:tcPr>
            <w:tcW w:w="1701" w:type="dxa"/>
          </w:tcPr>
          <w:p w:rsidR="00127209" w:rsidRP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Forfaldsdato er tidspunktet, hvor en fordring forfalder til betaling.</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forfaldsdato er ikke altid lig med sidste rettidig betalingsdato. Eksempelvis kan forfaldsdatoen være den 1. i en kalendermåned, mens sidste rettidig betalingsdato kan være den 10. i forfaldsmåneden.</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Forfaldsdato vil være den dato, hvor en fordring kan indgå i kontoens saldo, hvis kunden (virksomhed eller borger) betaler fordringen (f.eks. skatten/afgiften) før SRB.</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7209" w:rsidRP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7209" w:rsidTr="00127209">
        <w:tblPrEx>
          <w:tblCellMar>
            <w:top w:w="0" w:type="dxa"/>
            <w:bottom w:w="0" w:type="dxa"/>
          </w:tblCellMar>
        </w:tblPrEx>
        <w:tc>
          <w:tcPr>
            <w:tcW w:w="3401" w:type="dxa"/>
          </w:tcPr>
          <w:p w:rsidR="00127209" w:rsidRP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OpkrævningFordringForældelseDato</w:t>
            </w:r>
          </w:p>
        </w:tc>
        <w:tc>
          <w:tcPr>
            <w:tcW w:w="1701" w:type="dxa"/>
          </w:tcPr>
          <w:p w:rsidR="00127209" w:rsidRP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Forældelsesdatoen er datoen for, hvornår en fordring er forældet og ikke længere kan inddrives eller opkræves. </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forældelsesdatoen er overskredet, er det udtryk for en "afskreven fordring".</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7209" w:rsidRP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7209" w:rsidTr="00127209">
        <w:tblPrEx>
          <w:tblCellMar>
            <w:top w:w="0" w:type="dxa"/>
            <w:bottom w:w="0" w:type="dxa"/>
          </w:tblCellMar>
        </w:tblPrEx>
        <w:tc>
          <w:tcPr>
            <w:tcW w:w="3401" w:type="dxa"/>
          </w:tcPr>
          <w:p w:rsidR="00127209" w:rsidRP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OpkrævningFordringFrigivelseDato</w:t>
            </w:r>
          </w:p>
        </w:tc>
        <w:tc>
          <w:tcPr>
            <w:tcW w:w="1701" w:type="dxa"/>
          </w:tcPr>
          <w:p w:rsidR="00127209" w:rsidRP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FrigivelseDato er datoen for, hvornår en negativ fordring skal eller er frigivet til at indgå i kontoens saldo. </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Frigivelsesdatoen vil være lig med rentedato, da renten først skal beregnes, når beløbet er frigivet.</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7209" w:rsidRP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7209" w:rsidTr="00127209">
        <w:tblPrEx>
          <w:tblCellMar>
            <w:top w:w="0" w:type="dxa"/>
            <w:bottom w:w="0" w:type="dxa"/>
          </w:tblCellMar>
        </w:tblPrEx>
        <w:tc>
          <w:tcPr>
            <w:tcW w:w="3401" w:type="dxa"/>
          </w:tcPr>
          <w:p w:rsidR="00127209" w:rsidRP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OpkrævningFordringHaverNavn</w:t>
            </w:r>
          </w:p>
        </w:tc>
        <w:tc>
          <w:tcPr>
            <w:tcW w:w="1701" w:type="dxa"/>
          </w:tcPr>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27209" w:rsidRP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en fordringshaver i SKATs fælles opkrævningssystem, DMO.</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7209" w:rsidRP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7209" w:rsidTr="00127209">
        <w:tblPrEx>
          <w:tblCellMar>
            <w:top w:w="0" w:type="dxa"/>
            <w:bottom w:w="0" w:type="dxa"/>
          </w:tblCellMar>
        </w:tblPrEx>
        <w:tc>
          <w:tcPr>
            <w:tcW w:w="3401" w:type="dxa"/>
          </w:tcPr>
          <w:p w:rsidR="00127209" w:rsidRP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OpkrævningFordringHaverNummer</w:t>
            </w:r>
          </w:p>
        </w:tc>
        <w:tc>
          <w:tcPr>
            <w:tcW w:w="1701" w:type="dxa"/>
          </w:tcPr>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127209" w:rsidRP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på en fordringshaver i SKATs fælles opkrævningssystem, DMO.</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7209" w:rsidRP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7209" w:rsidTr="00127209">
        <w:tblPrEx>
          <w:tblCellMar>
            <w:top w:w="0" w:type="dxa"/>
            <w:bottom w:w="0" w:type="dxa"/>
          </w:tblCellMar>
        </w:tblPrEx>
        <w:tc>
          <w:tcPr>
            <w:tcW w:w="3401" w:type="dxa"/>
          </w:tcPr>
          <w:p w:rsidR="00127209" w:rsidRP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OpkrævningFordringID</w:t>
            </w:r>
          </w:p>
        </w:tc>
        <w:tc>
          <w:tcPr>
            <w:tcW w:w="1701" w:type="dxa"/>
          </w:tcPr>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27209" w:rsidRP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er den unikke identifikation på den enkelte opkrævningsfordring i DMO.</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(ID) skal bl.a. anvendes i tilfælde af tilbagekaldelse, korrektion eller bortfald fra fordringshavers side.</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7209" w:rsidRP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7209" w:rsidTr="00127209">
        <w:tblPrEx>
          <w:tblCellMar>
            <w:top w:w="0" w:type="dxa"/>
            <w:bottom w:w="0" w:type="dxa"/>
          </w:tblCellMar>
        </w:tblPrEx>
        <w:tc>
          <w:tcPr>
            <w:tcW w:w="3401" w:type="dxa"/>
          </w:tcPr>
          <w:p w:rsidR="00127209" w:rsidRP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OpkrævningFordringKommentar</w:t>
            </w:r>
          </w:p>
        </w:tc>
        <w:tc>
          <w:tcPr>
            <w:tcW w:w="1701" w:type="dxa"/>
          </w:tcPr>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27209" w:rsidRP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anvendes supplerende fri oplysning vedrørende den konkrete fordring.</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7209" w:rsidRP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7209" w:rsidTr="00127209">
        <w:tblPrEx>
          <w:tblCellMar>
            <w:top w:w="0" w:type="dxa"/>
            <w:bottom w:w="0" w:type="dxa"/>
          </w:tblCellMar>
        </w:tblPrEx>
        <w:tc>
          <w:tcPr>
            <w:tcW w:w="3401" w:type="dxa"/>
          </w:tcPr>
          <w:p w:rsidR="00127209" w:rsidRP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OpkrævningFordringModtagelseDato</w:t>
            </w:r>
          </w:p>
        </w:tc>
        <w:tc>
          <w:tcPr>
            <w:tcW w:w="1701" w:type="dxa"/>
          </w:tcPr>
          <w:p w:rsidR="00127209" w:rsidRP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Modtagelsesdato er datoen for, hvornår en fordring er modtaget hos Fordringshaver.</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7209" w:rsidRP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7209" w:rsidTr="00127209">
        <w:tblPrEx>
          <w:tblCellMar>
            <w:top w:w="0" w:type="dxa"/>
            <w:bottom w:w="0" w:type="dxa"/>
          </w:tblCellMar>
        </w:tblPrEx>
        <w:tc>
          <w:tcPr>
            <w:tcW w:w="3401" w:type="dxa"/>
          </w:tcPr>
          <w:p w:rsidR="00127209" w:rsidRP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OpkrævningFordringOprindeligSidsteRettidigBetalingDato</w:t>
            </w:r>
          </w:p>
        </w:tc>
        <w:tc>
          <w:tcPr>
            <w:tcW w:w="1701" w:type="dxa"/>
          </w:tcPr>
          <w:p w:rsidR="00127209" w:rsidRP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oprindelige sidste rettidige betalingsdato er den dato som ville have været sidste rettidige indbetalingsdato, hvis der var sket rettidig indmelding af moms.</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der er forsinket indberetning (og dermed foreløbig fastsættelse - FF) eller efterangivelse (EA) pga regulering, fastsættes sidste rettidige betalingsdato ud fra indberetningstidspunktet, men hvis fordringen senere går til inddrivelse, skal udgangspunktet for beregning af forældelsesdato være den oprindelige sidste rettidige betalingsdato.</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7209" w:rsidRP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7209" w:rsidTr="00127209">
        <w:tblPrEx>
          <w:tblCellMar>
            <w:top w:w="0" w:type="dxa"/>
            <w:bottom w:w="0" w:type="dxa"/>
          </w:tblCellMar>
        </w:tblPrEx>
        <w:tc>
          <w:tcPr>
            <w:tcW w:w="3401" w:type="dxa"/>
          </w:tcPr>
          <w:p w:rsidR="00127209" w:rsidRP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OpkrævningFordringOprindeligtBeløb</w:t>
            </w:r>
          </w:p>
        </w:tc>
        <w:tc>
          <w:tcPr>
            <w:tcW w:w="1701" w:type="dxa"/>
          </w:tcPr>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127209" w:rsidRP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tc>
        <w:tc>
          <w:tcPr>
            <w:tcW w:w="4671" w:type="dxa"/>
          </w:tcPr>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OprindeligBeløb angiver en fordrings oprindelige beløb, dvs. det beløb, som fordringen er oprettet med</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7209" w:rsidRP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7209" w:rsidTr="00127209">
        <w:tblPrEx>
          <w:tblCellMar>
            <w:top w:w="0" w:type="dxa"/>
            <w:bottom w:w="0" w:type="dxa"/>
          </w:tblCellMar>
        </w:tblPrEx>
        <w:tc>
          <w:tcPr>
            <w:tcW w:w="3401" w:type="dxa"/>
          </w:tcPr>
          <w:p w:rsidR="00127209" w:rsidRP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OpkrævningFordringPeriodeFraDato</w:t>
            </w:r>
          </w:p>
        </w:tc>
        <w:tc>
          <w:tcPr>
            <w:tcW w:w="1701" w:type="dxa"/>
          </w:tcPr>
          <w:p w:rsidR="00127209" w:rsidRP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PeriodeFra er startdatoen for perioden, som en fordring vedrører. (Periode vil typisk være en angivelsesperiode)</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7209" w:rsidRP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7209" w:rsidTr="00127209">
        <w:tblPrEx>
          <w:tblCellMar>
            <w:top w:w="0" w:type="dxa"/>
            <w:bottom w:w="0" w:type="dxa"/>
          </w:tblCellMar>
        </w:tblPrEx>
        <w:tc>
          <w:tcPr>
            <w:tcW w:w="3401" w:type="dxa"/>
          </w:tcPr>
          <w:p w:rsidR="00127209" w:rsidRP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OpkrævningFordringPeriodeTilDato</w:t>
            </w:r>
          </w:p>
        </w:tc>
        <w:tc>
          <w:tcPr>
            <w:tcW w:w="1701" w:type="dxa"/>
          </w:tcPr>
          <w:p w:rsidR="00127209" w:rsidRP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PeriodeTil er slutdatoen for perioden, som en fordring vedrører. (Periode vil typisk være en angivelsesperiode).</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7209" w:rsidRP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7209" w:rsidTr="00127209">
        <w:tblPrEx>
          <w:tblCellMar>
            <w:top w:w="0" w:type="dxa"/>
            <w:bottom w:w="0" w:type="dxa"/>
          </w:tblCellMar>
        </w:tblPrEx>
        <w:tc>
          <w:tcPr>
            <w:tcW w:w="3401" w:type="dxa"/>
          </w:tcPr>
          <w:p w:rsidR="00127209" w:rsidRP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OpkrævningFordringReferenceNummer</w:t>
            </w:r>
          </w:p>
        </w:tc>
        <w:tc>
          <w:tcPr>
            <w:tcW w:w="1701" w:type="dxa"/>
          </w:tcPr>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27209" w:rsidRP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18</w:t>
            </w:r>
          </w:p>
        </w:tc>
        <w:tc>
          <w:tcPr>
            <w:tcW w:w="4671" w:type="dxa"/>
          </w:tcPr>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Lokalt referencenummer på opkrævningsfordringen i afsenderens, typisk fordringshaverens, fagsystem. Nummer er unikt for en given afsender.</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7209" w:rsidRP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7209" w:rsidTr="00127209">
        <w:tblPrEx>
          <w:tblCellMar>
            <w:top w:w="0" w:type="dxa"/>
            <w:bottom w:w="0" w:type="dxa"/>
          </w:tblCellMar>
        </w:tblPrEx>
        <w:tc>
          <w:tcPr>
            <w:tcW w:w="3401" w:type="dxa"/>
          </w:tcPr>
          <w:p w:rsidR="00127209" w:rsidRP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OpkrævningFordringRenteDato</w:t>
            </w:r>
          </w:p>
        </w:tc>
        <w:tc>
          <w:tcPr>
            <w:tcW w:w="1701" w:type="dxa"/>
          </w:tcPr>
          <w:p w:rsidR="00127209" w:rsidRP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RenteDato er datoen for Fordringshavers sidste renteberegningsdato. Dvs. den dato for hvornår der sidst er beregnet renter på en given fordring. </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gang der skal ske en renteberegning, er ud fra SidsteRettidigBetalingDato (SRB), som er den rentebærende dato. Efterfølgende sker en evt. renteberegning af saldoen fra den dato, hvor der sidst er sket rentetilskrivning.</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7209" w:rsidRP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7209" w:rsidTr="00127209">
        <w:tblPrEx>
          <w:tblCellMar>
            <w:top w:w="0" w:type="dxa"/>
            <w:bottom w:w="0" w:type="dxa"/>
          </w:tblCellMar>
        </w:tblPrEx>
        <w:tc>
          <w:tcPr>
            <w:tcW w:w="3401" w:type="dxa"/>
          </w:tcPr>
          <w:p w:rsidR="00127209" w:rsidRP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OpkrævningFordringRykkerDato</w:t>
            </w:r>
          </w:p>
        </w:tc>
        <w:tc>
          <w:tcPr>
            <w:tcW w:w="1701" w:type="dxa"/>
          </w:tcPr>
          <w:p w:rsidR="00127209" w:rsidRP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en kunde er blevet rykket - hvornår der er udsendt rykker for manglende betaling af fordring.</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7209" w:rsidRP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7209" w:rsidTr="00127209">
        <w:tblPrEx>
          <w:tblCellMar>
            <w:top w:w="0" w:type="dxa"/>
            <w:bottom w:w="0" w:type="dxa"/>
          </w:tblCellMar>
        </w:tblPrEx>
        <w:tc>
          <w:tcPr>
            <w:tcW w:w="3401" w:type="dxa"/>
          </w:tcPr>
          <w:p w:rsidR="00127209" w:rsidRP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OpkrævningFordringSidsteRettidigBetalingDato</w:t>
            </w:r>
          </w:p>
        </w:tc>
        <w:tc>
          <w:tcPr>
            <w:tcW w:w="1701" w:type="dxa"/>
          </w:tcPr>
          <w:p w:rsidR="00127209" w:rsidRP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er den sidste frist for, hvornår en fordring skal være betalt.</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 betalingsdato - også kaldet SRB - er den rentebærende dato, dvs. den dato, hvorfra der evt. skal beregnes rente.</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SidsteRettidigBetalingDato er ikke altid lig med ForfaldDato.</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7209" w:rsidRP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7209" w:rsidTr="00127209">
        <w:tblPrEx>
          <w:tblCellMar>
            <w:top w:w="0" w:type="dxa"/>
            <w:bottom w:w="0" w:type="dxa"/>
          </w:tblCellMar>
        </w:tblPrEx>
        <w:tc>
          <w:tcPr>
            <w:tcW w:w="3401" w:type="dxa"/>
          </w:tcPr>
          <w:p w:rsidR="00127209" w:rsidRP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OpkrævningFordringStiftelseDato</w:t>
            </w:r>
          </w:p>
        </w:tc>
        <w:tc>
          <w:tcPr>
            <w:tcW w:w="1701" w:type="dxa"/>
          </w:tcPr>
          <w:p w:rsidR="00127209" w:rsidRP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Stiftelsestidspunktet er det tidspunkt, hvor en fordring er stiftet. Tidspunktet kan være forskelligt fra forfaldstidspunkt, periode og sidste rettidige betalingsdato.</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har man for fordringstypen "restskat" stiftelsestidspunktet 31/12 2006, perioden vil være hele året 2006 og forfaldsdatoen vil være 1/9, 1/10 og 1/11 2007 og endeligt vil sidste rettidige betalingsdato være 20/9, 20/10 og 20/11 2007.</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7209" w:rsidRP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7209" w:rsidTr="00127209">
        <w:tblPrEx>
          <w:tblCellMar>
            <w:top w:w="0" w:type="dxa"/>
            <w:bottom w:w="0" w:type="dxa"/>
          </w:tblCellMar>
        </w:tblPrEx>
        <w:tc>
          <w:tcPr>
            <w:tcW w:w="3401" w:type="dxa"/>
          </w:tcPr>
          <w:p w:rsidR="00127209" w:rsidRP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OpkrævningFordringTypeID</w:t>
            </w:r>
          </w:p>
        </w:tc>
        <w:tc>
          <w:tcPr>
            <w:tcW w:w="1701" w:type="dxa"/>
          </w:tcPr>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27209" w:rsidRP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opkrævningsfordringstype. Nummerrækken er grupperet således:</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1000-1099 - Motor</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1100-1199 - Askat</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1200-1249 - Bøder</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1250-1299 - Lønsum</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1300-1399 - Moms</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1400-1449 - Pensionsskat</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1450-1699 - Punktafgifter</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1700-1749 - Renter og gebyrer</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1750-1849 - Selskabsskat</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1850-1949 - Told</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"Hovedtransaktion"</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7209" w:rsidRP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7209" w:rsidTr="00127209">
        <w:tblPrEx>
          <w:tblCellMar>
            <w:top w:w="0" w:type="dxa"/>
            <w:bottom w:w="0" w:type="dxa"/>
          </w:tblCellMar>
        </w:tblPrEx>
        <w:tc>
          <w:tcPr>
            <w:tcW w:w="3401" w:type="dxa"/>
          </w:tcPr>
          <w:p w:rsidR="00127209" w:rsidRP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OpkrævningIndbetalingID</w:t>
            </w:r>
          </w:p>
        </w:tc>
        <w:tc>
          <w:tcPr>
            <w:tcW w:w="1701" w:type="dxa"/>
          </w:tcPr>
          <w:p w:rsidR="00127209" w:rsidRP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den enkelte indbetaling, som skal anvendes til at kunne spore indbetalingen fx ifm med 2 identiske betalinger foretaget samme dag.</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7209" w:rsidRP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7209" w:rsidTr="00127209">
        <w:tblPrEx>
          <w:tblCellMar>
            <w:top w:w="0" w:type="dxa"/>
            <w:bottom w:w="0" w:type="dxa"/>
          </w:tblCellMar>
        </w:tblPrEx>
        <w:tc>
          <w:tcPr>
            <w:tcW w:w="3401" w:type="dxa"/>
          </w:tcPr>
          <w:p w:rsidR="00127209" w:rsidRP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OpkrævningIndbetalingSystem</w:t>
            </w:r>
          </w:p>
        </w:tc>
        <w:tc>
          <w:tcPr>
            <w:tcW w:w="1701" w:type="dxa"/>
          </w:tcPr>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127209" w:rsidRP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det system, hvorfra indbetalingen stammer. Værdier kan være:</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 (overførsel til opkrævningskontoen)</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SAPKasse (kontant eller kort betaling)</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LetLøn (indbetalingsfil)</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DMROnline (Kortbetalinger via nettet)</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M1SS (Mini One Stop Shop)</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DMSOnline</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SAPKasse</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LetLøn</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DMROnline</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M1SS</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DMSOnline</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7209" w:rsidRP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7209" w:rsidTr="00127209">
        <w:tblPrEx>
          <w:tblCellMar>
            <w:top w:w="0" w:type="dxa"/>
            <w:bottom w:w="0" w:type="dxa"/>
          </w:tblCellMar>
        </w:tblPrEx>
        <w:tc>
          <w:tcPr>
            <w:tcW w:w="3401" w:type="dxa"/>
          </w:tcPr>
          <w:p w:rsidR="00127209" w:rsidRP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OpkrævningKontoIndbetalingForm</w:t>
            </w:r>
          </w:p>
        </w:tc>
        <w:tc>
          <w:tcPr>
            <w:tcW w:w="1701" w:type="dxa"/>
          </w:tcPr>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27209" w:rsidRP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de mulige indbetalingsformer, fx BS (Betalingsservice), HomeBanking, Statens Koncern Bank (SKB), FI-kort eller kontant herunder også Dankort og onlinebetaling. </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altså betalingsmuligheder.</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Betalingsformen SKB vedrører dog kun offentlige betalere, herunder kommuner (OBS-loven) og kan ikke fravælges. </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Offentlige virksomheder (indberettere og betalere) identificeres på specifikke forretningsområder under den enkelte pligt.</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Kontant</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PBS</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HomeBanking</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SKB</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 anden betalingsform</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7209" w:rsidRP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7209" w:rsidTr="00127209">
        <w:tblPrEx>
          <w:tblCellMar>
            <w:top w:w="0" w:type="dxa"/>
            <w:bottom w:w="0" w:type="dxa"/>
          </w:tblCellMar>
        </w:tblPrEx>
        <w:tc>
          <w:tcPr>
            <w:tcW w:w="3401" w:type="dxa"/>
          </w:tcPr>
          <w:p w:rsidR="00127209" w:rsidRP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OpkrævningUdbetalingBeløb</w:t>
            </w:r>
          </w:p>
        </w:tc>
        <w:tc>
          <w:tcPr>
            <w:tcW w:w="1701" w:type="dxa"/>
          </w:tcPr>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27209" w:rsidRP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der skal udbetales.</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7209" w:rsidRP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7209" w:rsidTr="00127209">
        <w:tblPrEx>
          <w:tblCellMar>
            <w:top w:w="0" w:type="dxa"/>
            <w:bottom w:w="0" w:type="dxa"/>
          </w:tblCellMar>
        </w:tblPrEx>
        <w:tc>
          <w:tcPr>
            <w:tcW w:w="3401" w:type="dxa"/>
          </w:tcPr>
          <w:p w:rsidR="00127209" w:rsidRP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OpkrævningUdbetalingDato</w:t>
            </w:r>
          </w:p>
        </w:tc>
        <w:tc>
          <w:tcPr>
            <w:tcW w:w="1701" w:type="dxa"/>
          </w:tcPr>
          <w:p w:rsidR="00127209" w:rsidRP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for udbetaling af beløb.</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7209" w:rsidRP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7209" w:rsidTr="00127209">
        <w:tblPrEx>
          <w:tblCellMar>
            <w:top w:w="0" w:type="dxa"/>
            <w:bottom w:w="0" w:type="dxa"/>
          </w:tblCellMar>
        </w:tblPrEx>
        <w:tc>
          <w:tcPr>
            <w:tcW w:w="3401" w:type="dxa"/>
          </w:tcPr>
          <w:p w:rsidR="00127209" w:rsidRP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OpkrævningUdbetalingID</w:t>
            </w:r>
          </w:p>
        </w:tc>
        <w:tc>
          <w:tcPr>
            <w:tcW w:w="1701" w:type="dxa"/>
          </w:tcPr>
          <w:p w:rsidR="00127209" w:rsidRP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den enkelte udbetaling, som skal anvendes til at kunne spore udbetalingen fx ifm med 2 identiske betalinger foretaget samme dag.</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7209" w:rsidRP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7209" w:rsidTr="00127209">
        <w:tblPrEx>
          <w:tblCellMar>
            <w:top w:w="0" w:type="dxa"/>
            <w:bottom w:w="0" w:type="dxa"/>
          </w:tblCellMar>
        </w:tblPrEx>
        <w:tc>
          <w:tcPr>
            <w:tcW w:w="3401" w:type="dxa"/>
          </w:tcPr>
          <w:p w:rsidR="00127209" w:rsidRP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OpkrævningUdbetalingType</w:t>
            </w:r>
          </w:p>
        </w:tc>
        <w:tc>
          <w:tcPr>
            <w:tcW w:w="1701" w:type="dxa"/>
          </w:tcPr>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27209" w:rsidRP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angives hvad udbetalingen sker på baggrund af. Det kan f.eks. være et overskydent beløb fra indbetalingen "Nemkonto udbetaling" eller den oplyste udbetalingstype fra Nemkonto, som oplyses ved udbetalingen (en fast tekst der automatisk indsættes).</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BS EAN nummer</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BS - Total</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Check</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 - EFI Overførsel</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 - BS Elektronisk inbetalingskort</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 Nemkonto indlandsbetaling</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 - Nemkonto Generel</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 Check ompostering U/godken.</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 - Check retursvar 2, 5,  7 og 9</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 - Nemkonto udlandsbetaling</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7209" w:rsidRP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7209" w:rsidTr="00127209">
        <w:tblPrEx>
          <w:tblCellMar>
            <w:top w:w="0" w:type="dxa"/>
            <w:bottom w:w="0" w:type="dxa"/>
          </w:tblCellMar>
        </w:tblPrEx>
        <w:tc>
          <w:tcPr>
            <w:tcW w:w="3401" w:type="dxa"/>
          </w:tcPr>
          <w:p w:rsidR="00127209" w:rsidRP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OptimistiskLåsningDatoTid</w:t>
            </w:r>
          </w:p>
        </w:tc>
        <w:tc>
          <w:tcPr>
            <w:tcW w:w="1701" w:type="dxa"/>
          </w:tcPr>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127209" w:rsidRP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OptimistiskLåsningDatoTid udfyldes med DatoTid for hvornår den pågældende entitet sidst er blevet ændret.</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ved ændring af en entitet ikke forudgående er hentet en entitet, bliver OptimistiskLåsningDatoTid udfyldt med nuværende DatoTid.</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7209" w:rsidRP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7209" w:rsidTr="00127209">
        <w:tblPrEx>
          <w:tblCellMar>
            <w:top w:w="0" w:type="dxa"/>
            <w:bottom w:w="0" w:type="dxa"/>
          </w:tblCellMar>
        </w:tblPrEx>
        <w:tc>
          <w:tcPr>
            <w:tcW w:w="3401" w:type="dxa"/>
          </w:tcPr>
          <w:p w:rsidR="00127209" w:rsidRP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ProduktionEnhedNummer</w:t>
            </w:r>
          </w:p>
        </w:tc>
        <w:tc>
          <w:tcPr>
            <w:tcW w:w="1701" w:type="dxa"/>
          </w:tcPr>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27209" w:rsidRP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som for SKAT identificerer en produktionsenhed.</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7209" w:rsidRP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7209" w:rsidTr="00127209">
        <w:tblPrEx>
          <w:tblCellMar>
            <w:top w:w="0" w:type="dxa"/>
            <w:bottom w:w="0" w:type="dxa"/>
          </w:tblCellMar>
        </w:tblPrEx>
        <w:tc>
          <w:tcPr>
            <w:tcW w:w="3401" w:type="dxa"/>
          </w:tcPr>
          <w:p w:rsidR="00127209" w:rsidRP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RegistreringNummerNummer</w:t>
            </w:r>
          </w:p>
        </w:tc>
        <w:tc>
          <w:tcPr>
            <w:tcW w:w="1701" w:type="dxa"/>
          </w:tcPr>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2</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127209" w:rsidRP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pattern: ([A-Z0-9ÅÆØ])*([\*]){0,1}</w:t>
            </w:r>
          </w:p>
        </w:tc>
        <w:tc>
          <w:tcPr>
            <w:tcW w:w="4671" w:type="dxa"/>
          </w:tcPr>
          <w:p w:rsidR="00127209" w:rsidRP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7209" w:rsidTr="00127209">
        <w:tblPrEx>
          <w:tblCellMar>
            <w:top w:w="0" w:type="dxa"/>
            <w:bottom w:w="0" w:type="dxa"/>
          </w:tblCellMar>
        </w:tblPrEx>
        <w:tc>
          <w:tcPr>
            <w:tcW w:w="3401" w:type="dxa"/>
          </w:tcPr>
          <w:p w:rsidR="00127209" w:rsidRP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RessourceNummer</w:t>
            </w:r>
          </w:p>
        </w:tc>
        <w:tc>
          <w:tcPr>
            <w:tcW w:w="1701" w:type="dxa"/>
          </w:tcPr>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string</w:t>
            </w:r>
          </w:p>
          <w:p w:rsidR="00127209" w:rsidRP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Nummeret på ressourcen, der unikt identificerer ressourcen. </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fx medarbejdernummer (medarbejder ID = w-nummer) .</w:t>
            </w:r>
          </w:p>
          <w:p w:rsid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7209" w:rsidRP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127209" w:rsidRPr="00127209" w:rsidRDefault="00127209" w:rsidP="0012720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127209" w:rsidRPr="00127209" w:rsidSect="00127209">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7209" w:rsidRDefault="00127209" w:rsidP="00127209">
      <w:pPr>
        <w:spacing w:line="240" w:lineRule="auto"/>
      </w:pPr>
      <w:r>
        <w:separator/>
      </w:r>
    </w:p>
  </w:endnote>
  <w:endnote w:type="continuationSeparator" w:id="0">
    <w:p w:rsidR="00127209" w:rsidRDefault="00127209" w:rsidP="001272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7209" w:rsidRDefault="00127209">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7209" w:rsidRPr="00127209" w:rsidRDefault="00127209" w:rsidP="00127209">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7. februar 2019</w:t>
    </w:r>
    <w:r>
      <w:rPr>
        <w:rFonts w:ascii="Arial" w:hAnsi="Arial" w:cs="Arial"/>
        <w:sz w:val="16"/>
      </w:rPr>
      <w:fldChar w:fldCharType="end"/>
    </w:r>
    <w:r>
      <w:rPr>
        <w:rFonts w:ascii="Arial" w:hAnsi="Arial" w:cs="Arial"/>
        <w:sz w:val="16"/>
      </w:rPr>
      <w:tab/>
    </w:r>
    <w:r>
      <w:rPr>
        <w:rFonts w:ascii="Arial" w:hAnsi="Arial" w:cs="Arial"/>
        <w:sz w:val="16"/>
      </w:rPr>
      <w:tab/>
      <w:t xml:space="preserve">OpkrævningFordringHent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12</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12</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7209" w:rsidRDefault="00127209">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7209" w:rsidRDefault="00127209" w:rsidP="00127209">
      <w:pPr>
        <w:spacing w:line="240" w:lineRule="auto"/>
      </w:pPr>
      <w:r>
        <w:separator/>
      </w:r>
    </w:p>
  </w:footnote>
  <w:footnote w:type="continuationSeparator" w:id="0">
    <w:p w:rsidR="00127209" w:rsidRDefault="00127209" w:rsidP="0012720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7209" w:rsidRDefault="00127209">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7209" w:rsidRPr="00127209" w:rsidRDefault="00127209" w:rsidP="00127209">
    <w:pPr>
      <w:pStyle w:val="Sidehoved"/>
      <w:jc w:val="center"/>
      <w:rPr>
        <w:rFonts w:ascii="Arial" w:hAnsi="Arial" w:cs="Arial"/>
      </w:rPr>
    </w:pPr>
    <w:r w:rsidRPr="00127209">
      <w:rPr>
        <w:rFonts w:ascii="Arial" w:hAnsi="Arial" w:cs="Arial"/>
      </w:rPr>
      <w:t>Servicebeskrivelse</w:t>
    </w:r>
  </w:p>
  <w:p w:rsidR="00127209" w:rsidRPr="00127209" w:rsidRDefault="00127209" w:rsidP="00127209">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7209" w:rsidRDefault="00127209">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7209" w:rsidRPr="00127209" w:rsidRDefault="00127209" w:rsidP="00127209">
    <w:pPr>
      <w:pStyle w:val="Sidehoved"/>
      <w:jc w:val="center"/>
      <w:rPr>
        <w:rFonts w:ascii="Arial" w:hAnsi="Arial" w:cs="Arial"/>
      </w:rPr>
    </w:pPr>
    <w:r w:rsidRPr="00127209">
      <w:rPr>
        <w:rFonts w:ascii="Arial" w:hAnsi="Arial" w:cs="Arial"/>
      </w:rPr>
      <w:t>Datastrukturer</w:t>
    </w:r>
  </w:p>
  <w:p w:rsidR="00127209" w:rsidRPr="00127209" w:rsidRDefault="00127209" w:rsidP="00127209">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7209" w:rsidRDefault="00127209" w:rsidP="00127209">
    <w:pPr>
      <w:pStyle w:val="Sidehoved"/>
      <w:jc w:val="center"/>
      <w:rPr>
        <w:rFonts w:ascii="Arial" w:hAnsi="Arial" w:cs="Arial"/>
      </w:rPr>
    </w:pPr>
    <w:r>
      <w:rPr>
        <w:rFonts w:ascii="Arial" w:hAnsi="Arial" w:cs="Arial"/>
      </w:rPr>
      <w:t>Data elementer</w:t>
    </w:r>
  </w:p>
  <w:p w:rsidR="00127209" w:rsidRPr="00127209" w:rsidRDefault="00127209" w:rsidP="00127209">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B5A39"/>
    <w:multiLevelType w:val="multilevel"/>
    <w:tmpl w:val="5822AAE8"/>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92"/>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209"/>
    <w:rsid w:val="00127209"/>
    <w:rsid w:val="00863EC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41793D-7299-475D-B0E4-0F3854AC7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127209"/>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127209"/>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127209"/>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127209"/>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127209"/>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127209"/>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127209"/>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127209"/>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127209"/>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27209"/>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127209"/>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127209"/>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127209"/>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127209"/>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127209"/>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127209"/>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127209"/>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127209"/>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127209"/>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127209"/>
    <w:rPr>
      <w:rFonts w:ascii="Arial" w:hAnsi="Arial" w:cs="Arial"/>
      <w:b/>
      <w:sz w:val="30"/>
    </w:rPr>
  </w:style>
  <w:style w:type="paragraph" w:customStyle="1" w:styleId="Overskrift211pkt">
    <w:name w:val="Overskrift 2 + 11 pkt"/>
    <w:basedOn w:val="Normal"/>
    <w:link w:val="Overskrift211pktTegn"/>
    <w:rsid w:val="00127209"/>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127209"/>
    <w:rPr>
      <w:rFonts w:ascii="Arial" w:hAnsi="Arial" w:cs="Arial"/>
      <w:b/>
    </w:rPr>
  </w:style>
  <w:style w:type="paragraph" w:customStyle="1" w:styleId="Normal11">
    <w:name w:val="Normal + 11"/>
    <w:basedOn w:val="Normal"/>
    <w:link w:val="Normal11Tegn"/>
    <w:rsid w:val="00127209"/>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127209"/>
    <w:rPr>
      <w:rFonts w:ascii="Times New Roman" w:hAnsi="Times New Roman" w:cs="Times New Roman"/>
    </w:rPr>
  </w:style>
  <w:style w:type="paragraph" w:styleId="Sidehoved">
    <w:name w:val="header"/>
    <w:basedOn w:val="Normal"/>
    <w:link w:val="SidehovedTegn"/>
    <w:uiPriority w:val="99"/>
    <w:unhideWhenUsed/>
    <w:rsid w:val="00127209"/>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127209"/>
  </w:style>
  <w:style w:type="paragraph" w:styleId="Sidefod">
    <w:name w:val="footer"/>
    <w:basedOn w:val="Normal"/>
    <w:link w:val="SidefodTegn"/>
    <w:uiPriority w:val="99"/>
    <w:unhideWhenUsed/>
    <w:rsid w:val="00127209"/>
    <w:pPr>
      <w:tabs>
        <w:tab w:val="center" w:pos="4819"/>
        <w:tab w:val="right" w:pos="9638"/>
      </w:tabs>
      <w:spacing w:line="240" w:lineRule="auto"/>
    </w:pPr>
  </w:style>
  <w:style w:type="character" w:customStyle="1" w:styleId="SidefodTegn">
    <w:name w:val="Sidefod Tegn"/>
    <w:basedOn w:val="Standardskrifttypeiafsnit"/>
    <w:link w:val="Sidefod"/>
    <w:uiPriority w:val="99"/>
    <w:rsid w:val="001272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2714</Words>
  <Characters>16560</Characters>
  <Application>Microsoft Office Word</Application>
  <DocSecurity>0</DocSecurity>
  <Lines>138</Lines>
  <Paragraphs>38</Paragraphs>
  <ScaleCrop>false</ScaleCrop>
  <Company>skat</Company>
  <LinksUpToDate>false</LinksUpToDate>
  <CharactersWithSpaces>19236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Erdman Thomsen</dc:creator>
  <cp:keywords/>
  <dc:description/>
  <cp:lastModifiedBy>Hanne Erdman Thomsen</cp:lastModifiedBy>
  <cp:revision>1</cp:revision>
  <dcterms:created xsi:type="dcterms:W3CDTF">2019-02-07T13:47:00Z</dcterms:created>
  <dcterms:modified xsi:type="dcterms:W3CDTF">2019-02-07T13:47:00Z</dcterms:modified>
</cp:coreProperties>
</file>