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074BCF" w:rsidP="00074B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074BCF" w:rsidTr="00074B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4BCF">
              <w:rPr>
                <w:rFonts w:ascii="Arial" w:hAnsi="Arial" w:cs="Arial"/>
                <w:b/>
                <w:sz w:val="30"/>
              </w:rPr>
              <w:t>DMOBreve_1304DanManueltIndbetalingskort</w:t>
            </w: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OpkrævningIndbetalingKortBeløb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OCR *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OCRKortartkode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OCRBetalingsidentifikation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OCRKreditornummer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74BCF" w:rsidRDefault="00074BCF" w:rsidP="00074B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074BCF" w:rsidSect="00074B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4BCF" w:rsidRDefault="00074BCF" w:rsidP="00074B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74BCF" w:rsidTr="00074BC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OCRBetalingsidentifikation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er. Identificeres ved kundenummer. består af 14 cifre + et kontrolciffer. Kundenummer er på 8 cifre og øvrige cifre udfyldes med nuller (6x0) foranstillet.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 og evt. hvad indbetalingen vedrører. Består af 14 cifre + et kontrolciffer.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OCRKortartkode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angiver, hvilken type indbetalingskort (FIK) der er tale om. SKATs opkrævningssystem (DMO) vil typisk anvende kortart 71.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 hvilken type indbetalingskort (FIK), der er tale om.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OCRKreditornummer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 For opkrævningskontoen gælder, at alle kunder indbetaliger til én og samme konto.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OpkrævningIndbetalingKortBeløb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breve i DMO.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skal stå på indbetalingskortet.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BCF" w:rsidTr="00074B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BCF" w:rsidRPr="00074BCF" w:rsidRDefault="00074BCF" w:rsidP="00074B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4BCF" w:rsidRPr="00074BCF" w:rsidRDefault="00074BCF" w:rsidP="00074B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4BCF" w:rsidRPr="00074BCF" w:rsidSect="00074BC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BCF" w:rsidRDefault="00074BCF" w:rsidP="00074BCF">
      <w:r>
        <w:separator/>
      </w:r>
    </w:p>
  </w:endnote>
  <w:endnote w:type="continuationSeparator" w:id="0">
    <w:p w:rsidR="00074BCF" w:rsidRDefault="00074BCF" w:rsidP="0007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Default="00074BC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Pr="00074BCF" w:rsidRDefault="00074BCF" w:rsidP="00074BC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DMOBreve_1304DanManueltIndbetalingskort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Default="00074BC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BCF" w:rsidRDefault="00074BCF" w:rsidP="00074BCF">
      <w:r>
        <w:separator/>
      </w:r>
    </w:p>
  </w:footnote>
  <w:footnote w:type="continuationSeparator" w:id="0">
    <w:p w:rsidR="00074BCF" w:rsidRDefault="00074BCF" w:rsidP="00074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Default="00074BC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Pr="00074BCF" w:rsidRDefault="00074BCF" w:rsidP="00074BCF">
    <w:pPr>
      <w:pStyle w:val="Sidehoved"/>
      <w:jc w:val="center"/>
      <w:rPr>
        <w:rFonts w:ascii="Arial" w:hAnsi="Arial" w:cs="Arial"/>
        <w:sz w:val="22"/>
      </w:rPr>
    </w:pPr>
    <w:r w:rsidRPr="00074BCF">
      <w:rPr>
        <w:rFonts w:ascii="Arial" w:hAnsi="Arial" w:cs="Arial"/>
        <w:sz w:val="22"/>
      </w:rPr>
      <w:t>Datastruktur</w:t>
    </w:r>
  </w:p>
  <w:p w:rsidR="00074BCF" w:rsidRPr="00074BCF" w:rsidRDefault="00074BCF" w:rsidP="00074BCF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Default="00074BCF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4BCF" w:rsidRDefault="00074BCF" w:rsidP="00074BCF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074BCF" w:rsidRPr="00074BCF" w:rsidRDefault="00074BCF" w:rsidP="00074BCF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5393"/>
    <w:multiLevelType w:val="multilevel"/>
    <w:tmpl w:val="6B7E31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55813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CF"/>
    <w:rsid w:val="00074BCF"/>
    <w:rsid w:val="00664F0A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A0573-7266-4820-AB26-2596E125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074BCF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074BCF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074BC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074BCF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4B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4B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4B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4B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4B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4BC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4B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4BC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4B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4B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4BCF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4BCF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074BCF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074BCF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074BCF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074BCF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74BC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74BCF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074BC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74BCF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2023-06-07T11:20:00Z</dcterms:created>
  <dcterms:modified xsi:type="dcterms:W3CDTF">2023-06-07T11:20:00Z</dcterms:modified>
</cp:coreProperties>
</file>