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8D7"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730D10" w:rsidTr="00730D10">
        <w:tblPrEx>
          <w:tblCellMar>
            <w:top w:w="0" w:type="dxa"/>
            <w:bottom w:w="0" w:type="dxa"/>
          </w:tblCellMar>
        </w:tblPrEx>
        <w:trPr>
          <w:trHeight w:hRule="exact" w:val="113"/>
        </w:trPr>
        <w:tc>
          <w:tcPr>
            <w:tcW w:w="10345" w:type="dxa"/>
            <w:gridSpan w:val="6"/>
            <w:shd w:val="clear" w:color="auto" w:fill="B3B3B3"/>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0D10" w:rsidTr="00730D10">
        <w:tblPrEx>
          <w:tblCellMar>
            <w:top w:w="0" w:type="dxa"/>
            <w:bottom w:w="0" w:type="dxa"/>
          </w:tblCellMar>
        </w:tblPrEx>
        <w:trPr>
          <w:trHeight w:val="283"/>
        </w:trPr>
        <w:tc>
          <w:tcPr>
            <w:tcW w:w="10345" w:type="dxa"/>
            <w:gridSpan w:val="6"/>
            <w:tcBorders>
              <w:bottom w:val="single" w:sz="6" w:space="0" w:color="auto"/>
            </w:tcBorders>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30D10">
              <w:rPr>
                <w:rFonts w:ascii="Arial" w:hAnsi="Arial" w:cs="Arial"/>
                <w:b/>
                <w:sz w:val="30"/>
              </w:rPr>
              <w:t>MFKvitteringHent</w:t>
            </w:r>
          </w:p>
        </w:tc>
      </w:tr>
      <w:tr w:rsidR="00730D10" w:rsidTr="00730D1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30D10" w:rsidTr="00730D10">
        <w:tblPrEx>
          <w:tblCellMar>
            <w:top w:w="0" w:type="dxa"/>
            <w:bottom w:w="0" w:type="dxa"/>
          </w:tblCellMar>
        </w:tblPrEx>
        <w:trPr>
          <w:trHeight w:val="283"/>
        </w:trPr>
        <w:tc>
          <w:tcPr>
            <w:tcW w:w="1134" w:type="dxa"/>
            <w:tcBorders>
              <w:top w:val="nil"/>
            </w:tcBorders>
            <w:shd w:val="clear" w:color="auto" w:fill="auto"/>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w:t>
            </w:r>
          </w:p>
        </w:tc>
        <w:tc>
          <w:tcPr>
            <w:tcW w:w="1701" w:type="dxa"/>
            <w:tcBorders>
              <w:top w:val="nil"/>
            </w:tcBorders>
            <w:shd w:val="clear" w:color="auto" w:fill="auto"/>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12-12-2012</w:t>
            </w:r>
          </w:p>
        </w:tc>
      </w:tr>
      <w:tr w:rsidR="00730D10" w:rsidTr="00730D10">
        <w:tblPrEx>
          <w:tblCellMar>
            <w:top w:w="0" w:type="dxa"/>
            <w:bottom w:w="0" w:type="dxa"/>
          </w:tblCellMar>
        </w:tblPrEx>
        <w:trPr>
          <w:trHeight w:val="283"/>
        </w:trPr>
        <w:tc>
          <w:tcPr>
            <w:tcW w:w="10345" w:type="dxa"/>
            <w:gridSpan w:val="6"/>
            <w:shd w:val="clear" w:color="auto" w:fill="B3B3B3"/>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30D10" w:rsidTr="00730D10">
        <w:tblPrEx>
          <w:tblCellMar>
            <w:top w:w="0" w:type="dxa"/>
            <w:bottom w:w="0" w:type="dxa"/>
          </w:tblCellMar>
        </w:tblPrEx>
        <w:trPr>
          <w:trHeight w:val="283"/>
        </w:trPr>
        <w:tc>
          <w:tcPr>
            <w:tcW w:w="10345" w:type="dxa"/>
            <w:gridSpan w:val="6"/>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resultater (kvitteringer) fra den asynkrone behandling af fordringsaktioner indberettet med MFFordringIndberet.</w:t>
            </w:r>
          </w:p>
        </w:tc>
      </w:tr>
      <w:tr w:rsidR="00730D10" w:rsidTr="00730D10">
        <w:tblPrEx>
          <w:tblCellMar>
            <w:top w:w="0" w:type="dxa"/>
            <w:bottom w:w="0" w:type="dxa"/>
          </w:tblCellMar>
        </w:tblPrEx>
        <w:trPr>
          <w:trHeight w:val="283"/>
        </w:trPr>
        <w:tc>
          <w:tcPr>
            <w:tcW w:w="10345" w:type="dxa"/>
            <w:gridSpan w:val="6"/>
            <w:shd w:val="clear" w:color="auto" w:fill="B3B3B3"/>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30D10" w:rsidTr="00730D10">
        <w:tblPrEx>
          <w:tblCellMar>
            <w:top w:w="0" w:type="dxa"/>
            <w:bottom w:w="0" w:type="dxa"/>
          </w:tblCellMar>
        </w:tblPrEx>
        <w:trPr>
          <w:trHeight w:val="283"/>
        </w:trPr>
        <w:tc>
          <w:tcPr>
            <w:tcW w:w="10345" w:type="dxa"/>
            <w:gridSpan w:val="6"/>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MFKvitteringHent søger i MF fordringsaktion-arbejdstabeller og returnerer en liste af kvitteringer med aktuel status for fordringsaktioner.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MFAktionStruktur men også en KundeSamling med evt. allokerede AlternativKontaktID og berigede hæftelsesforhold.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MFAktionStatusKode i en kvitttering kan antage værdierne MODTAGET, SAGSBEHAND, AFVIST og UDFOERT. AFVIST og UDFOERT er endelige tilstande.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synkrone svar fra MFFordringIndberet kan MFAktionStatusKode kun antage værdierne MODTAGET og AFVIST. Den synkrone behandling ved modtagelse validerer kun mod fordringhaveraftale men aktionerne udføres ikke, så der afvises kun pga. manglende aftale eller ikke udfyldte felter.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OpretÆndrKvitteringStruktur  med KundeSamling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fordringaktioner af typen MFAktionKode = OPRETFORDRING,OPRETTRANSPORT,AENDRFORDRING,AENDRTRANSPORT, når MFAktionStatusKode = UDFOERT.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MF. Kunde data returneres i samme rækkefølge som hæftelsesforhold/rettighedshavere forekommer i indberetning, med berigede hæftelsesforhold bagefter.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indberettes med en EFIAlternativKontaktStruktur vil man her kunne finde den allokerede AlternativKontaktID i KundeNummer feltet.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 kriterier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felterne MFLeveranceID, SøgeDatoFra eller FordringIDSamling skal være udfyldt.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MFLeveranceID får man kvittering/status for alle fordringsaktioner i denne leverance.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SøgeDatoFra får man kvittering/status for alle fordringsaktioner der har fået en ny status på eller efter det angivne tidspunkt. Man kan på denne måde søge efter nye status, f.eks. på fordringaktioner der lå til sagsbehandling.</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være een fordringaktion per DMIFordringEFIFordringID under behandling (dvs. ikke UDFOERT eller AFVIST), så man kan spørge på specifikke fordringsaktioner ved at udfylde FordringIDSamling.</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DMIFordringHaverID udelades søges i alle fordringshavere som har dette FordringhaverSystemID angivet på deres fordringhaveraftale.</w:t>
            </w:r>
          </w:p>
        </w:tc>
      </w:tr>
      <w:tr w:rsidR="00730D10" w:rsidTr="00730D10">
        <w:tblPrEx>
          <w:tblCellMar>
            <w:top w:w="0" w:type="dxa"/>
            <w:bottom w:w="0" w:type="dxa"/>
          </w:tblCellMar>
        </w:tblPrEx>
        <w:trPr>
          <w:trHeight w:val="283"/>
        </w:trPr>
        <w:tc>
          <w:tcPr>
            <w:tcW w:w="10345" w:type="dxa"/>
            <w:gridSpan w:val="6"/>
            <w:shd w:val="clear" w:color="auto" w:fill="B3B3B3"/>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30D10" w:rsidTr="00730D10">
        <w:tblPrEx>
          <w:tblCellMar>
            <w:top w:w="0" w:type="dxa"/>
            <w:bottom w:w="0" w:type="dxa"/>
          </w:tblCellMar>
        </w:tblPrEx>
        <w:trPr>
          <w:trHeight w:val="283"/>
        </w:trPr>
        <w:tc>
          <w:tcPr>
            <w:tcW w:w="10345" w:type="dxa"/>
            <w:gridSpan w:val="6"/>
            <w:shd w:val="clear" w:color="auto" w:fill="FFFFFF"/>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hentes kvitteringer for indberettede fordringsaktioner i en internt konfigurerbar tidsperiode, der mindst er på en måned fra modtagelsestidspunktet.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kvitteringer der styres af en teknisk parameter (MF.KVITTERING.MAXANTAL). Den sættes initielt til 10000. Hvis der er flere kvitteringer der matcher søgekriteriet returneres op til maks, og der returneres samtidig en advis 174 i HovedOplysningerSvar.</w:t>
            </w:r>
          </w:p>
        </w:tc>
      </w:tr>
      <w:tr w:rsidR="00730D10" w:rsidTr="00730D10">
        <w:tblPrEx>
          <w:tblCellMar>
            <w:top w:w="0" w:type="dxa"/>
            <w:bottom w:w="0" w:type="dxa"/>
          </w:tblCellMar>
        </w:tblPrEx>
        <w:trPr>
          <w:trHeight w:val="283"/>
        </w:trPr>
        <w:tc>
          <w:tcPr>
            <w:tcW w:w="10345" w:type="dxa"/>
            <w:gridSpan w:val="6"/>
            <w:shd w:val="clear" w:color="auto" w:fill="B3B3B3"/>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30D10" w:rsidTr="00730D10">
        <w:tblPrEx>
          <w:tblCellMar>
            <w:top w:w="0" w:type="dxa"/>
            <w:bottom w:w="0" w:type="dxa"/>
          </w:tblCellMar>
        </w:tblPrEx>
        <w:trPr>
          <w:trHeight w:val="283"/>
        </w:trPr>
        <w:tc>
          <w:tcPr>
            <w:tcW w:w="10345" w:type="dxa"/>
            <w:gridSpan w:val="6"/>
            <w:shd w:val="clear" w:color="auto" w:fill="FFFFFF"/>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30D10" w:rsidTr="00730D10">
        <w:tblPrEx>
          <w:tblCellMar>
            <w:top w:w="0" w:type="dxa"/>
            <w:bottom w:w="0" w:type="dxa"/>
          </w:tblCellMar>
        </w:tblPrEx>
        <w:trPr>
          <w:trHeight w:val="283"/>
        </w:trPr>
        <w:tc>
          <w:tcPr>
            <w:tcW w:w="10345" w:type="dxa"/>
            <w:gridSpan w:val="6"/>
            <w:shd w:val="clear" w:color="auto" w:fill="FFFFFF"/>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MFKvitteringHent_I</w:t>
            </w:r>
          </w:p>
        </w:tc>
      </w:tr>
      <w:tr w:rsidR="00730D10" w:rsidTr="00730D10">
        <w:tblPrEx>
          <w:tblCellMar>
            <w:top w:w="0" w:type="dxa"/>
            <w:bottom w:w="0" w:type="dxa"/>
          </w:tblCellMar>
        </w:tblPrEx>
        <w:trPr>
          <w:trHeight w:val="283"/>
        </w:trPr>
        <w:tc>
          <w:tcPr>
            <w:tcW w:w="10345" w:type="dxa"/>
            <w:gridSpan w:val="6"/>
            <w:shd w:val="clear" w:color="auto" w:fill="FFFFFF"/>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FordringIDSamling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30D10" w:rsidTr="00730D10">
        <w:tblPrEx>
          <w:tblCellMar>
            <w:top w:w="0" w:type="dxa"/>
            <w:bottom w:w="0" w:type="dxa"/>
          </w:tblCellMar>
        </w:tblPrEx>
        <w:trPr>
          <w:trHeight w:val="283"/>
        </w:trPr>
        <w:tc>
          <w:tcPr>
            <w:tcW w:w="10345" w:type="dxa"/>
            <w:gridSpan w:val="6"/>
            <w:shd w:val="clear" w:color="auto" w:fill="FFFFFF"/>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730D10" w:rsidTr="00730D10">
        <w:tblPrEx>
          <w:tblCellMar>
            <w:top w:w="0" w:type="dxa"/>
            <w:bottom w:w="0" w:type="dxa"/>
          </w:tblCellMar>
        </w:tblPrEx>
        <w:trPr>
          <w:trHeight w:val="283"/>
        </w:trPr>
        <w:tc>
          <w:tcPr>
            <w:tcW w:w="10345" w:type="dxa"/>
            <w:gridSpan w:val="6"/>
            <w:shd w:val="clear" w:color="auto" w:fill="FFFFFF"/>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30D10" w:rsidTr="00730D10">
        <w:tblPrEx>
          <w:tblCellMar>
            <w:top w:w="0" w:type="dxa"/>
            <w:bottom w:w="0" w:type="dxa"/>
          </w:tblCellMar>
        </w:tblPrEx>
        <w:trPr>
          <w:trHeight w:val="283"/>
        </w:trPr>
        <w:tc>
          <w:tcPr>
            <w:tcW w:w="10345" w:type="dxa"/>
            <w:gridSpan w:val="6"/>
            <w:shd w:val="clear" w:color="auto" w:fill="FFFFFF"/>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730D10" w:rsidTr="00730D10">
        <w:tblPrEx>
          <w:tblCellMar>
            <w:top w:w="0" w:type="dxa"/>
            <w:bottom w:w="0" w:type="dxa"/>
          </w:tblCellMar>
        </w:tblPrEx>
        <w:trPr>
          <w:trHeight w:val="283"/>
        </w:trPr>
        <w:tc>
          <w:tcPr>
            <w:tcW w:w="10345" w:type="dxa"/>
            <w:gridSpan w:val="6"/>
            <w:shd w:val="clear" w:color="auto" w:fill="FFFFFF"/>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30D10" w:rsidTr="00730D10">
        <w:tblPrEx>
          <w:tblCellMar>
            <w:top w:w="0" w:type="dxa"/>
            <w:bottom w:w="0" w:type="dxa"/>
          </w:tblCellMar>
        </w:tblPrEx>
        <w:trPr>
          <w:trHeight w:val="283"/>
        </w:trPr>
        <w:tc>
          <w:tcPr>
            <w:tcW w:w="10345" w:type="dxa"/>
            <w:gridSpan w:val="6"/>
            <w:shd w:val="clear" w:color="auto" w:fill="FFFFFF"/>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730D10" w:rsidTr="00730D10">
        <w:tblPrEx>
          <w:tblCellMar>
            <w:top w:w="0" w:type="dxa"/>
            <w:bottom w:w="0" w:type="dxa"/>
          </w:tblCellMar>
        </w:tblPrEx>
        <w:trPr>
          <w:trHeight w:val="283"/>
        </w:trPr>
        <w:tc>
          <w:tcPr>
            <w:tcW w:w="10345" w:type="dxa"/>
            <w:gridSpan w:val="6"/>
            <w:shd w:val="clear" w:color="auto" w:fill="FFFFFF"/>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730D10" w:rsidTr="00730D10">
        <w:tblPrEx>
          <w:tblCellMar>
            <w:top w:w="0" w:type="dxa"/>
            <w:bottom w:w="0" w:type="dxa"/>
          </w:tblCellMar>
        </w:tblPrEx>
        <w:trPr>
          <w:trHeight w:val="283"/>
        </w:trPr>
        <w:tc>
          <w:tcPr>
            <w:tcW w:w="10345" w:type="dxa"/>
            <w:gridSpan w:val="6"/>
            <w:shd w:val="clear" w:color="auto" w:fill="FFFFFF"/>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730D10" w:rsidTr="00730D10">
        <w:tblPrEx>
          <w:tblCellMar>
            <w:top w:w="0" w:type="dxa"/>
            <w:bottom w:w="0" w:type="dxa"/>
          </w:tblCellMar>
        </w:tblPrEx>
        <w:trPr>
          <w:trHeight w:val="283"/>
        </w:trPr>
        <w:tc>
          <w:tcPr>
            <w:tcW w:w="10345" w:type="dxa"/>
            <w:gridSpan w:val="6"/>
            <w:shd w:val="clear" w:color="auto" w:fill="FFFFFF"/>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30D10" w:rsidTr="00730D10">
        <w:tblPrEx>
          <w:tblCellMar>
            <w:top w:w="0" w:type="dxa"/>
            <w:bottom w:w="0" w:type="dxa"/>
          </w:tblCellMar>
        </w:tblPrEx>
        <w:trPr>
          <w:trHeight w:val="283"/>
        </w:trPr>
        <w:tc>
          <w:tcPr>
            <w:tcW w:w="10345" w:type="dxa"/>
            <w:gridSpan w:val="6"/>
            <w:shd w:val="clear" w:color="auto" w:fill="FFFFFF"/>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30D10" w:rsidTr="00730D10">
        <w:tblPrEx>
          <w:tblCellMar>
            <w:top w:w="0" w:type="dxa"/>
            <w:bottom w:w="0" w:type="dxa"/>
          </w:tblCellMar>
        </w:tblPrEx>
        <w:trPr>
          <w:trHeight w:val="283"/>
        </w:trPr>
        <w:tc>
          <w:tcPr>
            <w:tcW w:w="10345" w:type="dxa"/>
            <w:gridSpan w:val="6"/>
            <w:shd w:val="clear" w:color="auto" w:fill="FFFFFF"/>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MFKvitteringHent_O</w:t>
            </w:r>
          </w:p>
        </w:tc>
      </w:tr>
      <w:tr w:rsidR="00730D10" w:rsidTr="00730D10">
        <w:tblPrEx>
          <w:tblCellMar>
            <w:top w:w="0" w:type="dxa"/>
            <w:bottom w:w="0" w:type="dxa"/>
          </w:tblCellMar>
        </w:tblPrEx>
        <w:trPr>
          <w:trHeight w:val="283"/>
        </w:trPr>
        <w:tc>
          <w:tcPr>
            <w:tcW w:w="10345" w:type="dxa"/>
            <w:gridSpan w:val="6"/>
            <w:shd w:val="clear" w:color="auto" w:fill="FFFFFF"/>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KvitteringSamling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Kvittering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UdførtAktionValg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OpretÆndrKvitteringStruktur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NedskrivFordringKvitteringStruktur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OpskrivFordringKvitteringStruktur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30D10" w:rsidTr="00730D10">
        <w:tblPrEx>
          <w:tblCellMar>
            <w:top w:w="0" w:type="dxa"/>
            <w:bottom w:w="0" w:type="dxa"/>
          </w:tblCellMar>
        </w:tblPrEx>
        <w:trPr>
          <w:trHeight w:val="283"/>
        </w:trPr>
        <w:tc>
          <w:tcPr>
            <w:tcW w:w="10345" w:type="dxa"/>
            <w:gridSpan w:val="6"/>
            <w:shd w:val="clear" w:color="auto" w:fill="FFFFFF"/>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730D10" w:rsidTr="00730D10">
        <w:tblPrEx>
          <w:tblCellMar>
            <w:top w:w="0" w:type="dxa"/>
            <w:bottom w:w="0" w:type="dxa"/>
          </w:tblCellMar>
        </w:tblPrEx>
        <w:trPr>
          <w:trHeight w:val="283"/>
        </w:trPr>
        <w:tc>
          <w:tcPr>
            <w:tcW w:w="10345" w:type="dxa"/>
            <w:gridSpan w:val="6"/>
            <w:shd w:val="clear" w:color="auto" w:fill="FFFFFF"/>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730D10" w:rsidTr="00730D10">
        <w:tblPrEx>
          <w:tblCellMar>
            <w:top w:w="0" w:type="dxa"/>
            <w:bottom w:w="0" w:type="dxa"/>
          </w:tblCellMar>
        </w:tblPrEx>
        <w:trPr>
          <w:trHeight w:val="283"/>
        </w:trPr>
        <w:tc>
          <w:tcPr>
            <w:tcW w:w="10345" w:type="dxa"/>
            <w:gridSpan w:val="6"/>
            <w:shd w:val="clear" w:color="auto" w:fill="FFFFFF"/>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730D10" w:rsidTr="00730D10">
        <w:tblPrEx>
          <w:tblCellMar>
            <w:top w:w="0" w:type="dxa"/>
            <w:bottom w:w="0" w:type="dxa"/>
          </w:tblCellMar>
        </w:tblPrEx>
        <w:trPr>
          <w:trHeight w:val="283"/>
        </w:trPr>
        <w:tc>
          <w:tcPr>
            <w:tcW w:w="10345" w:type="dxa"/>
            <w:gridSpan w:val="6"/>
            <w:shd w:val="clear" w:color="auto" w:fill="FFFFFF"/>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30D10" w:rsidTr="00730D10">
        <w:tblPrEx>
          <w:tblCellMar>
            <w:top w:w="0" w:type="dxa"/>
            <w:bottom w:w="0" w:type="dxa"/>
          </w:tblCellMar>
        </w:tblPrEx>
        <w:trPr>
          <w:trHeight w:val="283"/>
        </w:trPr>
        <w:tc>
          <w:tcPr>
            <w:tcW w:w="10345" w:type="dxa"/>
            <w:gridSpan w:val="6"/>
            <w:shd w:val="clear" w:color="auto" w:fill="FFFFFF"/>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730D10" w:rsidTr="00730D10">
        <w:tblPrEx>
          <w:tblCellMar>
            <w:top w:w="0" w:type="dxa"/>
            <w:bottom w:w="0" w:type="dxa"/>
          </w:tblCellMar>
        </w:tblPrEx>
        <w:trPr>
          <w:trHeight w:val="283"/>
        </w:trPr>
        <w:tc>
          <w:tcPr>
            <w:tcW w:w="10345" w:type="dxa"/>
            <w:gridSpan w:val="6"/>
            <w:shd w:val="clear" w:color="auto" w:fill="FFFFFF"/>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30D10" w:rsidTr="00730D10">
        <w:tblPrEx>
          <w:tblCellMar>
            <w:top w:w="0" w:type="dxa"/>
            <w:bottom w:w="0" w:type="dxa"/>
          </w:tblCellMar>
        </w:tblPrEx>
        <w:trPr>
          <w:trHeight w:val="283"/>
        </w:trPr>
        <w:tc>
          <w:tcPr>
            <w:tcW w:w="10345" w:type="dxa"/>
            <w:gridSpan w:val="6"/>
            <w:shd w:val="clear" w:color="auto" w:fill="FFFFFF"/>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730D10" w:rsidTr="00730D10">
        <w:tblPrEx>
          <w:tblCellMar>
            <w:top w:w="0" w:type="dxa"/>
            <w:bottom w:w="0" w:type="dxa"/>
          </w:tblCellMar>
        </w:tblPrEx>
        <w:trPr>
          <w:trHeight w:val="283"/>
        </w:trPr>
        <w:tc>
          <w:tcPr>
            <w:tcW w:w="10345" w:type="dxa"/>
            <w:gridSpan w:val="6"/>
            <w:shd w:val="clear" w:color="auto" w:fill="FFFFFF"/>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30D10" w:rsidTr="00730D10">
        <w:tblPrEx>
          <w:tblCellMar>
            <w:top w:w="0" w:type="dxa"/>
            <w:bottom w:w="0" w:type="dxa"/>
          </w:tblCellMar>
        </w:tblPrEx>
        <w:trPr>
          <w:trHeight w:val="283"/>
        </w:trPr>
        <w:tc>
          <w:tcPr>
            <w:tcW w:w="10345" w:type="dxa"/>
            <w:gridSpan w:val="6"/>
            <w:shd w:val="clear" w:color="auto" w:fill="B3B3B3"/>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30D10" w:rsidTr="00730D10">
        <w:tblPrEx>
          <w:tblCellMar>
            <w:top w:w="0" w:type="dxa"/>
            <w:bottom w:w="0" w:type="dxa"/>
          </w:tblCellMar>
        </w:tblPrEx>
        <w:trPr>
          <w:trHeight w:val="283"/>
        </w:trPr>
        <w:tc>
          <w:tcPr>
            <w:tcW w:w="10345" w:type="dxa"/>
            <w:gridSpan w:val="6"/>
            <w:shd w:val="clear" w:color="auto" w:fill="FFFFFF"/>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730D10" w:rsidTr="00730D10">
        <w:tblPrEx>
          <w:tblCellMar>
            <w:top w:w="0" w:type="dxa"/>
            <w:bottom w:w="0" w:type="dxa"/>
          </w:tblCellMar>
        </w:tblPrEx>
        <w:trPr>
          <w:trHeight w:val="283"/>
        </w:trPr>
        <w:tc>
          <w:tcPr>
            <w:tcW w:w="10345" w:type="dxa"/>
            <w:gridSpan w:val="6"/>
            <w:shd w:val="clear" w:color="auto" w:fill="FFFFFF"/>
            <w:vAlign w:val="center"/>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MFLeveranceID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Det anvendte MFLeveranceID kunne ikke findes</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MFLeveranceID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MFLeveranceID, SøgeDatoFra eller FordringIDSamling og prøv igen</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MF.KVITTERING.MAXANTAL, (antal faktiske rækker hvis muligt)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30D10" w:rsidSect="00730D1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30D10" w:rsidTr="00730D10">
        <w:tblPrEx>
          <w:tblCellMar>
            <w:top w:w="0" w:type="dxa"/>
            <w:bottom w:w="0" w:type="dxa"/>
          </w:tblCellMar>
        </w:tblPrEx>
        <w:trPr>
          <w:trHeight w:hRule="exact" w:val="113"/>
        </w:trPr>
        <w:tc>
          <w:tcPr>
            <w:tcW w:w="10345" w:type="dxa"/>
            <w:shd w:val="clear" w:color="auto" w:fill="B3B3B3"/>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0D10" w:rsidTr="00730D10">
        <w:tblPrEx>
          <w:tblCellMar>
            <w:top w:w="0" w:type="dxa"/>
            <w:bottom w:w="0" w:type="dxa"/>
          </w:tblCellMar>
        </w:tblPrEx>
        <w:tc>
          <w:tcPr>
            <w:tcW w:w="10345" w:type="dxa"/>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730D10" w:rsidTr="00730D10">
        <w:tblPrEx>
          <w:tblCellMar>
            <w:top w:w="0" w:type="dxa"/>
            <w:bottom w:w="0" w:type="dxa"/>
          </w:tblCellMar>
        </w:tblPrEx>
        <w:tc>
          <w:tcPr>
            <w:tcW w:w="10345" w:type="dxa"/>
            <w:vAlign w:val="center"/>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0D10" w:rsidTr="00730D10">
        <w:tblPrEx>
          <w:tblCellMar>
            <w:top w:w="0" w:type="dxa"/>
            <w:bottom w:w="0" w:type="dxa"/>
          </w:tblCellMar>
        </w:tblPrEx>
        <w:tc>
          <w:tcPr>
            <w:tcW w:w="10345" w:type="dxa"/>
            <w:shd w:val="clear" w:color="auto" w:fill="B3B3B3"/>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30D10" w:rsidTr="00730D10">
        <w:tblPrEx>
          <w:tblCellMar>
            <w:top w:w="0" w:type="dxa"/>
            <w:bottom w:w="0" w:type="dxa"/>
          </w:tblCellMar>
        </w:tblPrEx>
        <w:tc>
          <w:tcPr>
            <w:tcW w:w="10345" w:type="dxa"/>
            <w:shd w:val="clear" w:color="auto" w:fill="FFFFFF"/>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30D10" w:rsidTr="00730D10">
        <w:tblPrEx>
          <w:tblCellMar>
            <w:top w:w="0" w:type="dxa"/>
            <w:bottom w:w="0" w:type="dxa"/>
          </w:tblCellMar>
        </w:tblPrEx>
        <w:trPr>
          <w:trHeight w:hRule="exact" w:val="113"/>
        </w:trPr>
        <w:tc>
          <w:tcPr>
            <w:tcW w:w="10345" w:type="dxa"/>
            <w:shd w:val="clear" w:color="auto" w:fill="B3B3B3"/>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0D10" w:rsidTr="00730D10">
        <w:tblPrEx>
          <w:tblCellMar>
            <w:top w:w="0" w:type="dxa"/>
            <w:bottom w:w="0" w:type="dxa"/>
          </w:tblCellMar>
        </w:tblPrEx>
        <w:tc>
          <w:tcPr>
            <w:tcW w:w="10345" w:type="dxa"/>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730D10" w:rsidTr="00730D10">
        <w:tblPrEx>
          <w:tblCellMar>
            <w:top w:w="0" w:type="dxa"/>
            <w:bottom w:w="0" w:type="dxa"/>
          </w:tblCellMar>
        </w:tblPrEx>
        <w:tc>
          <w:tcPr>
            <w:tcW w:w="10345" w:type="dxa"/>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730D10" w:rsidTr="00730D10">
        <w:tblPrEx>
          <w:tblCellMar>
            <w:top w:w="0" w:type="dxa"/>
            <w:bottom w:w="0" w:type="dxa"/>
          </w:tblCellMar>
        </w:tblPrEx>
        <w:tc>
          <w:tcPr>
            <w:tcW w:w="10345" w:type="dxa"/>
            <w:shd w:val="clear" w:color="auto" w:fill="B3B3B3"/>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30D10" w:rsidTr="00730D10">
        <w:tblPrEx>
          <w:tblCellMar>
            <w:top w:w="0" w:type="dxa"/>
            <w:bottom w:w="0" w:type="dxa"/>
          </w:tblCellMar>
        </w:tblPrEx>
        <w:tc>
          <w:tcPr>
            <w:tcW w:w="10345" w:type="dxa"/>
            <w:shd w:val="clear" w:color="auto" w:fill="FFFFFF"/>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30D10" w:rsidTr="00730D10">
        <w:tblPrEx>
          <w:tblCellMar>
            <w:top w:w="0" w:type="dxa"/>
            <w:bottom w:w="0" w:type="dxa"/>
          </w:tblCellMar>
        </w:tblPrEx>
        <w:trPr>
          <w:trHeight w:hRule="exact" w:val="113"/>
        </w:trPr>
        <w:tc>
          <w:tcPr>
            <w:tcW w:w="10345" w:type="dxa"/>
            <w:shd w:val="clear" w:color="auto" w:fill="B3B3B3"/>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0D10" w:rsidTr="00730D10">
        <w:tblPrEx>
          <w:tblCellMar>
            <w:top w:w="0" w:type="dxa"/>
            <w:bottom w:w="0" w:type="dxa"/>
          </w:tblCellMar>
        </w:tblPrEx>
        <w:tc>
          <w:tcPr>
            <w:tcW w:w="10345" w:type="dxa"/>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730D10" w:rsidTr="00730D10">
        <w:tblPrEx>
          <w:tblCellMar>
            <w:top w:w="0" w:type="dxa"/>
            <w:bottom w:w="0" w:type="dxa"/>
          </w:tblCellMar>
        </w:tblPrEx>
        <w:tc>
          <w:tcPr>
            <w:tcW w:w="10345" w:type="dxa"/>
            <w:vAlign w:val="center"/>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30D10" w:rsidTr="00730D10">
        <w:tblPrEx>
          <w:tblCellMar>
            <w:top w:w="0" w:type="dxa"/>
            <w:bottom w:w="0" w:type="dxa"/>
          </w:tblCellMar>
        </w:tblPrEx>
        <w:trPr>
          <w:trHeight w:hRule="exact" w:val="113"/>
        </w:trPr>
        <w:tc>
          <w:tcPr>
            <w:tcW w:w="10345" w:type="dxa"/>
            <w:shd w:val="clear" w:color="auto" w:fill="B3B3B3"/>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0D10" w:rsidTr="00730D10">
        <w:tblPrEx>
          <w:tblCellMar>
            <w:top w:w="0" w:type="dxa"/>
            <w:bottom w:w="0" w:type="dxa"/>
          </w:tblCellMar>
        </w:tblPrEx>
        <w:tc>
          <w:tcPr>
            <w:tcW w:w="10345" w:type="dxa"/>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730D10" w:rsidTr="00730D10">
        <w:tblPrEx>
          <w:tblCellMar>
            <w:top w:w="0" w:type="dxa"/>
            <w:bottom w:w="0" w:type="dxa"/>
          </w:tblCellMar>
        </w:tblPrEx>
        <w:tc>
          <w:tcPr>
            <w:tcW w:w="10345" w:type="dxa"/>
            <w:vAlign w:val="center"/>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30D10" w:rsidTr="00730D10">
        <w:tblPrEx>
          <w:tblCellMar>
            <w:top w:w="0" w:type="dxa"/>
            <w:bottom w:w="0" w:type="dxa"/>
          </w:tblCellMar>
        </w:tblPrEx>
        <w:tc>
          <w:tcPr>
            <w:tcW w:w="10345" w:type="dxa"/>
            <w:shd w:val="clear" w:color="auto" w:fill="B3B3B3"/>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30D10" w:rsidTr="00730D10">
        <w:tblPrEx>
          <w:tblCellMar>
            <w:top w:w="0" w:type="dxa"/>
            <w:bottom w:w="0" w:type="dxa"/>
          </w:tblCellMar>
        </w:tblPrEx>
        <w:tc>
          <w:tcPr>
            <w:tcW w:w="10345" w:type="dxa"/>
            <w:shd w:val="clear" w:color="auto" w:fill="FFFFFF"/>
            <w:vAlign w:val="center"/>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30D10" w:rsidTr="00730D10">
        <w:tblPrEx>
          <w:tblCellMar>
            <w:top w:w="0" w:type="dxa"/>
            <w:bottom w:w="0" w:type="dxa"/>
          </w:tblCellMar>
        </w:tblPrEx>
        <w:trPr>
          <w:trHeight w:hRule="exact" w:val="113"/>
        </w:trPr>
        <w:tc>
          <w:tcPr>
            <w:tcW w:w="10345" w:type="dxa"/>
            <w:shd w:val="clear" w:color="auto" w:fill="B3B3B3"/>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0D10" w:rsidTr="00730D10">
        <w:tblPrEx>
          <w:tblCellMar>
            <w:top w:w="0" w:type="dxa"/>
            <w:bottom w:w="0" w:type="dxa"/>
          </w:tblCellMar>
        </w:tblPrEx>
        <w:tc>
          <w:tcPr>
            <w:tcW w:w="10345" w:type="dxa"/>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730D10" w:rsidTr="00730D10">
        <w:tblPrEx>
          <w:tblCellMar>
            <w:top w:w="0" w:type="dxa"/>
            <w:bottom w:w="0" w:type="dxa"/>
          </w:tblCellMar>
        </w:tblPrEx>
        <w:tc>
          <w:tcPr>
            <w:tcW w:w="10345" w:type="dxa"/>
            <w:vAlign w:val="center"/>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30D10" w:rsidTr="00730D10">
        <w:tblPrEx>
          <w:tblCellMar>
            <w:top w:w="0" w:type="dxa"/>
            <w:bottom w:w="0" w:type="dxa"/>
          </w:tblCellMar>
        </w:tblPrEx>
        <w:tc>
          <w:tcPr>
            <w:tcW w:w="10345" w:type="dxa"/>
            <w:shd w:val="clear" w:color="auto" w:fill="B3B3B3"/>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30D10" w:rsidTr="00730D10">
        <w:tblPrEx>
          <w:tblCellMar>
            <w:top w:w="0" w:type="dxa"/>
            <w:bottom w:w="0" w:type="dxa"/>
          </w:tblCellMar>
        </w:tblPrEx>
        <w:tc>
          <w:tcPr>
            <w:tcW w:w="10345" w:type="dxa"/>
            <w:shd w:val="clear" w:color="auto" w:fill="FFFFFF"/>
            <w:vAlign w:val="center"/>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MFAktionAfvistNummer: 002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163</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DMIFordringFordringHaverRef</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ubegrænset beløb med ikke procentvis fordeling</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DMIFordringEFIFordringID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 der skiftes til er ikke oprettet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210</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VirksomhedSENummer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tc>
      </w:tr>
    </w:tbl>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30D10" w:rsidTr="00730D10">
        <w:tblPrEx>
          <w:tblCellMar>
            <w:top w:w="0" w:type="dxa"/>
            <w:bottom w:w="0" w:type="dxa"/>
          </w:tblCellMar>
        </w:tblPrEx>
        <w:trPr>
          <w:trHeight w:hRule="exact" w:val="113"/>
        </w:trPr>
        <w:tc>
          <w:tcPr>
            <w:tcW w:w="10345" w:type="dxa"/>
            <w:shd w:val="clear" w:color="auto" w:fill="B3B3B3"/>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0D10" w:rsidTr="00730D10">
        <w:tblPrEx>
          <w:tblCellMar>
            <w:top w:w="0" w:type="dxa"/>
            <w:bottom w:w="0" w:type="dxa"/>
          </w:tblCellMar>
        </w:tblPrEx>
        <w:tc>
          <w:tcPr>
            <w:tcW w:w="10345" w:type="dxa"/>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730D10" w:rsidTr="00730D10">
        <w:tblPrEx>
          <w:tblCellMar>
            <w:top w:w="0" w:type="dxa"/>
            <w:bottom w:w="0" w:type="dxa"/>
          </w:tblCellMar>
        </w:tblPrEx>
        <w:tc>
          <w:tcPr>
            <w:tcW w:w="10345" w:type="dxa"/>
            <w:vAlign w:val="center"/>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30D10" w:rsidTr="00730D10">
        <w:tblPrEx>
          <w:tblCellMar>
            <w:top w:w="0" w:type="dxa"/>
            <w:bottom w:w="0" w:type="dxa"/>
          </w:tblCellMar>
        </w:tblPrEx>
        <w:tc>
          <w:tcPr>
            <w:tcW w:w="10345" w:type="dxa"/>
            <w:shd w:val="clear" w:color="auto" w:fill="B3B3B3"/>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30D10" w:rsidTr="00730D10">
        <w:tblPrEx>
          <w:tblCellMar>
            <w:top w:w="0" w:type="dxa"/>
            <w:bottom w:w="0" w:type="dxa"/>
          </w:tblCellMar>
        </w:tblPrEx>
        <w:tc>
          <w:tcPr>
            <w:tcW w:w="10345" w:type="dxa"/>
            <w:shd w:val="clear" w:color="auto" w:fill="FFFFFF"/>
            <w:vAlign w:val="center"/>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30D10" w:rsidTr="00730D10">
        <w:tblPrEx>
          <w:tblCellMar>
            <w:top w:w="0" w:type="dxa"/>
            <w:bottom w:w="0" w:type="dxa"/>
          </w:tblCellMar>
        </w:tblPrEx>
        <w:trPr>
          <w:trHeight w:hRule="exact" w:val="113"/>
        </w:trPr>
        <w:tc>
          <w:tcPr>
            <w:tcW w:w="10345" w:type="dxa"/>
            <w:shd w:val="clear" w:color="auto" w:fill="B3B3B3"/>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0D10" w:rsidTr="00730D10">
        <w:tblPrEx>
          <w:tblCellMar>
            <w:top w:w="0" w:type="dxa"/>
            <w:bottom w:w="0" w:type="dxa"/>
          </w:tblCellMar>
        </w:tblPrEx>
        <w:tc>
          <w:tcPr>
            <w:tcW w:w="10345" w:type="dxa"/>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NedskrivFordringKvitteringStruktur</w:t>
            </w:r>
          </w:p>
        </w:tc>
      </w:tr>
      <w:tr w:rsidR="00730D10" w:rsidTr="00730D10">
        <w:tblPrEx>
          <w:tblCellMar>
            <w:top w:w="0" w:type="dxa"/>
            <w:bottom w:w="0" w:type="dxa"/>
          </w:tblCellMar>
        </w:tblPrEx>
        <w:tc>
          <w:tcPr>
            <w:tcW w:w="10345" w:type="dxa"/>
            <w:vAlign w:val="center"/>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FordringRestBeløbStruktur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HæftelseRestBeløbStruktur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DMIReduceretBeløb</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730D10" w:rsidTr="00730D10">
        <w:tblPrEx>
          <w:tblCellMar>
            <w:top w:w="0" w:type="dxa"/>
            <w:bottom w:w="0" w:type="dxa"/>
          </w:tblCellMar>
        </w:tblPrEx>
        <w:tc>
          <w:tcPr>
            <w:tcW w:w="10345" w:type="dxa"/>
            <w:shd w:val="clear" w:color="auto" w:fill="B3B3B3"/>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30D10" w:rsidTr="00730D10">
        <w:tblPrEx>
          <w:tblCellMar>
            <w:top w:w="0" w:type="dxa"/>
            <w:bottom w:w="0" w:type="dxa"/>
          </w:tblCellMar>
        </w:tblPrEx>
        <w:tc>
          <w:tcPr>
            <w:tcW w:w="10345" w:type="dxa"/>
            <w:shd w:val="clear" w:color="auto" w:fill="FFFFFF"/>
            <w:vAlign w:val="center"/>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MFAktionKode= NEDSKRIV når MFAktionStatusKode=UDFOERT.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Forretningsregler i DMI kan betyde, at nedskrivning ikke foretages med det fremsendte FordringNedskrivningBeløb. Såfremt DMI reducerer beløbet der nedskrives med, vil parameter DMIReduceretBeløb sættes til 'Ja'.</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nedskrivning på en fordring, hvor den pågældende hæfter er eneste hæfter på fordringen, vil nedskrivningen automatisk udføres på fordring niveau. Når nedskrivningen udføres på fordring niveau afspejles det  ved at restbeløb optræder i FordringRestBeløb strukturen.</w:t>
            </w:r>
          </w:p>
        </w:tc>
      </w:tr>
    </w:tbl>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30D10" w:rsidTr="00730D10">
        <w:tblPrEx>
          <w:tblCellMar>
            <w:top w:w="0" w:type="dxa"/>
            <w:bottom w:w="0" w:type="dxa"/>
          </w:tblCellMar>
        </w:tblPrEx>
        <w:trPr>
          <w:trHeight w:hRule="exact" w:val="113"/>
        </w:trPr>
        <w:tc>
          <w:tcPr>
            <w:tcW w:w="10345" w:type="dxa"/>
            <w:shd w:val="clear" w:color="auto" w:fill="B3B3B3"/>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0D10" w:rsidTr="00730D10">
        <w:tblPrEx>
          <w:tblCellMar>
            <w:top w:w="0" w:type="dxa"/>
            <w:bottom w:w="0" w:type="dxa"/>
          </w:tblCellMar>
        </w:tblPrEx>
        <w:tc>
          <w:tcPr>
            <w:tcW w:w="10345" w:type="dxa"/>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730D10" w:rsidTr="00730D10">
        <w:tblPrEx>
          <w:tblCellMar>
            <w:top w:w="0" w:type="dxa"/>
            <w:bottom w:w="0" w:type="dxa"/>
          </w:tblCellMar>
        </w:tblPrEx>
        <w:tc>
          <w:tcPr>
            <w:tcW w:w="10345" w:type="dxa"/>
            <w:vAlign w:val="center"/>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30D10" w:rsidTr="00730D10">
        <w:tblPrEx>
          <w:tblCellMar>
            <w:top w:w="0" w:type="dxa"/>
            <w:bottom w:w="0" w:type="dxa"/>
          </w:tblCellMar>
        </w:tblPrEx>
        <w:trPr>
          <w:trHeight w:hRule="exact" w:val="113"/>
        </w:trPr>
        <w:tc>
          <w:tcPr>
            <w:tcW w:w="10345" w:type="dxa"/>
            <w:shd w:val="clear" w:color="auto" w:fill="B3B3B3"/>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0D10" w:rsidTr="00730D10">
        <w:tblPrEx>
          <w:tblCellMar>
            <w:top w:w="0" w:type="dxa"/>
            <w:bottom w:w="0" w:type="dxa"/>
          </w:tblCellMar>
        </w:tblPrEx>
        <w:tc>
          <w:tcPr>
            <w:tcW w:w="10345" w:type="dxa"/>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OpretÆndrKvitteringStruktur</w:t>
            </w:r>
          </w:p>
        </w:tc>
      </w:tr>
      <w:tr w:rsidR="00730D10" w:rsidTr="00730D10">
        <w:tblPrEx>
          <w:tblCellMar>
            <w:top w:w="0" w:type="dxa"/>
            <w:bottom w:w="0" w:type="dxa"/>
          </w:tblCellMar>
        </w:tblPrEx>
        <w:tc>
          <w:tcPr>
            <w:tcW w:w="10345" w:type="dxa"/>
            <w:vAlign w:val="center"/>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KundeSamling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0D10" w:rsidTr="00730D10">
        <w:tblPrEx>
          <w:tblCellMar>
            <w:top w:w="0" w:type="dxa"/>
            <w:bottom w:w="0" w:type="dxa"/>
          </w:tblCellMar>
        </w:tblPrEx>
        <w:tc>
          <w:tcPr>
            <w:tcW w:w="10345" w:type="dxa"/>
            <w:shd w:val="clear" w:color="auto" w:fill="B3B3B3"/>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30D10" w:rsidTr="00730D10">
        <w:tblPrEx>
          <w:tblCellMar>
            <w:top w:w="0" w:type="dxa"/>
            <w:bottom w:w="0" w:type="dxa"/>
          </w:tblCellMar>
        </w:tblPrEx>
        <w:tc>
          <w:tcPr>
            <w:tcW w:w="10345" w:type="dxa"/>
            <w:shd w:val="clear" w:color="auto" w:fill="FFFFFF"/>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MFAktionKode = OPRETFORDRING,OPRETTRANSPORT, AENDRFORDRING, AENDRTRANSPORT når MFAktionStatusKode = UDFOERT</w:t>
            </w:r>
          </w:p>
        </w:tc>
      </w:tr>
    </w:tbl>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30D10" w:rsidTr="00730D10">
        <w:tblPrEx>
          <w:tblCellMar>
            <w:top w:w="0" w:type="dxa"/>
            <w:bottom w:w="0" w:type="dxa"/>
          </w:tblCellMar>
        </w:tblPrEx>
        <w:trPr>
          <w:trHeight w:hRule="exact" w:val="113"/>
        </w:trPr>
        <w:tc>
          <w:tcPr>
            <w:tcW w:w="10345" w:type="dxa"/>
            <w:shd w:val="clear" w:color="auto" w:fill="B3B3B3"/>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0D10" w:rsidTr="00730D10">
        <w:tblPrEx>
          <w:tblCellMar>
            <w:top w:w="0" w:type="dxa"/>
            <w:bottom w:w="0" w:type="dxa"/>
          </w:tblCellMar>
        </w:tblPrEx>
        <w:tc>
          <w:tcPr>
            <w:tcW w:w="10345" w:type="dxa"/>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OpskrivFordringKvitteringStruktur</w:t>
            </w:r>
          </w:p>
        </w:tc>
      </w:tr>
      <w:tr w:rsidR="00730D10" w:rsidTr="00730D10">
        <w:tblPrEx>
          <w:tblCellMar>
            <w:top w:w="0" w:type="dxa"/>
            <w:bottom w:w="0" w:type="dxa"/>
          </w:tblCellMar>
        </w:tblPrEx>
        <w:tc>
          <w:tcPr>
            <w:tcW w:w="10345" w:type="dxa"/>
            <w:vAlign w:val="center"/>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FordringRestBeløbStruktur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HæftelseRestBeløbStruktur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730D10" w:rsidTr="00730D10">
        <w:tblPrEx>
          <w:tblCellMar>
            <w:top w:w="0" w:type="dxa"/>
            <w:bottom w:w="0" w:type="dxa"/>
          </w:tblCellMar>
        </w:tblPrEx>
        <w:tc>
          <w:tcPr>
            <w:tcW w:w="10345" w:type="dxa"/>
            <w:shd w:val="clear" w:color="auto" w:fill="B3B3B3"/>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30D10" w:rsidTr="00730D10">
        <w:tblPrEx>
          <w:tblCellMar>
            <w:top w:w="0" w:type="dxa"/>
            <w:bottom w:w="0" w:type="dxa"/>
          </w:tblCellMar>
        </w:tblPrEx>
        <w:tc>
          <w:tcPr>
            <w:tcW w:w="10345" w:type="dxa"/>
            <w:shd w:val="clear" w:color="auto" w:fill="FFFFFF"/>
            <w:vAlign w:val="center"/>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MFAktionKode= OPSKRIV når MFAktionStatusKode=UDFOERT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opskrivning på en fordring, hvor den pågældende hæfter er eneste hæfter på fordringen, vil opskrivningen automatisk udføres på fordring niveau. Når opskrivningen udføres på fordring niveau afspejles det i ved at restbeløb optræder i FordringRestBeløb strukturen.</w:t>
            </w:r>
          </w:p>
        </w:tc>
      </w:tr>
    </w:tbl>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30D10" w:rsidTr="00730D10">
        <w:tblPrEx>
          <w:tblCellMar>
            <w:top w:w="0" w:type="dxa"/>
            <w:bottom w:w="0" w:type="dxa"/>
          </w:tblCellMar>
        </w:tblPrEx>
        <w:trPr>
          <w:trHeight w:hRule="exact" w:val="113"/>
        </w:trPr>
        <w:tc>
          <w:tcPr>
            <w:tcW w:w="10345" w:type="dxa"/>
            <w:shd w:val="clear" w:color="auto" w:fill="B3B3B3"/>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0D10" w:rsidTr="00730D10">
        <w:tblPrEx>
          <w:tblCellMar>
            <w:top w:w="0" w:type="dxa"/>
            <w:bottom w:w="0" w:type="dxa"/>
          </w:tblCellMar>
        </w:tblPrEx>
        <w:tc>
          <w:tcPr>
            <w:tcW w:w="10345" w:type="dxa"/>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730D10" w:rsidTr="00730D10">
        <w:tblPrEx>
          <w:tblCellMar>
            <w:top w:w="0" w:type="dxa"/>
            <w:bottom w:w="0" w:type="dxa"/>
          </w:tblCellMar>
        </w:tblPrEx>
        <w:tc>
          <w:tcPr>
            <w:tcW w:w="10345" w:type="dxa"/>
            <w:vAlign w:val="center"/>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30D10" w:rsidSect="00730D10">
          <w:headerReference w:type="default" r:id="rId14"/>
          <w:pgSz w:w="11906" w:h="16838"/>
          <w:pgMar w:top="567" w:right="567" w:bottom="567" w:left="1134" w:header="283" w:footer="708" w:gutter="0"/>
          <w:cols w:space="708"/>
          <w:docGrid w:linePitch="360"/>
        </w:sect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30D10" w:rsidTr="00730D10">
        <w:tblPrEx>
          <w:tblCellMar>
            <w:top w:w="0" w:type="dxa"/>
            <w:bottom w:w="0" w:type="dxa"/>
          </w:tblCellMar>
        </w:tblPrEx>
        <w:trPr>
          <w:tblHeader/>
        </w:trPr>
        <w:tc>
          <w:tcPr>
            <w:tcW w:w="3402" w:type="dxa"/>
            <w:shd w:val="clear" w:color="auto" w:fill="B3B3B3"/>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fordringbeløb i den inddraporterede valuta. </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omregnet til danske kr.  Det er FordringBeløb fratrukket alle typer af korrektioner og indbetalinger - altså saldo dags dato </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DMIReduceretBeløb</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DMI har reduceret det fremsendte FordringNedskrivningBeløb.</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017</w:t>
            </w:r>
            <w:r>
              <w:rPr>
                <w:rFonts w:ascii="Arial" w:hAnsi="Arial" w:cs="Arial"/>
                <w:sz w:val="18"/>
              </w:rPr>
              <w:tab/>
              <w:t>Andelsforening</w:t>
            </w:r>
            <w:r>
              <w:rPr>
                <w:rFonts w:ascii="Arial" w:hAnsi="Arial" w:cs="Arial"/>
                <w:sz w:val="18"/>
              </w:rPr>
              <w:tab/>
              <w:t>FAF</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FordringNedskrivningBeløb</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Hæftelsesrestbeløb omregnet til danske kroner.</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del af fordringens restbeløb som hæfteren hæfter for. Er ikke veldefineret for hæftelseform "andet" (den fjerde hæftel-sesform dvs. hverken solidarisk, subsidiær </w:t>
            </w:r>
            <w:r>
              <w:rPr>
                <w:rFonts w:ascii="Arial" w:hAnsi="Arial" w:cs="Arial"/>
                <w:sz w:val="18"/>
              </w:rPr>
              <w:lastRenderedPageBreak/>
              <w:t>eller prorata</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TalHel5</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Del af parameterliste der knytter sig til MFAktionAfvistNummer. </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Tekst1000</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UDFOERT:           Fordring aktion er færdig behandlet       </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 MFLeveranceID) er behandlet før.</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730D10" w:rsidTr="00730D10">
        <w:tblPrEx>
          <w:tblCellMar>
            <w:top w:w="0" w:type="dxa"/>
            <w:bottom w:w="0" w:type="dxa"/>
          </w:tblCellMar>
        </w:tblPrEx>
        <w:tc>
          <w:tcPr>
            <w:tcW w:w="3402"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30D10" w:rsidRPr="00730D10" w:rsidSect="00730D10">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D10" w:rsidRDefault="00730D10" w:rsidP="00730D10">
      <w:r>
        <w:separator/>
      </w:r>
    </w:p>
  </w:endnote>
  <w:endnote w:type="continuationSeparator" w:id="0">
    <w:p w:rsidR="00730D10" w:rsidRDefault="00730D10" w:rsidP="00730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D10" w:rsidRDefault="00730D1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D10" w:rsidRPr="00730D10" w:rsidRDefault="00730D10" w:rsidP="00730D1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december 2012</w:t>
    </w:r>
    <w:r>
      <w:rPr>
        <w:rFonts w:ascii="Arial" w:hAnsi="Arial" w:cs="Arial"/>
        <w:sz w:val="16"/>
      </w:rPr>
      <w:fldChar w:fldCharType="end"/>
    </w:r>
    <w:r>
      <w:rPr>
        <w:rFonts w:ascii="Arial" w:hAnsi="Arial" w:cs="Arial"/>
        <w:sz w:val="16"/>
      </w:rPr>
      <w:tab/>
    </w:r>
    <w:r>
      <w:rPr>
        <w:rFonts w:ascii="Arial" w:hAnsi="Arial" w:cs="Arial"/>
        <w:sz w:val="16"/>
      </w:rPr>
      <w:tab/>
      <w:t xml:space="preserve">MFKvitteringHent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D10" w:rsidRDefault="00730D1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D10" w:rsidRDefault="00730D10" w:rsidP="00730D10">
      <w:r>
        <w:separator/>
      </w:r>
    </w:p>
  </w:footnote>
  <w:footnote w:type="continuationSeparator" w:id="0">
    <w:p w:rsidR="00730D10" w:rsidRDefault="00730D10" w:rsidP="00730D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D10" w:rsidRDefault="00730D1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D10" w:rsidRPr="00730D10" w:rsidRDefault="00730D10" w:rsidP="00730D10">
    <w:pPr>
      <w:pStyle w:val="Sidehoved"/>
      <w:jc w:val="center"/>
      <w:rPr>
        <w:rFonts w:ascii="Arial" w:hAnsi="Arial" w:cs="Arial"/>
      </w:rPr>
    </w:pPr>
    <w:r w:rsidRPr="00730D10">
      <w:rPr>
        <w:rFonts w:ascii="Arial" w:hAnsi="Arial" w:cs="Arial"/>
      </w:rPr>
      <w:t>Servicebeskrivelse</w:t>
    </w:r>
  </w:p>
  <w:p w:rsidR="00730D10" w:rsidRPr="00730D10" w:rsidRDefault="00730D10" w:rsidP="00730D1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D10" w:rsidRDefault="00730D1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D10" w:rsidRPr="00730D10" w:rsidRDefault="00730D10" w:rsidP="00730D10">
    <w:pPr>
      <w:pStyle w:val="Sidehoved"/>
      <w:jc w:val="center"/>
      <w:rPr>
        <w:rFonts w:ascii="Arial" w:hAnsi="Arial" w:cs="Arial"/>
      </w:rPr>
    </w:pPr>
    <w:r w:rsidRPr="00730D10">
      <w:rPr>
        <w:rFonts w:ascii="Arial" w:hAnsi="Arial" w:cs="Arial"/>
      </w:rPr>
      <w:t>Datastrukturer</w:t>
    </w:r>
  </w:p>
  <w:p w:rsidR="00730D10" w:rsidRPr="00730D10" w:rsidRDefault="00730D10" w:rsidP="00730D1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D10" w:rsidRDefault="00730D10" w:rsidP="00730D10">
    <w:pPr>
      <w:pStyle w:val="Sidehoved"/>
      <w:jc w:val="center"/>
      <w:rPr>
        <w:rFonts w:ascii="Arial" w:hAnsi="Arial" w:cs="Arial"/>
      </w:rPr>
    </w:pPr>
    <w:r>
      <w:rPr>
        <w:rFonts w:ascii="Arial" w:hAnsi="Arial" w:cs="Arial"/>
      </w:rPr>
      <w:t>Data elementer</w:t>
    </w:r>
  </w:p>
  <w:p w:rsidR="00730D10" w:rsidRPr="00730D10" w:rsidRDefault="00730D10" w:rsidP="00730D1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A14ED8"/>
    <w:multiLevelType w:val="multilevel"/>
    <w:tmpl w:val="5EE2758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D10"/>
    <w:rsid w:val="00062E9B"/>
    <w:rsid w:val="003717A5"/>
    <w:rsid w:val="00636BE0"/>
    <w:rsid w:val="006F2D8E"/>
    <w:rsid w:val="00730D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730D10"/>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730D10"/>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730D10"/>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730D10"/>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730D1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30D1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30D1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30D1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30D1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30D10"/>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730D10"/>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730D10"/>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730D10"/>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730D1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30D1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30D1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30D1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30D1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30D10"/>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30D10"/>
    <w:rPr>
      <w:rFonts w:ascii="Arial" w:hAnsi="Arial" w:cs="Arial"/>
      <w:b/>
      <w:sz w:val="30"/>
    </w:rPr>
  </w:style>
  <w:style w:type="paragraph" w:customStyle="1" w:styleId="Overskrift211pkt">
    <w:name w:val="Overskrift 2 + 11 pkt"/>
    <w:basedOn w:val="Normal"/>
    <w:link w:val="Overskrift211pktTegn"/>
    <w:rsid w:val="00730D10"/>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30D10"/>
    <w:rPr>
      <w:rFonts w:ascii="Arial" w:hAnsi="Arial" w:cs="Arial"/>
      <w:b/>
    </w:rPr>
  </w:style>
  <w:style w:type="paragraph" w:customStyle="1" w:styleId="Normal11">
    <w:name w:val="Normal + 11"/>
    <w:basedOn w:val="Normal"/>
    <w:link w:val="Normal11Tegn"/>
    <w:rsid w:val="00730D10"/>
    <w:rPr>
      <w:rFonts w:ascii="Times New Roman" w:hAnsi="Times New Roman" w:cs="Times New Roman"/>
    </w:rPr>
  </w:style>
  <w:style w:type="character" w:customStyle="1" w:styleId="Normal11Tegn">
    <w:name w:val="Normal + 11 Tegn"/>
    <w:basedOn w:val="Standardskrifttypeiafsnit"/>
    <w:link w:val="Normal11"/>
    <w:rsid w:val="00730D10"/>
    <w:rPr>
      <w:rFonts w:ascii="Times New Roman" w:hAnsi="Times New Roman" w:cs="Times New Roman"/>
    </w:rPr>
  </w:style>
  <w:style w:type="paragraph" w:styleId="Sidehoved">
    <w:name w:val="header"/>
    <w:basedOn w:val="Normal"/>
    <w:link w:val="SidehovedTegn"/>
    <w:uiPriority w:val="99"/>
    <w:unhideWhenUsed/>
    <w:rsid w:val="00730D10"/>
    <w:pPr>
      <w:tabs>
        <w:tab w:val="center" w:pos="4819"/>
        <w:tab w:val="right" w:pos="9638"/>
      </w:tabs>
    </w:pPr>
  </w:style>
  <w:style w:type="character" w:customStyle="1" w:styleId="SidehovedTegn">
    <w:name w:val="Sidehoved Tegn"/>
    <w:basedOn w:val="Standardskrifttypeiafsnit"/>
    <w:link w:val="Sidehoved"/>
    <w:uiPriority w:val="99"/>
    <w:rsid w:val="00730D10"/>
  </w:style>
  <w:style w:type="paragraph" w:styleId="Sidefod">
    <w:name w:val="footer"/>
    <w:basedOn w:val="Normal"/>
    <w:link w:val="SidefodTegn"/>
    <w:uiPriority w:val="99"/>
    <w:unhideWhenUsed/>
    <w:rsid w:val="00730D10"/>
    <w:pPr>
      <w:tabs>
        <w:tab w:val="center" w:pos="4819"/>
        <w:tab w:val="right" w:pos="9638"/>
      </w:tabs>
    </w:pPr>
  </w:style>
  <w:style w:type="character" w:customStyle="1" w:styleId="SidefodTegn">
    <w:name w:val="Sidefod Tegn"/>
    <w:basedOn w:val="Standardskrifttypeiafsnit"/>
    <w:link w:val="Sidefod"/>
    <w:uiPriority w:val="99"/>
    <w:rsid w:val="00730D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730D10"/>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730D10"/>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730D10"/>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730D10"/>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730D1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30D1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30D1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30D1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30D1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30D10"/>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730D10"/>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730D10"/>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730D10"/>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730D1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30D1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30D1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30D1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30D1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30D10"/>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30D10"/>
    <w:rPr>
      <w:rFonts w:ascii="Arial" w:hAnsi="Arial" w:cs="Arial"/>
      <w:b/>
      <w:sz w:val="30"/>
    </w:rPr>
  </w:style>
  <w:style w:type="paragraph" w:customStyle="1" w:styleId="Overskrift211pkt">
    <w:name w:val="Overskrift 2 + 11 pkt"/>
    <w:basedOn w:val="Normal"/>
    <w:link w:val="Overskrift211pktTegn"/>
    <w:rsid w:val="00730D10"/>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30D10"/>
    <w:rPr>
      <w:rFonts w:ascii="Arial" w:hAnsi="Arial" w:cs="Arial"/>
      <w:b/>
    </w:rPr>
  </w:style>
  <w:style w:type="paragraph" w:customStyle="1" w:styleId="Normal11">
    <w:name w:val="Normal + 11"/>
    <w:basedOn w:val="Normal"/>
    <w:link w:val="Normal11Tegn"/>
    <w:rsid w:val="00730D10"/>
    <w:rPr>
      <w:rFonts w:ascii="Times New Roman" w:hAnsi="Times New Roman" w:cs="Times New Roman"/>
    </w:rPr>
  </w:style>
  <w:style w:type="character" w:customStyle="1" w:styleId="Normal11Tegn">
    <w:name w:val="Normal + 11 Tegn"/>
    <w:basedOn w:val="Standardskrifttypeiafsnit"/>
    <w:link w:val="Normal11"/>
    <w:rsid w:val="00730D10"/>
    <w:rPr>
      <w:rFonts w:ascii="Times New Roman" w:hAnsi="Times New Roman" w:cs="Times New Roman"/>
    </w:rPr>
  </w:style>
  <w:style w:type="paragraph" w:styleId="Sidehoved">
    <w:name w:val="header"/>
    <w:basedOn w:val="Normal"/>
    <w:link w:val="SidehovedTegn"/>
    <w:uiPriority w:val="99"/>
    <w:unhideWhenUsed/>
    <w:rsid w:val="00730D10"/>
    <w:pPr>
      <w:tabs>
        <w:tab w:val="center" w:pos="4819"/>
        <w:tab w:val="right" w:pos="9638"/>
      </w:tabs>
    </w:pPr>
  </w:style>
  <w:style w:type="character" w:customStyle="1" w:styleId="SidehovedTegn">
    <w:name w:val="Sidehoved Tegn"/>
    <w:basedOn w:val="Standardskrifttypeiafsnit"/>
    <w:link w:val="Sidehoved"/>
    <w:uiPriority w:val="99"/>
    <w:rsid w:val="00730D10"/>
  </w:style>
  <w:style w:type="paragraph" w:styleId="Sidefod">
    <w:name w:val="footer"/>
    <w:basedOn w:val="Normal"/>
    <w:link w:val="SidefodTegn"/>
    <w:uiPriority w:val="99"/>
    <w:unhideWhenUsed/>
    <w:rsid w:val="00730D10"/>
    <w:pPr>
      <w:tabs>
        <w:tab w:val="center" w:pos="4819"/>
        <w:tab w:val="right" w:pos="9638"/>
      </w:tabs>
    </w:pPr>
  </w:style>
  <w:style w:type="character" w:customStyle="1" w:styleId="SidefodTegn">
    <w:name w:val="Sidefod Tegn"/>
    <w:basedOn w:val="Standardskrifttypeiafsnit"/>
    <w:link w:val="Sidefod"/>
    <w:uiPriority w:val="99"/>
    <w:rsid w:val="00730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3952</Words>
  <Characters>24111</Characters>
  <Application>Microsoft Office Word</Application>
  <DocSecurity>0</DocSecurity>
  <Lines>200</Lines>
  <Paragraphs>56</Paragraphs>
  <ScaleCrop>false</ScaleCrop>
  <Company>SKAT</Company>
  <LinksUpToDate>false</LinksUpToDate>
  <CharactersWithSpaces>28007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 V Madsen</dc:creator>
  <cp:keywords/>
  <dc:description/>
  <cp:lastModifiedBy>Poul V Madsen</cp:lastModifiedBy>
  <cp:revision>1</cp:revision>
  <dcterms:created xsi:type="dcterms:W3CDTF">2012-12-13T10:37:00Z</dcterms:created>
  <dcterms:modified xsi:type="dcterms:W3CDTF">2012-12-13T10:37:00Z</dcterms:modified>
</cp:coreProperties>
</file>