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B62EC" w:rsidTr="008B62EC">
        <w:tblPrEx>
          <w:tblCellMar>
            <w:top w:w="0" w:type="dxa"/>
            <w:bottom w:w="0" w:type="dxa"/>
          </w:tblCellMar>
        </w:tblPrEx>
        <w:trPr>
          <w:trHeight w:hRule="exact" w:val="113"/>
        </w:trPr>
        <w:tc>
          <w:tcPr>
            <w:tcW w:w="10345" w:type="dxa"/>
            <w:gridSpan w:val="6"/>
            <w:shd w:val="clear" w:color="auto" w:fill="B3B3B3"/>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62EC" w:rsidTr="008B62EC">
        <w:tblPrEx>
          <w:tblCellMar>
            <w:top w:w="0" w:type="dxa"/>
            <w:bottom w:w="0" w:type="dxa"/>
          </w:tblCellMar>
        </w:tblPrEx>
        <w:trPr>
          <w:trHeight w:val="283"/>
        </w:trPr>
        <w:tc>
          <w:tcPr>
            <w:tcW w:w="10345" w:type="dxa"/>
            <w:gridSpan w:val="6"/>
            <w:tcBorders>
              <w:bottom w:val="single" w:sz="6" w:space="0" w:color="auto"/>
            </w:tcBorders>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B62EC">
              <w:rPr>
                <w:rFonts w:ascii="Arial" w:hAnsi="Arial" w:cs="Arial"/>
                <w:b/>
                <w:sz w:val="30"/>
              </w:rPr>
              <w:t>VirksomhedProduktionEnhedSamlingHent</w:t>
            </w:r>
          </w:p>
        </w:tc>
      </w:tr>
      <w:tr w:rsidR="008B62EC" w:rsidTr="008B62E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B62EC" w:rsidTr="008B62EC">
        <w:tblPrEx>
          <w:tblCellMar>
            <w:top w:w="0" w:type="dxa"/>
            <w:bottom w:w="0" w:type="dxa"/>
          </w:tblCellMar>
        </w:tblPrEx>
        <w:trPr>
          <w:trHeight w:val="283"/>
        </w:trPr>
        <w:tc>
          <w:tcPr>
            <w:tcW w:w="1134" w:type="dxa"/>
            <w:tcBorders>
              <w:top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24-1-2011</w:t>
            </w:r>
          </w:p>
        </w:tc>
        <w:tc>
          <w:tcPr>
            <w:tcW w:w="1701" w:type="dxa"/>
            <w:tcBorders>
              <w:top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3-2-2011</w:t>
            </w:r>
          </w:p>
        </w:tc>
      </w:tr>
      <w:tr w:rsidR="008B62EC" w:rsidTr="008B62EC">
        <w:tblPrEx>
          <w:tblCellMar>
            <w:top w:w="0" w:type="dxa"/>
            <w:bottom w:w="0" w:type="dxa"/>
          </w:tblCellMar>
        </w:tblPrEx>
        <w:trPr>
          <w:trHeight w:val="283"/>
        </w:trPr>
        <w:tc>
          <w:tcPr>
            <w:tcW w:w="10345" w:type="dxa"/>
            <w:gridSpan w:val="6"/>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62EC" w:rsidTr="008B62EC">
        <w:tblPrEx>
          <w:tblCellMar>
            <w:top w:w="0" w:type="dxa"/>
            <w:bottom w:w="0" w:type="dxa"/>
          </w:tblCellMar>
        </w:tblPrEx>
        <w:trPr>
          <w:trHeight w:val="283"/>
        </w:trPr>
        <w:tc>
          <w:tcPr>
            <w:tcW w:w="10345" w:type="dxa"/>
            <w:gridSpan w:val="6"/>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VirksomhedProduktionEnhedSamlingHent er at udsøge oplysninger på tilhørsforhold til CVR/SE nummer, navn, adresse, telefon og branche for p numre.</w:t>
            </w:r>
          </w:p>
        </w:tc>
      </w:tr>
      <w:tr w:rsidR="008B62EC" w:rsidTr="008B62EC">
        <w:tblPrEx>
          <w:tblCellMar>
            <w:top w:w="0" w:type="dxa"/>
            <w:bottom w:w="0" w:type="dxa"/>
          </w:tblCellMar>
        </w:tblPrEx>
        <w:trPr>
          <w:trHeight w:val="283"/>
        </w:trPr>
        <w:tc>
          <w:tcPr>
            <w:tcW w:w="10345" w:type="dxa"/>
            <w:gridSpan w:val="6"/>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62EC" w:rsidTr="008B62EC">
        <w:tblPrEx>
          <w:tblCellMar>
            <w:top w:w="0" w:type="dxa"/>
            <w:bottom w:w="0" w:type="dxa"/>
          </w:tblCellMar>
        </w:tblPrEx>
        <w:trPr>
          <w:trHeight w:val="283"/>
        </w:trPr>
        <w:tc>
          <w:tcPr>
            <w:tcW w:w="10345" w:type="dxa"/>
            <w:gridSpan w:val="6"/>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for et givent CVR nummer have tilknyttet nul, et eller flere p numre. For hvert af disse p numre (produktionsenhedsnumre) er der tilknyttet en række informationer, som kan hentes via denne service.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kaldes med enten med en liste af CVR og SE numre eller en liste af p numre.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Søgeresultatet er en liste af p numre og information tilhørende dette p nummer.</w:t>
            </w:r>
          </w:p>
        </w:tc>
      </w:tr>
      <w:tr w:rsidR="008B62EC" w:rsidTr="008B62EC">
        <w:tblPrEx>
          <w:tblCellMar>
            <w:top w:w="0" w:type="dxa"/>
            <w:bottom w:w="0" w:type="dxa"/>
          </w:tblCellMar>
        </w:tblPrEx>
        <w:trPr>
          <w:trHeight w:val="283"/>
        </w:trPr>
        <w:tc>
          <w:tcPr>
            <w:tcW w:w="10345" w:type="dxa"/>
            <w:gridSpan w:val="6"/>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62EC" w:rsidTr="008B62EC">
        <w:tblPrEx>
          <w:tblCellMar>
            <w:top w:w="0" w:type="dxa"/>
            <w:bottom w:w="0" w:type="dxa"/>
          </w:tblCellMar>
        </w:tblPrEx>
        <w:trPr>
          <w:trHeight w:val="283"/>
        </w:trPr>
        <w:tc>
          <w:tcPr>
            <w:tcW w:w="10345" w:type="dxa"/>
            <w:gridSpan w:val="6"/>
            <w:shd w:val="clear" w:color="auto" w:fill="FFFFFF"/>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være et maksimalt antal CVR/SE numre eller Produktionsenenheder som man må søge med. Der estimeres med 1000 CV R eller Produktionsenheder. Vær dog opmærksom på at et CVR nummer kan have flere Produktionsenheder. Enkelte op mod 1000 produktionsenheder (21.januar 2010).</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ikke findes nogle produktionsenheder for et givent CVR/SE nummer svares der med en fejl.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CVR/SE nummer eller P nummer ikke findes resulterer dette i fejl. Hvis det blot ikke længere er gyldigt så vil p nummer med information være med i søgeresultatet, med senest gyldigeperiode.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altid kun tilbage med en periode, selvom der kan være flere. Angives der ikke nogen datoer i søgningen så vil perioden vil være den aktive periode eller den senest gyldige periode. Dvs. hvis der ikke længere er en gyldig periode for denne Produktionsenhed så svares der med den senest gyldige.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der en søgning på dato (ProduktionEnhedSøgeDato) vil de enkelte gældende forhold for den givne dato være i søgeresultatet. Der kan højst søges et år tilbage.</w:t>
            </w:r>
          </w:p>
        </w:tc>
      </w:tr>
      <w:tr w:rsidR="008B62EC" w:rsidTr="008B62EC">
        <w:tblPrEx>
          <w:tblCellMar>
            <w:top w:w="0" w:type="dxa"/>
            <w:bottom w:w="0" w:type="dxa"/>
          </w:tblCellMar>
        </w:tblPrEx>
        <w:trPr>
          <w:trHeight w:val="283"/>
        </w:trPr>
        <w:tc>
          <w:tcPr>
            <w:tcW w:w="10345" w:type="dxa"/>
            <w:gridSpan w:val="6"/>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62EC" w:rsidTr="008B62EC">
        <w:tblPrEx>
          <w:tblCellMar>
            <w:top w:w="0" w:type="dxa"/>
            <w:bottom w:w="0" w:type="dxa"/>
          </w:tblCellMar>
        </w:tblPrEx>
        <w:trPr>
          <w:trHeight w:val="283"/>
        </w:trPr>
        <w:tc>
          <w:tcPr>
            <w:tcW w:w="10345" w:type="dxa"/>
            <w:gridSpan w:val="6"/>
            <w:shd w:val="clear" w:color="auto" w:fill="FFFFFF"/>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62EC" w:rsidTr="008B62EC">
        <w:tblPrEx>
          <w:tblCellMar>
            <w:top w:w="0" w:type="dxa"/>
            <w:bottom w:w="0" w:type="dxa"/>
          </w:tblCellMar>
        </w:tblPrEx>
        <w:trPr>
          <w:trHeight w:val="283"/>
        </w:trPr>
        <w:tc>
          <w:tcPr>
            <w:tcW w:w="10345" w:type="dxa"/>
            <w:gridSpan w:val="6"/>
            <w:shd w:val="clear" w:color="auto" w:fill="FFFFFF"/>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VirksomhedProduktionEnhedSamlingHent_I</w:t>
            </w:r>
          </w:p>
        </w:tc>
      </w:tr>
      <w:tr w:rsidR="008B62EC" w:rsidTr="008B62EC">
        <w:tblPrEx>
          <w:tblCellMar>
            <w:top w:w="0" w:type="dxa"/>
            <w:bottom w:w="0" w:type="dxa"/>
          </w:tblCellMar>
        </w:tblPrEx>
        <w:trPr>
          <w:trHeight w:val="283"/>
        </w:trPr>
        <w:tc>
          <w:tcPr>
            <w:tcW w:w="10345" w:type="dxa"/>
            <w:gridSpan w:val="6"/>
            <w:shd w:val="clear" w:color="auto" w:fill="FFFFFF"/>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SøgeKriterieValg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CVRNummerListe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CVRNummer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(ProduktionEnhedSøgeDato)</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PNummerListe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(ProduktionEnhedSøgeDato)</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B62EC" w:rsidTr="008B62EC">
        <w:tblPrEx>
          <w:tblCellMar>
            <w:top w:w="0" w:type="dxa"/>
            <w:bottom w:w="0" w:type="dxa"/>
          </w:tblCellMar>
        </w:tblPrEx>
        <w:trPr>
          <w:trHeight w:val="283"/>
        </w:trPr>
        <w:tc>
          <w:tcPr>
            <w:tcW w:w="10345" w:type="dxa"/>
            <w:gridSpan w:val="6"/>
            <w:shd w:val="clear" w:color="auto" w:fill="FFFFFF"/>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B62EC" w:rsidTr="008B62EC">
        <w:tblPrEx>
          <w:tblCellMar>
            <w:top w:w="0" w:type="dxa"/>
            <w:bottom w:w="0" w:type="dxa"/>
          </w:tblCellMar>
        </w:tblPrEx>
        <w:trPr>
          <w:trHeight w:val="283"/>
        </w:trPr>
        <w:tc>
          <w:tcPr>
            <w:tcW w:w="10345" w:type="dxa"/>
            <w:gridSpan w:val="6"/>
            <w:shd w:val="clear" w:color="auto" w:fill="FFFFFF"/>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VirksomhedProduktionEnhedSamlingHent_O</w:t>
            </w:r>
          </w:p>
        </w:tc>
      </w:tr>
      <w:tr w:rsidR="008B62EC" w:rsidTr="008B62EC">
        <w:tblPrEx>
          <w:tblCellMar>
            <w:top w:w="0" w:type="dxa"/>
            <w:bottom w:w="0" w:type="dxa"/>
          </w:tblCellMar>
        </w:tblPrEx>
        <w:trPr>
          <w:trHeight w:val="283"/>
        </w:trPr>
        <w:tc>
          <w:tcPr>
            <w:tcW w:w="10345" w:type="dxa"/>
            <w:gridSpan w:val="6"/>
            <w:shd w:val="clear" w:color="auto" w:fill="FFFFFF"/>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PNummerForholdListe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PNummerForhold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ProduktionEnhedStartDato</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(ProduktionEnhedOphørDato)</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TilhørsForhold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ProduktionEnhedTilhørForholdStartDato</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(ProduktionEnhedTilhørForholdSlutDato)</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Navn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ProduktionEnhedNavnTekst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ProduktionEnhedNavnGyldigFra</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(ProduktionEnhedNavnGyldigTil)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ProduktionEnhedAdresseTypeKode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AdresseTypeKode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KontaktOplysningLister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(TelefonGyldigFra)</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(TelefonGyldigTil)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EmailAdresseListe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EmailAdresse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(EmailAdresseGyldigFra)</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(EmailAdresseGyldigTil)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(FaxGyldigFra)</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(FaxGyldigTil)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BrancheListe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Branche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BrancheForholdGyldigFra</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(BrancheForholdGyldigTil)</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BrancheNummer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BrancheTypeKode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B62EC" w:rsidTr="008B62EC">
        <w:tblPrEx>
          <w:tblCellMar>
            <w:top w:w="0" w:type="dxa"/>
            <w:bottom w:w="0" w:type="dxa"/>
          </w:tblCellMar>
        </w:tblPrEx>
        <w:trPr>
          <w:trHeight w:val="283"/>
        </w:trPr>
        <w:tc>
          <w:tcPr>
            <w:tcW w:w="10345" w:type="dxa"/>
            <w:gridSpan w:val="6"/>
            <w:shd w:val="clear" w:color="auto" w:fill="FFFFFF"/>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B62EC" w:rsidTr="008B62EC">
        <w:tblPrEx>
          <w:tblCellMar>
            <w:top w:w="0" w:type="dxa"/>
            <w:bottom w:w="0" w:type="dxa"/>
          </w:tblCellMar>
        </w:tblPrEx>
        <w:trPr>
          <w:trHeight w:val="283"/>
        </w:trPr>
        <w:tc>
          <w:tcPr>
            <w:tcW w:w="10345" w:type="dxa"/>
            <w:gridSpan w:val="6"/>
            <w:shd w:val="clear" w:color="auto" w:fill="FFFFFF"/>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VirksomhedProduktionEnhedSamlingHent_FejlId</w:t>
            </w:r>
          </w:p>
        </w:tc>
      </w:tr>
      <w:tr w:rsidR="008B62EC" w:rsidTr="008B62EC">
        <w:tblPrEx>
          <w:tblCellMar>
            <w:top w:w="0" w:type="dxa"/>
            <w:bottom w:w="0" w:type="dxa"/>
          </w:tblCellMar>
        </w:tblPrEx>
        <w:trPr>
          <w:trHeight w:val="283"/>
        </w:trPr>
        <w:tc>
          <w:tcPr>
            <w:tcW w:w="10345" w:type="dxa"/>
            <w:gridSpan w:val="6"/>
            <w:shd w:val="clear" w:color="auto" w:fill="FFFFFF"/>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(ProduktionEnhedSøgeDato)</w:t>
            </w:r>
          </w:p>
        </w:tc>
      </w:tr>
      <w:tr w:rsidR="008B62EC" w:rsidTr="008B62EC">
        <w:tblPrEx>
          <w:tblCellMar>
            <w:top w:w="0" w:type="dxa"/>
            <w:bottom w:w="0" w:type="dxa"/>
          </w:tblCellMar>
        </w:tblPrEx>
        <w:trPr>
          <w:trHeight w:val="283"/>
        </w:trPr>
        <w:tc>
          <w:tcPr>
            <w:tcW w:w="10345" w:type="dxa"/>
            <w:gridSpan w:val="6"/>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62EC" w:rsidTr="008B62EC">
        <w:tblPrEx>
          <w:tblCellMar>
            <w:top w:w="0" w:type="dxa"/>
            <w:bottom w:w="0" w:type="dxa"/>
          </w:tblCellMar>
        </w:tblPrEx>
        <w:trPr>
          <w:trHeight w:val="283"/>
        </w:trPr>
        <w:tc>
          <w:tcPr>
            <w:tcW w:w="10345" w:type="dxa"/>
            <w:gridSpan w:val="6"/>
            <w:shd w:val="clear" w:color="auto" w:fill="FFFFFF"/>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62EC" w:rsidTr="008B62EC">
        <w:tblPrEx>
          <w:tblCellMar>
            <w:top w:w="0" w:type="dxa"/>
            <w:bottom w:w="0" w:type="dxa"/>
          </w:tblCellMar>
        </w:tblPrEx>
        <w:trPr>
          <w:trHeight w:val="283"/>
        </w:trPr>
        <w:tc>
          <w:tcPr>
            <w:tcW w:w="10345" w:type="dxa"/>
            <w:gridSpan w:val="6"/>
            <w:shd w:val="clear" w:color="auto" w:fill="FFFFFF"/>
            <w:vAlign w:val="center"/>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FXXXX, Produktionsenhed findes ikke.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3048</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7621000</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Hver fejlramt række skal entydigt knyttes sammen med oplysningerne fra input, ved reference til virksomhedens CVRnummer eller P-nummer.</w:t>
            </w:r>
          </w:p>
        </w:tc>
      </w:tr>
    </w:tbl>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62EC" w:rsidSect="008B62E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B62EC" w:rsidTr="008B62EC">
        <w:tblPrEx>
          <w:tblCellMar>
            <w:top w:w="0" w:type="dxa"/>
            <w:bottom w:w="0" w:type="dxa"/>
          </w:tblCellMar>
        </w:tblPrEx>
        <w:trPr>
          <w:tblHeader/>
        </w:trPr>
        <w:tc>
          <w:tcPr>
            <w:tcW w:w="3402" w:type="dxa"/>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HusNummer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sidste lige husnummer i et vejafsnit i gaden eller </w:t>
            </w:r>
            <w:r>
              <w:rPr>
                <w:rFonts w:ascii="Arial" w:hAnsi="Arial" w:cs="Arial"/>
                <w:sz w:val="18"/>
              </w:rPr>
              <w:lastRenderedPageBreak/>
              <w:t>på vejen.</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AdresseTypeKode</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BrancheForholdGyldigFra</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angiver den første dag tilknyttede data kan anvendes fra.</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BrancheForholdGyldigTil</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angiver den sidste dag tilknyttede data kan anvendes til.</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Branchekode ifølge branchekodetabel (DB07)</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BrancheTypeKode</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BrancheType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Hovedbranche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Bibranche 1</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Bibranche 2</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Bibranche 3</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EmailAdresseGyldigTil</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ProduktionEnhedAdresseTypeKode</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afgør om produktionsenhedens adresses type: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ProduktionEnhedAdresseTypeKode =&gt; ProduktionEnhedAdresseTypeTekst</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=&gt; Beliggenhedsadresse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=&gt; Postadresse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=&gt; Postboksadresse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=&gt; Gemt, ikke COR-adresse</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ProduktionEnhedNavnGyldigFra</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navn er gyldigt FRA for en produktionsenhed.</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ProduktionEnhedNavnGyldigTil</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navn er gyldig TIL for en produktionsenhed.</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ProduktionEnhedNavnTekst</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Tekst102</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produktionsenhed i den angivet fra den angivet gyldighedsdato.</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ProduktionEnhedOphørDato</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ProduktionEnhedStartDato</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ProduktionEnhedSøgeDato</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Søgedato (ProduktionEnhedSøgeDato) som giver de enkelte gældende forhold for den givne dato være i søgeresultatet. Der kan højst søges et år tilbage.</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ProduktionEnhedTilhørForholdSlutDato</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Dato for hvornår en given produktionsenheds </w:t>
            </w:r>
            <w:r>
              <w:rPr>
                <w:rFonts w:ascii="Arial" w:hAnsi="Arial" w:cs="Arial"/>
                <w:sz w:val="18"/>
              </w:rPr>
              <w:lastRenderedPageBreak/>
              <w:t>tilhørsforhold til en virksomhed er slut.</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ProduktionEnhedTilhørForholdStartDato</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given produktionsenheds tilhørsforhold til en virksomhed starter.</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8B62EC" w:rsidTr="008B62EC">
        <w:tblPrEx>
          <w:tblCellMar>
            <w:top w:w="0" w:type="dxa"/>
            <w:bottom w:w="0" w:type="dxa"/>
          </w:tblCellMar>
        </w:tblPrEx>
        <w:tc>
          <w:tcPr>
            <w:tcW w:w="3402" w:type="dxa"/>
          </w:tcPr>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8B62EC" w:rsidRPr="008B62EC" w:rsidRDefault="008B62EC" w:rsidP="008B6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B62EC" w:rsidRPr="008B62EC" w:rsidSect="008B62E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2EC" w:rsidRDefault="008B62EC" w:rsidP="008B62EC">
      <w:pPr>
        <w:spacing w:line="240" w:lineRule="auto"/>
      </w:pPr>
      <w:r>
        <w:separator/>
      </w:r>
    </w:p>
  </w:endnote>
  <w:endnote w:type="continuationSeparator" w:id="0">
    <w:p w:rsidR="008B62EC" w:rsidRDefault="008B62EC" w:rsidP="008B6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EC" w:rsidRDefault="008B62E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EC" w:rsidRPr="008B62EC" w:rsidRDefault="008B62EC" w:rsidP="008B62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VirksomhedProduktionEnhedSamlingHent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EC" w:rsidRDefault="008B62E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2EC" w:rsidRDefault="008B62EC" w:rsidP="008B62EC">
      <w:pPr>
        <w:spacing w:line="240" w:lineRule="auto"/>
      </w:pPr>
      <w:r>
        <w:separator/>
      </w:r>
    </w:p>
  </w:footnote>
  <w:footnote w:type="continuationSeparator" w:id="0">
    <w:p w:rsidR="008B62EC" w:rsidRDefault="008B62EC" w:rsidP="008B62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EC" w:rsidRDefault="008B62E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EC" w:rsidRPr="008B62EC" w:rsidRDefault="008B62EC" w:rsidP="008B62EC">
    <w:pPr>
      <w:pStyle w:val="Sidehoved"/>
      <w:jc w:val="center"/>
      <w:rPr>
        <w:rFonts w:ascii="Arial" w:hAnsi="Arial" w:cs="Arial"/>
      </w:rPr>
    </w:pPr>
    <w:r w:rsidRPr="008B62EC">
      <w:rPr>
        <w:rFonts w:ascii="Arial" w:hAnsi="Arial" w:cs="Arial"/>
      </w:rPr>
      <w:t>Servicebeskrivelse</w:t>
    </w:r>
  </w:p>
  <w:p w:rsidR="008B62EC" w:rsidRPr="008B62EC" w:rsidRDefault="008B62EC" w:rsidP="008B62E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EC" w:rsidRDefault="008B62E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EC" w:rsidRDefault="008B62EC" w:rsidP="008B62EC">
    <w:pPr>
      <w:pStyle w:val="Sidehoved"/>
      <w:jc w:val="center"/>
      <w:rPr>
        <w:rFonts w:ascii="Arial" w:hAnsi="Arial" w:cs="Arial"/>
      </w:rPr>
    </w:pPr>
    <w:r>
      <w:rPr>
        <w:rFonts w:ascii="Arial" w:hAnsi="Arial" w:cs="Arial"/>
      </w:rPr>
      <w:t>Data elementer</w:t>
    </w:r>
  </w:p>
  <w:p w:rsidR="008B62EC" w:rsidRPr="008B62EC" w:rsidRDefault="008B62EC" w:rsidP="008B62E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C3DBA"/>
    <w:multiLevelType w:val="multilevel"/>
    <w:tmpl w:val="9880F3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EC"/>
    <w:rsid w:val="006843F7"/>
    <w:rsid w:val="00892491"/>
    <w:rsid w:val="008B62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B62E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62E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B62E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62E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B62E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B62E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B62E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62E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62E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62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62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B62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62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B62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B62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B62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62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62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62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62EC"/>
    <w:rPr>
      <w:rFonts w:ascii="Arial" w:hAnsi="Arial" w:cs="Arial"/>
      <w:b/>
      <w:sz w:val="30"/>
    </w:rPr>
  </w:style>
  <w:style w:type="paragraph" w:customStyle="1" w:styleId="Overskrift211pkt">
    <w:name w:val="Overskrift 2 + 11 pkt"/>
    <w:basedOn w:val="Normal"/>
    <w:link w:val="Overskrift211pktTegn"/>
    <w:rsid w:val="008B62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B62EC"/>
    <w:rPr>
      <w:rFonts w:ascii="Arial" w:hAnsi="Arial" w:cs="Arial"/>
      <w:b/>
    </w:rPr>
  </w:style>
  <w:style w:type="paragraph" w:customStyle="1" w:styleId="Normal11">
    <w:name w:val="Normal + 11"/>
    <w:basedOn w:val="Normal"/>
    <w:link w:val="Normal11Tegn"/>
    <w:rsid w:val="008B62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B62EC"/>
    <w:rPr>
      <w:rFonts w:ascii="Times New Roman" w:hAnsi="Times New Roman" w:cs="Times New Roman"/>
    </w:rPr>
  </w:style>
  <w:style w:type="paragraph" w:styleId="Sidehoved">
    <w:name w:val="header"/>
    <w:basedOn w:val="Normal"/>
    <w:link w:val="SidehovedTegn"/>
    <w:uiPriority w:val="99"/>
    <w:unhideWhenUsed/>
    <w:rsid w:val="008B62E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62EC"/>
  </w:style>
  <w:style w:type="paragraph" w:styleId="Sidefod">
    <w:name w:val="footer"/>
    <w:basedOn w:val="Normal"/>
    <w:link w:val="SidefodTegn"/>
    <w:uiPriority w:val="99"/>
    <w:unhideWhenUsed/>
    <w:rsid w:val="008B62E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62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B62E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62E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B62E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62E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B62E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B62E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B62E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62E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62E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62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62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B62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62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B62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B62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B62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62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62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62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62EC"/>
    <w:rPr>
      <w:rFonts w:ascii="Arial" w:hAnsi="Arial" w:cs="Arial"/>
      <w:b/>
      <w:sz w:val="30"/>
    </w:rPr>
  </w:style>
  <w:style w:type="paragraph" w:customStyle="1" w:styleId="Overskrift211pkt">
    <w:name w:val="Overskrift 2 + 11 pkt"/>
    <w:basedOn w:val="Normal"/>
    <w:link w:val="Overskrift211pktTegn"/>
    <w:rsid w:val="008B62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B62EC"/>
    <w:rPr>
      <w:rFonts w:ascii="Arial" w:hAnsi="Arial" w:cs="Arial"/>
      <w:b/>
    </w:rPr>
  </w:style>
  <w:style w:type="paragraph" w:customStyle="1" w:styleId="Normal11">
    <w:name w:val="Normal + 11"/>
    <w:basedOn w:val="Normal"/>
    <w:link w:val="Normal11Tegn"/>
    <w:rsid w:val="008B62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B62EC"/>
    <w:rPr>
      <w:rFonts w:ascii="Times New Roman" w:hAnsi="Times New Roman" w:cs="Times New Roman"/>
    </w:rPr>
  </w:style>
  <w:style w:type="paragraph" w:styleId="Sidehoved">
    <w:name w:val="header"/>
    <w:basedOn w:val="Normal"/>
    <w:link w:val="SidehovedTegn"/>
    <w:uiPriority w:val="99"/>
    <w:unhideWhenUsed/>
    <w:rsid w:val="008B62E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62EC"/>
  </w:style>
  <w:style w:type="paragraph" w:styleId="Sidefod">
    <w:name w:val="footer"/>
    <w:basedOn w:val="Normal"/>
    <w:link w:val="SidefodTegn"/>
    <w:uiPriority w:val="99"/>
    <w:unhideWhenUsed/>
    <w:rsid w:val="008B62E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6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1514</Words>
  <Characters>9237</Characters>
  <Application>Microsoft Office Word</Application>
  <DocSecurity>0</DocSecurity>
  <Lines>76</Lines>
  <Paragraphs>21</Paragraphs>
  <ScaleCrop>false</ScaleCrop>
  <Company>SKAT</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2011-07-08T10:38:00Z</dcterms:created>
  <dcterms:modified xsi:type="dcterms:W3CDTF">2011-07-08T10:39:00Z</dcterms:modified>
</cp:coreProperties>
</file>