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7739ED" w:rsidP="007739E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7739ED" w:rsidTr="007739E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739ED" w:rsidTr="007739E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7739ED">
              <w:rPr>
                <w:rFonts w:ascii="Arial" w:hAnsi="Arial" w:cs="Arial"/>
                <w:b/>
                <w:sz w:val="30"/>
              </w:rPr>
              <w:t>MeddelelseMultiSend</w:t>
            </w:r>
          </w:p>
        </w:tc>
      </w:tr>
      <w:tr w:rsidR="007739ED" w:rsidTr="007739E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7739ED" w:rsidTr="007739E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1.6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1-7-2009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28-11-2012</w:t>
            </w:r>
          </w:p>
        </w:tc>
      </w:tr>
      <w:tr w:rsidR="007739ED" w:rsidTr="007739E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7739ED" w:rsidTr="007739E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denne service er at sende meddelelser via A&amp;D.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Beskrivelsen af servicen findes under fanebladet "Reference Dokuments" i System Architect. Dokumentet skal udskrives selvstændigt og vedlægges servicen.</w:t>
            </w:r>
          </w:p>
        </w:tc>
      </w:tr>
      <w:tr w:rsidR="007739ED" w:rsidTr="007739E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7739ED" w:rsidTr="007739E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39ED" w:rsidTr="007739E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7739ED" w:rsidTr="007739E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KundeType: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giver mulighed for at A&amp;D kan slå kundens adresse op i AKR registeret. Feltet er optionelt, men alle nye implementationer skal fremover udfylde dette felt.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Alternativt navn og adresse *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Afsender kan anvende alternativt kundenavn (KanalAdresseNavn) og alternativ adresse (KanalAdresseStruktur) i to varianter: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A) KanalAdresseStruktur uden KanalAdresseNavn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A&amp;D beriger meddelelsen med kundens navn via opslag med KundeNummer som nøgle og meddelelsen sendes til den alternative adresse. I output til skabelonen vil navn og adresse være placeret på samme måde som når der ikke anvendes alternativ adresse.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B) KanalAdresseStruktur og KanalAdresseNavn er begge udfyldt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Kundens navn og adresse hentes som normalt via opslag med KundeNummer som nøgle - A&amp;D beriger meddelelsen med kundens navn og adresse via opslag med KundeNummer som nøgle, men meddelelsen sendes til den alternative adresse med det alternative kundenavn. I output til skabelonen placeres navn+adresse fundet via opslag som "normalt" samtidig med at det alternative kundenavn og den alternative adresse placeres i en blok navngivet "KundeRepræsentant".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alternative kundenavn lagres ikke i A&amp;D, men anvendes kun i de aktuelle meddelelser. (Der er ingen kobling til det navn kunden ser på sin kommunikationsmappe, når kunden er logget på)</w:t>
            </w:r>
          </w:p>
        </w:tc>
      </w:tr>
      <w:tr w:rsidR="007739ED" w:rsidTr="007739E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7739ED" w:rsidTr="007739E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7739ED" w:rsidTr="007739E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MeddelelseMultiSend_I</w:t>
            </w:r>
          </w:p>
        </w:tc>
      </w:tr>
      <w:tr w:rsidR="007739ED" w:rsidTr="007739E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MeddelelseBatchID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Meddelelser *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Meddelelse *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MeddelelseIndhold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MeddelelseTypeNummer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MeddelelseAfsenderReference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(KundeType)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(ProduktionEnhedNummer)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(MeddelelseOprettetAfMedarbejder)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(KanalTypeNummer)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KanalAdresseNavn *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KundeNavn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(KanalAdresseStruktur)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(MeddelelseTypeSkalIKommunikationMappe)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Filer *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Fil *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AttachmentContainerType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AttachmentContainerIndhold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7739ED" w:rsidTr="007739E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7739ED" w:rsidTr="007739E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MeddelelseMultiSend_O</w:t>
            </w:r>
          </w:p>
        </w:tc>
      </w:tr>
      <w:tr w:rsidR="007739ED" w:rsidTr="007739E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39ED" w:rsidTr="007739E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7739ED" w:rsidTr="007739E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7739ED" w:rsidTr="007739E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 MeddelelseMultiSend fungerer asynkront, sker det meste af valideringen først efter kaldet af servicen. Information om fejl får man ved efterfølgende at kalde servicen MeddelelseStatusMultiHent.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Mulige fejl fra MeddelelseMultiSend: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103 Invalid MeddelelseType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104 Invalid KanalType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105 Utilstrækkelig adresse fra Fagsystem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107 Person findes ikke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108 CPR-service svarer ikke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109 Firma findes ikke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110 ES-service svarer ikke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111 Produktionsenhed findes ikke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112 CVR-Service svarer ikke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113 Brev kan ikke dannes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115 Intet navn fundet for Firma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116 Ingen valid officiel adresse fundet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117 MeddelelseIndhold kan ikke valideres af A&amp;D - fejl i XML indhold</w:t>
            </w:r>
          </w:p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150 Batch er modtaget før</w:t>
            </w:r>
          </w:p>
        </w:tc>
      </w:tr>
      <w:tr w:rsidR="007739ED" w:rsidTr="007739E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7739ED" w:rsidTr="007739E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</w:tcPr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Valg af kunderepræsentation i Use Case "Oprettelse eller redigering af kunderepræsentation"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Forlænge, acceptere, eller  afvise et kunderepræsentationsforhold i Use Case "Kunderepræsentation status"</w:t>
            </w:r>
          </w:p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7739ED" w:rsidRDefault="007739ED" w:rsidP="007739E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739ED" w:rsidSect="007739E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739ED" w:rsidRDefault="007739ED" w:rsidP="007739E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7739ED" w:rsidTr="007739E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739ED" w:rsidTr="007739ED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AdresseStruktur</w:t>
            </w:r>
          </w:p>
        </w:tc>
      </w:tr>
      <w:tr w:rsidR="007739ED" w:rsidTr="007739ED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 *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(AdresseAnvendelseKode)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(AdresseLigeUlige)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7739ED" w:rsidRDefault="007739ED" w:rsidP="007739E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7739ED" w:rsidTr="007739E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739ED" w:rsidTr="007739ED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AlternativAdresseStruktur</w:t>
            </w:r>
          </w:p>
        </w:tc>
      </w:tr>
      <w:tr w:rsidR="007739ED" w:rsidTr="007739ED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7739ED" w:rsidRDefault="007739ED" w:rsidP="007739E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7739ED" w:rsidTr="007739E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739ED" w:rsidTr="007739ED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EmailAdresseStruktur</w:t>
            </w:r>
          </w:p>
        </w:tc>
      </w:tr>
      <w:tr w:rsidR="007739ED" w:rsidTr="007739ED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EmailAdresse *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[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(EmailAdresseGyldigFra)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7739ED" w:rsidRDefault="007739ED" w:rsidP="007739E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7739ED" w:rsidTr="007739E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739ED" w:rsidTr="007739ED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FaxNummerStruktur</w:t>
            </w:r>
          </w:p>
        </w:tc>
      </w:tr>
      <w:tr w:rsidR="007739ED" w:rsidTr="007739ED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FaxNummer *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(FaxNummer)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(FaxLandeKode)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(FaxGyldigFra)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7739ED" w:rsidRDefault="007739ED" w:rsidP="007739E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7739ED" w:rsidTr="007739E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739ED" w:rsidTr="007739ED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KanalAdresseStruktur</w:t>
            </w:r>
          </w:p>
        </w:tc>
      </w:tr>
      <w:tr w:rsidR="007739ED" w:rsidTr="007739ED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AdresseStruktur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AlternativAdresseStruktur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TelefonNummerStruktur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EmailAdresseStruktur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FaxNummerStruktur</w:t>
            </w:r>
          </w:p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7739ED" w:rsidRDefault="007739ED" w:rsidP="007739E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7739ED" w:rsidTr="007739E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739ED" w:rsidTr="007739ED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TelefonNummerStruktur</w:t>
            </w:r>
          </w:p>
        </w:tc>
      </w:tr>
      <w:tr w:rsidR="007739ED" w:rsidTr="007739ED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TelefonNummerStruktur *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(TelefonNummer)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(TelefonGyldigFra)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(TelefonGyldigTil)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(TelefonTypeKode)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(TelefonTypeTekst)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(TelefonTypeGyldigFra)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(TelefonTypeGyldigTil)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7739ED" w:rsidRDefault="007739ED" w:rsidP="007739E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7739ED" w:rsidRDefault="007739ED" w:rsidP="007739E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739ED" w:rsidSect="007739ED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739ED" w:rsidRDefault="007739ED" w:rsidP="007739E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7739ED" w:rsidTr="007739E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7739ED" w:rsidTr="007739E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</w:tc>
        <w:tc>
          <w:tcPr>
            <w:tcW w:w="1701" w:type="dxa"/>
          </w:tcPr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adresseringsmuligheder.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</w:p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</w:p>
        </w:tc>
      </w:tr>
      <w:tr w:rsidR="007739ED" w:rsidTr="007739E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</w:tc>
      </w:tr>
      <w:tr w:rsidR="007739ED" w:rsidTr="007739E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</w:tc>
      </w:tr>
      <w:tr w:rsidR="007739ED" w:rsidTr="007739E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EtageTekst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</w:tc>
      </w:tr>
      <w:tr w:rsidR="007739ED" w:rsidTr="007739E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VirksomhedAdresseLøbeNummer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</w:tc>
      </w:tr>
      <w:tr w:rsidR="007739ED" w:rsidTr="007739E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7739ED" w:rsidTr="007739E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7739ED" w:rsidTr="007739E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</w:tc>
      </w:tr>
      <w:tr w:rsidR="007739ED" w:rsidTr="007739E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</w:tc>
      </w:tr>
      <w:tr w:rsidR="007739ED" w:rsidTr="007739E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AdresseLigeUlige</w:t>
            </w:r>
          </w:p>
        </w:tc>
        <w:tc>
          <w:tcPr>
            <w:tcW w:w="1701" w:type="dxa"/>
          </w:tcPr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LigeUlige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[a-zA-ZøæåØÆÅ]*</w:t>
            </w:r>
          </w:p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Lige, Ulige</w:t>
            </w:r>
          </w:p>
        </w:tc>
        <w:tc>
          <w:tcPr>
            <w:tcW w:w="4671" w:type="dxa"/>
          </w:tcPr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om tal er lige eller ulige.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Lige </w:t>
            </w:r>
          </w:p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Ulige</w:t>
            </w:r>
          </w:p>
        </w:tc>
      </w:tr>
      <w:tr w:rsidR="007739ED" w:rsidTr="007739E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PostBoksNummer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totalDigits: 4</w:t>
            </w:r>
          </w:p>
        </w:tc>
        <w:tc>
          <w:tcPr>
            <w:tcW w:w="4671" w:type="dxa"/>
          </w:tcPr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Angiver postboksnummer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0000 - 9999</w:t>
            </w:r>
          </w:p>
        </w:tc>
      </w:tr>
      <w:tr w:rsidR="007739ED" w:rsidTr="007739E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AdressePostDistrikt</w:t>
            </w:r>
          </w:p>
        </w:tc>
        <w:tc>
          <w:tcPr>
            <w:tcW w:w="1701" w:type="dxa"/>
          </w:tcPr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PostDistrikt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</w:tc>
      </w:tr>
      <w:tr w:rsidR="007739ED" w:rsidTr="007739E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PostNummer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</w:tc>
      </w:tr>
      <w:tr w:rsidR="007739ED" w:rsidTr="007739E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SideDørTekst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</w:tc>
      </w:tr>
      <w:tr w:rsidR="007739ED" w:rsidTr="007739E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7739ED" w:rsidTr="007739E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7739ED" w:rsidTr="007739E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AdresseTypeGyldigFra</w:t>
            </w:r>
          </w:p>
        </w:tc>
        <w:tc>
          <w:tcPr>
            <w:tcW w:w="1701" w:type="dxa"/>
          </w:tcPr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</w:tc>
      </w:tr>
      <w:tr w:rsidR="007739ED" w:rsidTr="007739E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AdresseTypeGyldigTil</w:t>
            </w:r>
          </w:p>
        </w:tc>
        <w:tc>
          <w:tcPr>
            <w:tcW w:w="1701" w:type="dxa"/>
          </w:tcPr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</w:tc>
      </w:tr>
      <w:tr w:rsidR="007739ED" w:rsidTr="007739E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</w:tc>
      </w:tr>
      <w:tr w:rsidR="007739ED" w:rsidTr="007739E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AdresseTypeTekst</w:t>
            </w:r>
          </w:p>
        </w:tc>
        <w:tc>
          <w:tcPr>
            <w:tcW w:w="1701" w:type="dxa"/>
          </w:tcPr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</w:tc>
      </w:tr>
      <w:tr w:rsidR="007739ED" w:rsidTr="007739E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VejKode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minInclusive: 0</w:t>
            </w:r>
          </w:p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Kode der sammen med kommunenummer entydigt identificerer en vej eller en del af en vej i Danmark.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Værdiset:</w:t>
            </w:r>
          </w:p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7739ED" w:rsidTr="007739E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AdresseVejNavn</w:t>
            </w:r>
          </w:p>
        </w:tc>
        <w:tc>
          <w:tcPr>
            <w:tcW w:w="1701" w:type="dxa"/>
          </w:tcPr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</w:tc>
      </w:tr>
      <w:tr w:rsidR="007739ED" w:rsidTr="007739E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</w:tc>
      </w:tr>
      <w:tr w:rsidR="007739ED" w:rsidTr="007739E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</w:tc>
      </w:tr>
      <w:tr w:rsidR="007739ED" w:rsidTr="007739E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</w:tc>
      </w:tr>
      <w:tr w:rsidR="007739ED" w:rsidTr="007739E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</w:tc>
      </w:tr>
      <w:tr w:rsidR="007739ED" w:rsidTr="007739E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</w:tc>
      </w:tr>
      <w:tr w:rsidR="007739ED" w:rsidTr="007739E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</w:tc>
      </w:tr>
      <w:tr w:rsidR="007739ED" w:rsidTr="007739E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</w:tc>
      </w:tr>
      <w:tr w:rsidR="007739ED" w:rsidTr="007739E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</w:tc>
      </w:tr>
      <w:tr w:rsidR="007739ED" w:rsidTr="007739E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</w:tc>
      </w:tr>
      <w:tr w:rsidR="007739ED" w:rsidTr="007739E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7739ED" w:rsidTr="007739E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7739ED" w:rsidTr="007739E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AttachmentContainerIndhold</w:t>
            </w:r>
          </w:p>
        </w:tc>
        <w:tc>
          <w:tcPr>
            <w:tcW w:w="1701" w:type="dxa"/>
          </w:tcPr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MailAttachmentIndhold</w:t>
            </w:r>
          </w:p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"Attachment content" for en email - base64 encoded</w:t>
            </w:r>
          </w:p>
        </w:tc>
      </w:tr>
      <w:tr w:rsidR="007739ED" w:rsidTr="007739E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AttachmentContainerType</w:t>
            </w:r>
          </w:p>
        </w:tc>
        <w:tc>
          <w:tcPr>
            <w:tcW w:w="1701" w:type="dxa"/>
          </w:tcPr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TekstKort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"ContentType" i henhold til standarden for MIME-typer.</w:t>
            </w:r>
          </w:p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39ED" w:rsidTr="007739E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EmailAdresseEmail</w:t>
            </w:r>
          </w:p>
        </w:tc>
        <w:tc>
          <w:tcPr>
            <w:tcW w:w="1701" w:type="dxa"/>
          </w:tcPr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MailAdresse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</w:tc>
      </w:tr>
      <w:tr w:rsidR="007739ED" w:rsidTr="007739E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</w:tc>
      </w:tr>
      <w:tr w:rsidR="007739ED" w:rsidTr="007739E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</w:tc>
      </w:tr>
      <w:tr w:rsidR="007739ED" w:rsidTr="007739E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</w:tc>
        <w:tc>
          <w:tcPr>
            <w:tcW w:w="1701" w:type="dxa"/>
          </w:tcPr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fagsystem</w:t>
            </w:r>
          </w:p>
        </w:tc>
      </w:tr>
      <w:tr w:rsidR="007739ED" w:rsidTr="007739E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</w:tc>
      </w:tr>
      <w:tr w:rsidR="007739ED" w:rsidTr="007739E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</w:tc>
      </w:tr>
      <w:tr w:rsidR="007739ED" w:rsidTr="007739E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TelefonFaxLandeKode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</w:tc>
      </w:tr>
      <w:tr w:rsidR="007739ED" w:rsidTr="007739E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</w:tc>
      </w:tr>
      <w:tr w:rsidR="007739ED" w:rsidTr="007739E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KanalTypeNummer</w:t>
            </w:r>
          </w:p>
        </w:tc>
        <w:tc>
          <w:tcPr>
            <w:tcW w:w="1701" w:type="dxa"/>
          </w:tcPr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 som identificerer typen af kommunikationskanal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Mail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Sms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Kun kommunikationsmappe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Brev (post)</w:t>
            </w:r>
          </w:p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Dokumentboks (ikke implementeret)</w:t>
            </w:r>
          </w:p>
        </w:tc>
      </w:tr>
      <w:tr w:rsidR="007739ED" w:rsidTr="007739E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KundeNavn</w:t>
            </w:r>
          </w:p>
        </w:tc>
        <w:tc>
          <w:tcPr>
            <w:tcW w:w="1701" w:type="dxa"/>
          </w:tcPr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Navn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Navn på kunde</w:t>
            </w:r>
          </w:p>
        </w:tc>
      </w:tr>
      <w:tr w:rsidR="007739ED" w:rsidTr="007739E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KundeNummer</w:t>
            </w:r>
          </w:p>
        </w:tc>
        <w:tc>
          <w:tcPr>
            <w:tcW w:w="1701" w:type="dxa"/>
          </w:tcPr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7739ED" w:rsidTr="007739E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7739ED" w:rsidTr="007739E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AdresseLandKode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</w:tc>
      </w:tr>
      <w:tr w:rsidR="007739ED" w:rsidTr="007739E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LandNavn</w:t>
            </w:r>
          </w:p>
        </w:tc>
        <w:tc>
          <w:tcPr>
            <w:tcW w:w="1701" w:type="dxa"/>
          </w:tcPr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</w:tc>
      </w:tr>
      <w:tr w:rsidR="007739ED" w:rsidTr="007739E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MeddelelseAfsenderReference</w:t>
            </w:r>
          </w:p>
        </w:tc>
        <w:tc>
          <w:tcPr>
            <w:tcW w:w="1701" w:type="dxa"/>
          </w:tcPr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af afsenderen tildelt ident til brug for reference</w:t>
            </w:r>
          </w:p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(Maksimum 35 cifre)</w:t>
            </w:r>
          </w:p>
        </w:tc>
      </w:tr>
      <w:tr w:rsidR="007739ED" w:rsidTr="007739E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MeddelelseBatchID</w:t>
            </w:r>
          </w:p>
        </w:tc>
        <w:tc>
          <w:tcPr>
            <w:tcW w:w="1701" w:type="dxa"/>
          </w:tcPr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et meddelelsebatch - defineres af afsender.</w:t>
            </w:r>
          </w:p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(Maksimum 35 cifre)</w:t>
            </w:r>
          </w:p>
        </w:tc>
      </w:tr>
      <w:tr w:rsidR="007739ED" w:rsidTr="007739E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MeddelelseIndhold</w:t>
            </w:r>
          </w:p>
        </w:tc>
        <w:tc>
          <w:tcPr>
            <w:tcW w:w="1701" w:type="dxa"/>
          </w:tcPr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</w:t>
            </w:r>
          </w:p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: </w:t>
            </w:r>
          </w:p>
        </w:tc>
        <w:tc>
          <w:tcPr>
            <w:tcW w:w="4671" w:type="dxa"/>
          </w:tcPr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Indholdet i en meddelelse medsendes som XML indholdeldende header med indledende oplysninger, og en body med selve meddelelsens tekst eller indhold.</w:t>
            </w:r>
          </w:p>
        </w:tc>
      </w:tr>
      <w:tr w:rsidR="007739ED" w:rsidTr="007739E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MeddelelseOprettetAfMedarbejder</w:t>
            </w:r>
          </w:p>
        </w:tc>
        <w:tc>
          <w:tcPr>
            <w:tcW w:w="1701" w:type="dxa"/>
          </w:tcPr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Hvilken medarbejder, der har oprettet meddelelsen. Optionel </w:t>
            </w:r>
          </w:p>
        </w:tc>
      </w:tr>
      <w:tr w:rsidR="007739ED" w:rsidTr="007739E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MeddelelseTypeNummer</w:t>
            </w:r>
          </w:p>
        </w:tc>
        <w:tc>
          <w:tcPr>
            <w:tcW w:w="1701" w:type="dxa"/>
          </w:tcPr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MeddelelseKode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18</w:t>
            </w:r>
          </w:p>
        </w:tc>
        <w:tc>
          <w:tcPr>
            <w:tcW w:w="4671" w:type="dxa"/>
          </w:tcPr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ID af den enkelte meddelelsestype.</w:t>
            </w:r>
          </w:p>
        </w:tc>
      </w:tr>
      <w:tr w:rsidR="007739ED" w:rsidTr="007739E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MeddelelseTypeSkalIKommunikationMa</w:t>
            </w:r>
            <w:r>
              <w:rPr>
                <w:rFonts w:ascii="Arial" w:hAnsi="Arial" w:cs="Arial"/>
                <w:sz w:val="18"/>
              </w:rPr>
              <w:lastRenderedPageBreak/>
              <w:t>ppe</w:t>
            </w:r>
          </w:p>
        </w:tc>
        <w:tc>
          <w:tcPr>
            <w:tcW w:w="1701" w:type="dxa"/>
          </w:tcPr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Domain: 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JaNej</w:t>
            </w:r>
          </w:p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Angiver hvorvidt den formaterede meddelelse skal være </w:t>
            </w:r>
            <w:r>
              <w:rPr>
                <w:rFonts w:ascii="Arial" w:hAnsi="Arial" w:cs="Arial"/>
                <w:sz w:val="18"/>
              </w:rPr>
              <w:lastRenderedPageBreak/>
              <w:t>til-gængelig via kommunikationsmappen</w:t>
            </w:r>
          </w:p>
        </w:tc>
      </w:tr>
      <w:tr w:rsidR="007739ED" w:rsidTr="007739E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ProduktionEnhedNummer</w:t>
            </w:r>
          </w:p>
        </w:tc>
        <w:tc>
          <w:tcPr>
            <w:tcW w:w="1701" w:type="dxa"/>
          </w:tcPr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ProduktionEnhedNummer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</w:tc>
        <w:tc>
          <w:tcPr>
            <w:tcW w:w="4671" w:type="dxa"/>
          </w:tcPr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som for SKAT identificerer en produktionsenhed.</w:t>
            </w:r>
          </w:p>
        </w:tc>
      </w:tr>
      <w:tr w:rsidR="007739ED" w:rsidTr="007739E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7739ED" w:rsidTr="007739E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7739ED" w:rsidTr="007739E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TelefonFaxLandeKode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</w:tc>
      </w:tr>
      <w:tr w:rsidR="007739ED" w:rsidTr="007739E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</w:tc>
      </w:tr>
      <w:tr w:rsidR="007739ED" w:rsidTr="007739E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TelefonTypeGyldigFra</w:t>
            </w:r>
          </w:p>
        </w:tc>
        <w:tc>
          <w:tcPr>
            <w:tcW w:w="1701" w:type="dxa"/>
          </w:tcPr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7739ED" w:rsidTr="007739E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TelefonTypeGyldigTil</w:t>
            </w:r>
          </w:p>
        </w:tc>
        <w:tc>
          <w:tcPr>
            <w:tcW w:w="1701" w:type="dxa"/>
          </w:tcPr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7739ED" w:rsidTr="007739E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TelefonTypeKode</w:t>
            </w:r>
          </w:p>
        </w:tc>
        <w:tc>
          <w:tcPr>
            <w:tcW w:w="1701" w:type="dxa"/>
          </w:tcPr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beskriver telefonnummeret.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pt. disse i Erhvervssystemet: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Telefon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Telefax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Mobil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Elektronisk post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Udenlandsk telefon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Udenlandsk telefax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Udenlandsk mobil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Telefon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Telefax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Mobil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Elektronisk post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Udenlandsk telefon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Udenlandsk telefax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Udenlandsk mobil</w:t>
            </w:r>
          </w:p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739ED" w:rsidTr="007739E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TelefonTypeTekst</w:t>
            </w:r>
          </w:p>
        </w:tc>
        <w:tc>
          <w:tcPr>
            <w:tcW w:w="1701" w:type="dxa"/>
          </w:tcPr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whiteSpace: </w:t>
            </w:r>
            <w:r>
              <w:rPr>
                <w:rFonts w:ascii="Arial" w:hAnsi="Arial" w:cs="Arial"/>
                <w:sz w:val="18"/>
              </w:rPr>
              <w:lastRenderedPageBreak/>
              <w:t>preserve</w:t>
            </w:r>
          </w:p>
        </w:tc>
        <w:tc>
          <w:tcPr>
            <w:tcW w:w="4671" w:type="dxa"/>
          </w:tcPr>
          <w:p w:rsidR="007739ED" w:rsidRPr="007739ED" w:rsidRDefault="007739ED" w:rsidP="007739E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Kort beskrivelse af koden. Se dokumentation på koden.</w:t>
            </w:r>
          </w:p>
        </w:tc>
      </w:tr>
    </w:tbl>
    <w:p w:rsidR="007739ED" w:rsidRPr="007739ED" w:rsidRDefault="007739ED" w:rsidP="007739E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7739ED" w:rsidRPr="007739ED" w:rsidSect="007739ED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39ED" w:rsidRDefault="007739ED" w:rsidP="007739ED">
      <w:pPr>
        <w:spacing w:line="240" w:lineRule="auto"/>
      </w:pPr>
      <w:r>
        <w:separator/>
      </w:r>
    </w:p>
  </w:endnote>
  <w:endnote w:type="continuationSeparator" w:id="0">
    <w:p w:rsidR="007739ED" w:rsidRDefault="007739ED" w:rsidP="007739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39ED" w:rsidRDefault="007739ED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39ED" w:rsidRPr="007739ED" w:rsidRDefault="007739ED" w:rsidP="007739ED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28. januar 2013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MeddelelseMultiSend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39ED" w:rsidRDefault="007739ED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39ED" w:rsidRDefault="007739ED" w:rsidP="007739ED">
      <w:pPr>
        <w:spacing w:line="240" w:lineRule="auto"/>
      </w:pPr>
      <w:r>
        <w:separator/>
      </w:r>
    </w:p>
  </w:footnote>
  <w:footnote w:type="continuationSeparator" w:id="0">
    <w:p w:rsidR="007739ED" w:rsidRDefault="007739ED" w:rsidP="007739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39ED" w:rsidRDefault="007739ED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39ED" w:rsidRPr="007739ED" w:rsidRDefault="007739ED" w:rsidP="007739ED">
    <w:pPr>
      <w:pStyle w:val="Sidehoved"/>
      <w:jc w:val="center"/>
      <w:rPr>
        <w:rFonts w:ascii="Arial" w:hAnsi="Arial" w:cs="Arial"/>
      </w:rPr>
    </w:pPr>
    <w:r w:rsidRPr="007739ED">
      <w:rPr>
        <w:rFonts w:ascii="Arial" w:hAnsi="Arial" w:cs="Arial"/>
      </w:rPr>
      <w:t>Servicebeskrivelse</w:t>
    </w:r>
  </w:p>
  <w:p w:rsidR="007739ED" w:rsidRPr="007739ED" w:rsidRDefault="007739ED" w:rsidP="007739ED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39ED" w:rsidRDefault="007739ED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39ED" w:rsidRPr="007739ED" w:rsidRDefault="007739ED" w:rsidP="007739ED">
    <w:pPr>
      <w:pStyle w:val="Sidehoved"/>
      <w:jc w:val="center"/>
      <w:rPr>
        <w:rFonts w:ascii="Arial" w:hAnsi="Arial" w:cs="Arial"/>
      </w:rPr>
    </w:pPr>
    <w:r w:rsidRPr="007739ED">
      <w:rPr>
        <w:rFonts w:ascii="Arial" w:hAnsi="Arial" w:cs="Arial"/>
      </w:rPr>
      <w:t>Datastrukturer</w:t>
    </w:r>
  </w:p>
  <w:p w:rsidR="007739ED" w:rsidRPr="007739ED" w:rsidRDefault="007739ED" w:rsidP="007739ED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39ED" w:rsidRDefault="007739ED" w:rsidP="007739ED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7739ED" w:rsidRPr="007739ED" w:rsidRDefault="007739ED" w:rsidP="007739ED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13B47"/>
    <w:multiLevelType w:val="multilevel"/>
    <w:tmpl w:val="672680C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9ED"/>
    <w:rsid w:val="006843F7"/>
    <w:rsid w:val="007739ED"/>
    <w:rsid w:val="0089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739E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739E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739ED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739E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739E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739E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739E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739E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739E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739ED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739ED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739ED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739E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739E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739E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739E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739E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739E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739E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739E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739E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739E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739E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739E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7739E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739ED"/>
  </w:style>
  <w:style w:type="paragraph" w:styleId="Sidefod">
    <w:name w:val="footer"/>
    <w:basedOn w:val="Normal"/>
    <w:link w:val="SidefodTegn"/>
    <w:uiPriority w:val="99"/>
    <w:unhideWhenUsed/>
    <w:rsid w:val="007739E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739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739E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739E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739ED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739E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739E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739E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739E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739E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739E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739ED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739ED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739ED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739E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739E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739E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739E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739E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739E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739E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739E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739E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739E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739E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739E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7739E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739ED"/>
  </w:style>
  <w:style w:type="paragraph" w:styleId="Sidefod">
    <w:name w:val="footer"/>
    <w:basedOn w:val="Normal"/>
    <w:link w:val="SidefodTegn"/>
    <w:uiPriority w:val="99"/>
    <w:unhideWhenUsed/>
    <w:rsid w:val="007739E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739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2113</Words>
  <Characters>12891</Characters>
  <Application>Microsoft Office Word</Application>
  <DocSecurity>0</DocSecurity>
  <Lines>107</Lines>
  <Paragraphs>29</Paragraphs>
  <ScaleCrop>false</ScaleCrop>
  <Company>SKAT</Company>
  <LinksUpToDate>false</LinksUpToDate>
  <CharactersWithSpaces>14975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2013-01-28T12:23:00Z</dcterms:created>
  <dcterms:modified xsi:type="dcterms:W3CDTF">2013-01-28T12:23:00Z</dcterms:modified>
</cp:coreProperties>
</file>