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B1" w:rsidRDefault="00056667" w:rsidP="00056667">
      <w:pPr>
        <w:pStyle w:val="Overskrift2"/>
      </w:pPr>
      <w:bookmarkStart w:id="0" w:name="_GoBack"/>
      <w:bookmarkEnd w:id="0"/>
      <w:r>
        <w:t>Pakke: DMS Use Case: 10.05 Godkend udbetalinger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godkende udbetalingsforslag genereret i use case 10.03.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Udbetalinger, som er foreslået af løsningen, skal enten godkendes eller afvises. De foreslåede udbetalinger er</w:t>
            </w:r>
          </w:p>
          <w:p w:rsidR="00056667" w:rsidRDefault="00056667" w:rsidP="00056667">
            <w:pPr>
              <w:pStyle w:val="Normal11"/>
            </w:pPr>
            <w:r>
              <w:t>sorteret således at alle udbetalinger, der i henhold til den parameterstyrede godkendelsesgrænse kan</w:t>
            </w:r>
          </w:p>
          <w:p w:rsidR="00056667" w:rsidRDefault="00056667" w:rsidP="00056667">
            <w:pPr>
              <w:pStyle w:val="Normal11"/>
            </w:pPr>
            <w:r>
              <w:t xml:space="preserve">massegodkendes, er samlet. Store udbetalinger til individuel eller samlet godkendelse er ligeledes samlet. </w:t>
            </w:r>
          </w:p>
          <w:p w:rsidR="00056667" w:rsidRDefault="00056667" w:rsidP="00056667">
            <w:pPr>
              <w:pStyle w:val="Normal11"/>
            </w:pPr>
          </w:p>
          <w:p w:rsidR="00056667" w:rsidRDefault="00056667" w:rsidP="00056667">
            <w:pPr>
              <w:pStyle w:val="Normal11"/>
            </w:pPr>
            <w:r>
              <w:t>Ikke alle godkendere har prokura til at godkende de store udbetalinger.Det er den enkelte godkenders rolle der er bestemmende for indfor hvilken beløbsgrænse godkendelse kan foretages</w:t>
            </w:r>
          </w:p>
          <w:p w:rsidR="00056667" w:rsidRDefault="00056667" w:rsidP="00056667">
            <w:pPr>
              <w:pStyle w:val="Normal11"/>
            </w:pPr>
          </w:p>
          <w:p w:rsidR="00056667" w:rsidRDefault="00056667" w:rsidP="00056667">
            <w:pPr>
              <w:pStyle w:val="Normal11"/>
            </w:pPr>
            <w:r>
              <w:t>For listen gælder, at godkendelsen kan foregå samlet, evt. efter fjernelse af en eller flere udbetalinger, der ikke kunne godkendes.</w:t>
            </w:r>
          </w:p>
          <w:p w:rsidR="00056667" w:rsidRDefault="00056667" w:rsidP="00056667">
            <w:pPr>
              <w:pStyle w:val="Normal11"/>
            </w:pPr>
          </w:p>
          <w:p w:rsidR="00056667" w:rsidRDefault="00056667" w:rsidP="00056667">
            <w:pPr>
              <w:pStyle w:val="Normal11"/>
            </w:pPr>
            <w: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og . Godkenderen får ved afvisning et valg imellem en række pre-definerede årsagskoder. </w:t>
            </w:r>
          </w:p>
          <w:p w:rsidR="00056667" w:rsidRDefault="00056667" w:rsidP="00056667">
            <w:pPr>
              <w:pStyle w:val="Normal11"/>
            </w:pPr>
          </w:p>
          <w:p w:rsidR="00056667" w:rsidRDefault="00056667" w:rsidP="00056667">
            <w:pPr>
              <w:pStyle w:val="Normal11"/>
            </w:pPr>
            <w:r>
              <w:t>Godkender skal have mulighed for at se detaljer for den enkelte udbetaling.</w:t>
            </w:r>
          </w:p>
          <w:p w:rsidR="00056667" w:rsidRDefault="00056667" w:rsidP="00056667">
            <w:pPr>
              <w:pStyle w:val="Normal11"/>
            </w:pPr>
          </w:p>
          <w:p w:rsidR="00056667" w:rsidRDefault="00056667" w:rsidP="00056667">
            <w:pPr>
              <w:pStyle w:val="Normal11"/>
            </w:pPr>
            <w:r>
              <w:t>Der skal være logget oplysninger om hvilken bruger der har foretaget godkendelsen, således at det altid umiddelbart er muligt af finde frem til hvilken medarbejder der har foretaget godkendelsen.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r>
              <w:t>Godkender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Use case 10.03 har genereret et udbetalingsforslag.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Vis lister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Godkenderen vælger liste "Udbetalingsforslag til godkendelse". Listerne gennemgås for åbenlyse fejl. </w:t>
            </w:r>
          </w:p>
        </w:tc>
        <w:tc>
          <w:tcPr>
            <w:tcW w:w="3356" w:type="dxa"/>
            <w:shd w:val="clear" w:color="auto" w:fill="FFFFFF"/>
          </w:tcPr>
          <w:p w:rsidR="00056667" w:rsidRDefault="00056667" w:rsidP="00056667">
            <w:pPr>
              <w:pStyle w:val="Normal11"/>
            </w:pPr>
            <w:r>
              <w:t xml:space="preserve">Løsningen viser listerne med foreslåede udbetalinger. </w:t>
            </w:r>
          </w:p>
          <w:p w:rsidR="00056667" w:rsidRDefault="00056667" w:rsidP="00056667">
            <w:pPr>
              <w:pStyle w:val="Normal11"/>
            </w:pPr>
            <w:r>
              <w:t>Der er mulighed for se detailoplysninger på den enkelte udbetaling</w:t>
            </w:r>
          </w:p>
        </w:tc>
        <w:tc>
          <w:tcPr>
            <w:tcW w:w="3197" w:type="dxa"/>
            <w:shd w:val="clear" w:color="auto" w:fill="FFFFFF"/>
          </w:tcPr>
          <w:p w:rsidR="00056667" w:rsidRDefault="00056667" w:rsidP="00056667">
            <w:pPr>
              <w:pStyle w:val="Normal11"/>
            </w:pPr>
            <w:r>
              <w:t>DMS.OpkrævningUdbetalingForslagList</w:t>
            </w:r>
          </w:p>
          <w:p w:rsidR="00056667" w:rsidRDefault="00056667" w:rsidP="00056667">
            <w:pPr>
              <w:pStyle w:val="Normal11"/>
            </w:pPr>
            <w:r>
              <w:t>DMS.OpkrævningUdbetalingForslagListeOpdater</w:t>
            </w:r>
          </w:p>
          <w:p w:rsidR="00056667" w:rsidRDefault="00056667" w:rsidP="00056667">
            <w:pPr>
              <w:pStyle w:val="Normal11"/>
            </w:pPr>
            <w:r>
              <w:t>DMS.OpkrævningUdbetalingForslagSpecifikationHent</w:t>
            </w:r>
            <w:r>
              <w:fldChar w:fldCharType="begin"/>
            </w:r>
            <w:r>
              <w:instrText xml:space="preserve"> XE "</w:instrText>
            </w:r>
            <w:r w:rsidRPr="00D1598A">
              <w:instrText>DMS.OpkrævningUdbetalingForslagSpecifikationHent</w:instrText>
            </w:r>
            <w:r>
              <w:instrText xml:space="preserve">" </w:instrText>
            </w:r>
            <w:r>
              <w:fldChar w:fldCharType="end"/>
            </w:r>
            <w:r>
              <w:fldChar w:fldCharType="begin"/>
            </w:r>
            <w:r>
              <w:instrText xml:space="preserve"> XE "</w:instrText>
            </w:r>
            <w:r w:rsidRPr="00B61B04">
              <w:instrText>DMS.OpkrævningUdbetalingForslagListeOpdater</w:instrText>
            </w:r>
            <w:r>
              <w:instrText xml:space="preserve">" </w:instrText>
            </w:r>
            <w:r>
              <w:fldChar w:fldCharType="end"/>
            </w:r>
            <w:r>
              <w:fldChar w:fldCharType="begin"/>
            </w:r>
            <w:r>
              <w:instrText xml:space="preserve"> XE "</w:instrText>
            </w:r>
            <w:r w:rsidRPr="000B3F2C">
              <w:instrText>DMS.OpkrævningUdbetalingForslagList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Afvis evt enkelte betalinger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Godkenderen kan vælge at afvise godkendelse af en eller flere udbetalinger. I et nyt skærmbillede skal vælges eller skrives en</w:t>
            </w:r>
          </w:p>
          <w:p w:rsidR="00056667" w:rsidRDefault="00056667" w:rsidP="00056667">
            <w:pPr>
              <w:pStyle w:val="Normal11"/>
              <w:rPr>
                <w:color w:val="000000"/>
              </w:rPr>
            </w:pPr>
            <w:r>
              <w:rPr>
                <w:color w:val="000000"/>
              </w:rPr>
              <w:t xml:space="preserve">begrundelse for afvisningen. </w:t>
            </w:r>
          </w:p>
        </w:tc>
        <w:tc>
          <w:tcPr>
            <w:tcW w:w="3356" w:type="dxa"/>
            <w:shd w:val="clear" w:color="auto" w:fill="FFFFFF"/>
          </w:tcPr>
          <w:p w:rsidR="00056667" w:rsidRDefault="00056667" w:rsidP="00056667">
            <w:pPr>
              <w:pStyle w:val="Normal11"/>
            </w:pPr>
            <w:r>
              <w:t>En slettet udbetaling fra listen sletter også den reserverede</w:t>
            </w:r>
          </w:p>
          <w:p w:rsidR="00056667" w:rsidRDefault="00056667" w:rsidP="00056667">
            <w:pPr>
              <w:pStyle w:val="Normal11"/>
            </w:pPr>
            <w:r>
              <w:t xml:space="preserve">udbetaling fra kundes konto.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Godkend</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Listen godkendes. </w:t>
            </w:r>
          </w:p>
        </w:tc>
        <w:tc>
          <w:tcPr>
            <w:tcW w:w="3356" w:type="dxa"/>
            <w:shd w:val="clear" w:color="auto" w:fill="FFFFFF"/>
          </w:tcPr>
          <w:p w:rsidR="00056667" w:rsidRDefault="00056667" w:rsidP="00056667">
            <w:pPr>
              <w:pStyle w:val="Normal11"/>
            </w:pPr>
            <w:r>
              <w:t xml:space="preserve">Alle udbetalinger, der ikke er afvist fra listen, leveres som input for den valgte form (udbetalingskanal). </w:t>
            </w:r>
          </w:p>
          <w:p w:rsidR="00056667" w:rsidRDefault="00056667" w:rsidP="00056667">
            <w:pPr>
              <w:pStyle w:val="Normal11"/>
            </w:pPr>
            <w:r>
              <w:t xml:space="preserve">Debitormotoren opdateres efterfølgende, således at det fremgår </w:t>
            </w:r>
            <w:r>
              <w:lastRenderedPageBreak/>
              <w:t>af kundens konto at udbetaling er undervejs. Endelig udbetaling initieres af use case 10.04</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Behandlede udbetalinger er enten godkendt eller afvist. For afviste udbetalinger er der evt. oprettet udbetalingsstop med en årsagskode.</w:t>
            </w:r>
          </w:p>
          <w:p w:rsidR="00056667" w:rsidRDefault="00056667" w:rsidP="00056667">
            <w:pPr>
              <w:pStyle w:val="Normal11"/>
            </w:pPr>
          </w:p>
          <w:p w:rsidR="00056667" w:rsidRDefault="00056667" w:rsidP="00056667">
            <w:pPr>
              <w:pStyle w:val="Normal11"/>
            </w:pPr>
            <w:r>
              <w:t>For godkendte udbetalinger er data er sendt til use case 10.04 hvorfra den endelige udbetaling initieres</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Pr="00056667" w:rsidRDefault="00056667" w:rsidP="00056667">
            <w:pPr>
              <w:pStyle w:val="Normal11"/>
            </w:pPr>
            <w:r>
              <w:t>Oplysninger om hvilken medarbejder der har foretaget godkendelsen er logget og efterfølgende tilgængelig.</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headerReference w:type="default" r:id="rId8"/>
          <w:footerReference w:type="default" r:id="rId9"/>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11.01 Afbryd betalingsordning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afbryde (annullere) en betalingsordning.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Denne use case giver mulighed for at afbryde en betalingsordning, hvis denne fx bliver misligholdt.</w:t>
            </w:r>
          </w:p>
          <w:p w:rsidR="00056667" w:rsidRDefault="00056667" w:rsidP="00056667">
            <w:pPr>
              <w:pStyle w:val="Normal11"/>
            </w:pPr>
          </w:p>
          <w:p w:rsidR="00056667" w:rsidRDefault="00056667" w:rsidP="00056667">
            <w:pPr>
              <w:pStyle w:val="Normal11"/>
            </w:pPr>
            <w:r>
              <w:t>Efter afbrydelsen vil den/de udækkede fordringer indgå på kontoen og der vil kunne fremsendes en særlig rykkkerskrivelse hvoraf det fremgår at rykker fremsendes på grundlag af afbrudt betalingsordning. Dette håndteres af use case "ryk konto"</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er logget på systemet og kunde er valgt</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afbryd betalingsordning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Vækger "afbryd betalingsordning"</w:t>
            </w:r>
          </w:p>
        </w:tc>
        <w:tc>
          <w:tcPr>
            <w:tcW w:w="3356" w:type="dxa"/>
            <w:shd w:val="clear" w:color="auto" w:fill="FFFFFF"/>
          </w:tcPr>
          <w:p w:rsidR="00056667" w:rsidRDefault="00056667" w:rsidP="00056667">
            <w:pPr>
              <w:pStyle w:val="Normal11"/>
            </w:pPr>
            <w:r>
              <w:t>Viser kundens gældende betalingsordninger(forekomster uden afbrydÅrsagKode og med OpkrævningIndsatsSlutdato uudfyldt eller &gt; dags dato)</w:t>
            </w:r>
          </w:p>
          <w:p w:rsidR="00056667" w:rsidRDefault="00056667" w:rsidP="00056667">
            <w:pPr>
              <w:pStyle w:val="Normal11"/>
            </w:pPr>
            <w:r>
              <w:t>Giver mulighed for at vælge den betalingsordning der skal afbrydes</w:t>
            </w:r>
          </w:p>
        </w:tc>
        <w:tc>
          <w:tcPr>
            <w:tcW w:w="3197" w:type="dxa"/>
            <w:shd w:val="clear" w:color="auto" w:fill="FFFFFF"/>
          </w:tcPr>
          <w:p w:rsidR="00056667" w:rsidRDefault="00056667" w:rsidP="00056667">
            <w:pPr>
              <w:pStyle w:val="Normal11"/>
            </w:pPr>
            <w:r>
              <w:t>DMS.OpkrævningIndsatsBetalingOrdningList</w:t>
            </w:r>
            <w:r>
              <w:fldChar w:fldCharType="begin"/>
            </w:r>
            <w:r>
              <w:instrText xml:space="preserve"> XE "</w:instrText>
            </w:r>
            <w:r w:rsidRPr="0029308D">
              <w:instrText>DMS.OpkrævningIndsatsBetalingOrdningList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Vælg betalingsordning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afbryd betalingsordning</w:t>
            </w:r>
          </w:p>
        </w:tc>
        <w:tc>
          <w:tcPr>
            <w:tcW w:w="3356" w:type="dxa"/>
            <w:shd w:val="clear" w:color="auto" w:fill="FFFFFF"/>
          </w:tcPr>
          <w:p w:rsidR="00056667" w:rsidRDefault="00056667" w:rsidP="00056667">
            <w:pPr>
              <w:pStyle w:val="Normal11"/>
            </w:pPr>
            <w:r>
              <w:t>Viser kundens betalingsordning, der herefter kan afbrydes</w:t>
            </w:r>
          </w:p>
          <w:p w:rsidR="00056667" w:rsidRDefault="00056667" w:rsidP="00056667">
            <w:pPr>
              <w:pStyle w:val="Normal11"/>
            </w:pPr>
            <w:r>
              <w:t>Der gives mulighed for at indsætte årsag til ophør for betalingsordning</w:t>
            </w:r>
          </w:p>
        </w:tc>
        <w:tc>
          <w:tcPr>
            <w:tcW w:w="3197" w:type="dxa"/>
            <w:shd w:val="clear" w:color="auto" w:fill="FFFFFF"/>
          </w:tcPr>
          <w:p w:rsidR="00056667" w:rsidRDefault="00056667" w:rsidP="00056667">
            <w:pPr>
              <w:pStyle w:val="Normal11"/>
            </w:pPr>
            <w:r>
              <w:t>DMS.OpkrævningIndsatsBetalingOrdningHent</w:t>
            </w:r>
            <w:r>
              <w:fldChar w:fldCharType="begin"/>
            </w:r>
            <w:r>
              <w:instrText xml:space="preserve"> XE "</w:instrText>
            </w:r>
            <w:r w:rsidRPr="002C48B5">
              <w:instrText>DMS.OpkrævningIndsatsBetalingOrdningHent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Indsæt årsag til ophør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Indsætter årsag til ophør af betalingsordning</w:t>
            </w:r>
          </w:p>
        </w:tc>
        <w:tc>
          <w:tcPr>
            <w:tcW w:w="3356" w:type="dxa"/>
            <w:shd w:val="clear" w:color="auto" w:fill="FFFFFF"/>
          </w:tcPr>
          <w:p w:rsidR="00056667" w:rsidRDefault="00056667" w:rsidP="00056667">
            <w:pPr>
              <w:pStyle w:val="Normal11"/>
            </w:pPr>
            <w:r>
              <w:t>Vælger årsag til ophør af betalingsordning.</w:t>
            </w:r>
          </w:p>
          <w:p w:rsidR="00056667" w:rsidRDefault="00056667" w:rsidP="00056667">
            <w:pPr>
              <w:pStyle w:val="Normal11"/>
            </w:pPr>
          </w:p>
          <w:p w:rsidR="00056667" w:rsidRDefault="00056667" w:rsidP="00056667">
            <w:pPr>
              <w:pStyle w:val="Normal11"/>
            </w:pPr>
            <w:r>
              <w:t>Der gives mulgihed for at nulstille alle felter</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Godkend ophør af betalingsordning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godkend</w:t>
            </w:r>
          </w:p>
        </w:tc>
        <w:tc>
          <w:tcPr>
            <w:tcW w:w="3356" w:type="dxa"/>
            <w:shd w:val="clear" w:color="auto" w:fill="FFFFFF"/>
          </w:tcPr>
          <w:p w:rsidR="00056667" w:rsidRDefault="00056667" w:rsidP="00056667">
            <w:pPr>
              <w:pStyle w:val="Normal11"/>
            </w:pPr>
            <w:r>
              <w:t>Der gives mulghed for at godkende afbrydelse af betalingsordning og der returneres til use case 13.07 vis kontostatus</w:t>
            </w:r>
          </w:p>
        </w:tc>
        <w:tc>
          <w:tcPr>
            <w:tcW w:w="3197" w:type="dxa"/>
            <w:shd w:val="clear" w:color="auto" w:fill="FFFFFF"/>
          </w:tcPr>
          <w:p w:rsidR="00056667" w:rsidRDefault="00056667" w:rsidP="00056667">
            <w:pPr>
              <w:pStyle w:val="Normal11"/>
            </w:pPr>
            <w:r>
              <w:t>DMS.OpkrævningIndsatsBetalingOrdningSlet</w:t>
            </w:r>
            <w:r>
              <w:fldChar w:fldCharType="begin"/>
            </w:r>
            <w:r>
              <w:instrText xml:space="preserve"> XE "</w:instrText>
            </w:r>
            <w:r w:rsidRPr="00EC2EC2">
              <w:instrText>DMS.OpkrævningIndsatsBetalingOrdningSlet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Betalingsordningen er afbrudt.</w:t>
            </w:r>
          </w:p>
          <w:p w:rsidR="00056667" w:rsidRDefault="00056667" w:rsidP="00056667">
            <w:pPr>
              <w:pStyle w:val="Normal11"/>
            </w:pPr>
            <w:r>
              <w:t>Fordring/er der tidligere var omfattet af betalingsordningen, er ikke omfattet af indsatsen mere, og overvågning af betaling af rater er stoppet.</w:t>
            </w:r>
          </w:p>
          <w:p w:rsidR="00056667" w:rsidRDefault="00056667" w:rsidP="00056667">
            <w:pPr>
              <w:pStyle w:val="Normal11"/>
            </w:pPr>
          </w:p>
          <w:p w:rsidR="00056667" w:rsidRDefault="00056667" w:rsidP="00056667">
            <w:pPr>
              <w:pStyle w:val="Normal11"/>
            </w:pPr>
            <w:r>
              <w:t xml:space="preserve">Fremtidige træk til Betalingsservice eller fremtidige indbetalingskort er annulleret. </w:t>
            </w:r>
          </w:p>
          <w:p w:rsidR="00056667" w:rsidRDefault="00056667" w:rsidP="00056667">
            <w:pPr>
              <w:pStyle w:val="Normal11"/>
            </w:pPr>
          </w:p>
          <w:p w:rsidR="00056667" w:rsidRPr="00056667" w:rsidRDefault="00056667" w:rsidP="00056667">
            <w:pPr>
              <w:pStyle w:val="Normal11"/>
            </w:pPr>
            <w:r>
              <w:lastRenderedPageBreak/>
              <w:t>Alle rater, SRB for disse mv. er bortfaldet og fordringen indgår nu i den almindelige behandling af fordringer på kontoen.</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11.03 Opret eller rediger betalingsordning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Betalingsordninger er aftaler, som beskriver, hvordan en eller flere fordringer betales over en given periode.</w:t>
            </w:r>
          </w:p>
          <w:p w:rsidR="00056667" w:rsidRDefault="00056667" w:rsidP="00056667">
            <w:pPr>
              <w:pStyle w:val="Normal11"/>
            </w:pPr>
          </w:p>
          <w:p w:rsidR="00056667" w:rsidRDefault="00056667" w:rsidP="00056667">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056667" w:rsidRDefault="00056667" w:rsidP="00056667">
            <w:pPr>
              <w:pStyle w:val="Normal11"/>
            </w:pPr>
          </w:p>
          <w:p w:rsidR="00056667" w:rsidRDefault="00056667" w:rsidP="00056667">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056667" w:rsidRDefault="00056667" w:rsidP="00056667">
            <w:pPr>
              <w:pStyle w:val="Normal11"/>
            </w:pPr>
          </w:p>
          <w:p w:rsidR="00056667" w:rsidRDefault="00056667" w:rsidP="00056667">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056667" w:rsidRDefault="00056667" w:rsidP="00056667">
            <w:pPr>
              <w:pStyle w:val="Normal11"/>
            </w:pPr>
          </w:p>
          <w:p w:rsidR="00056667" w:rsidRDefault="00056667" w:rsidP="00056667">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056667" w:rsidRDefault="00056667" w:rsidP="00056667">
            <w:pPr>
              <w:pStyle w:val="Normal11"/>
            </w:pPr>
          </w:p>
          <w:p w:rsidR="00056667" w:rsidRDefault="00056667" w:rsidP="00056667">
            <w:pPr>
              <w:pStyle w:val="Normal11"/>
            </w:pPr>
            <w:r>
              <w:t>Generelt: For betalingsordninger for fordringer under opkrævning skal indgåelse af en betalingsordning medføre, at der oprettes en form for bevilget overtræk. Dette er for at overholde reglerne for FIFO-princippet.</w:t>
            </w:r>
          </w:p>
          <w:p w:rsidR="00056667" w:rsidRDefault="00056667" w:rsidP="00056667">
            <w:pPr>
              <w:pStyle w:val="Normal11"/>
            </w:pPr>
          </w:p>
          <w:p w:rsidR="00056667" w:rsidRDefault="00056667" w:rsidP="00056667">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056667" w:rsidRDefault="00056667" w:rsidP="00056667">
            <w:pPr>
              <w:pStyle w:val="Normal11"/>
            </w:pPr>
          </w:p>
          <w:p w:rsidR="00056667" w:rsidRDefault="00056667" w:rsidP="00056667">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056667" w:rsidRDefault="00056667" w:rsidP="00056667">
            <w:pPr>
              <w:pStyle w:val="Normal11"/>
            </w:pPr>
          </w:p>
          <w:p w:rsidR="00056667" w:rsidRDefault="00056667" w:rsidP="00056667">
            <w:pPr>
              <w:pStyle w:val="Normal11"/>
            </w:pPr>
            <w:r>
              <w:t>Parametre til brug for frivillig betalingsordning:</w:t>
            </w:r>
          </w:p>
          <w:p w:rsidR="00056667" w:rsidRDefault="00056667" w:rsidP="00056667">
            <w:pPr>
              <w:pStyle w:val="Normal11"/>
            </w:pPr>
          </w:p>
          <w:p w:rsidR="00056667" w:rsidRDefault="00056667" w:rsidP="00056667">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056667" w:rsidRDefault="00056667" w:rsidP="00056667">
            <w:pPr>
              <w:pStyle w:val="Normal11"/>
            </w:pPr>
          </w:p>
          <w:p w:rsidR="00056667" w:rsidRDefault="00056667" w:rsidP="00056667">
            <w:pPr>
              <w:pStyle w:val="Normal11"/>
            </w:pPr>
            <w:r>
              <w:t>Debitormotor</w:t>
            </w:r>
          </w:p>
          <w:p w:rsidR="00056667" w:rsidRDefault="00056667" w:rsidP="00056667">
            <w:pPr>
              <w:pStyle w:val="Normal11"/>
            </w:pPr>
            <w:r>
              <w:t>-</w:t>
            </w:r>
            <w:r>
              <w:tab/>
              <w:t>Frekvens: Et antal muligheder som SKAT vil tilbyde kan vælges. Det kan eksempelvis være. Ugentligt, 14 dage, månedligt, kvartalsvis og årligt.</w:t>
            </w:r>
          </w:p>
          <w:p w:rsidR="00056667" w:rsidRDefault="00056667" w:rsidP="00056667">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056667" w:rsidRDefault="00056667" w:rsidP="00056667">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056667" w:rsidRDefault="00056667" w:rsidP="00056667">
            <w:pPr>
              <w:pStyle w:val="Normal11"/>
            </w:pPr>
            <w:r>
              <w:lastRenderedPageBreak/>
              <w:t>-</w:t>
            </w:r>
            <w:r>
              <w:tab/>
              <w:t>Hvis der er fordringer til inddrivelse hvor SKAT er fordringshaver kan der ikke indgås betalingsaftale mens fordringerne er under opkrævning.</w:t>
            </w:r>
          </w:p>
          <w:p w:rsidR="00056667" w:rsidRDefault="00056667" w:rsidP="00056667">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056667" w:rsidRDefault="00056667" w:rsidP="00056667">
            <w:pPr>
              <w:pStyle w:val="Normal11"/>
            </w:pPr>
            <w:r>
              <w:t>-</w:t>
            </w:r>
            <w:r>
              <w:tab/>
              <w:t xml:space="preserve">Max. Beløb for betalingsordninger under opkrævning. Det påregnes at der sættes et max. Beløb på hvor meget der kan indgås aftale for fordringer under opkrævning. </w:t>
            </w:r>
          </w:p>
          <w:p w:rsidR="00056667" w:rsidRDefault="00056667" w:rsidP="00056667">
            <w:pPr>
              <w:pStyle w:val="Normal11"/>
            </w:pPr>
            <w:r>
              <w:t>-</w:t>
            </w:r>
            <w:r>
              <w:tab/>
              <w:t>Startdato: et parameter hvoraf det fremgår hvor langt ude i fremtiden SKAT vil acceptere at betalingsordningen påbegyndes. Dette i kombination med frekvens.</w:t>
            </w:r>
          </w:p>
          <w:p w:rsidR="00056667" w:rsidRDefault="00056667" w:rsidP="00056667">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056667" w:rsidRDefault="00056667" w:rsidP="00056667">
            <w:pPr>
              <w:pStyle w:val="Normal11"/>
            </w:pPr>
          </w:p>
          <w:p w:rsidR="00056667" w:rsidRDefault="00056667" w:rsidP="00056667">
            <w:pPr>
              <w:pStyle w:val="Normal11"/>
            </w:pPr>
            <w:r>
              <w:t>Der kan være situationer hvor der skal skelnes mellem virksomheder og personer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KundeActor</w:t>
            </w:r>
          </w:p>
          <w:p w:rsidR="00056667" w:rsidRDefault="00056667" w:rsidP="00056667">
            <w:pPr>
              <w:pStyle w:val="Normal11"/>
            </w:pPr>
            <w:r>
              <w:t>Sagsbehandler</w:t>
            </w:r>
          </w:p>
          <w:p w:rsidR="00056667" w:rsidRPr="00056667" w:rsidRDefault="00056667" w:rsidP="00056667">
            <w:pPr>
              <w:pStyle w:val="Normal11"/>
            </w:pPr>
            <w:r>
              <w:t>Bogholder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er logget på systemet og der er valgt kunde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menupunkt opret/rediger betalingsordning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opret"rediger betalingsordning"</w:t>
            </w:r>
          </w:p>
        </w:tc>
        <w:tc>
          <w:tcPr>
            <w:tcW w:w="3356" w:type="dxa"/>
            <w:shd w:val="clear" w:color="auto" w:fill="FFFFFF"/>
          </w:tcPr>
          <w:p w:rsidR="00056667" w:rsidRDefault="00056667" w:rsidP="00056667">
            <w:pPr>
              <w:pStyle w:val="Normal11"/>
            </w:pPr>
            <w:r>
              <w:t>Viser kundens gældende betalingsordninger i en liste. (forekomster uden afbrydÅrsagKode og med OpkrævningIndsatsSlutdato uudfyldt eller &gt; dags dato)</w:t>
            </w:r>
          </w:p>
          <w:p w:rsidR="00056667" w:rsidRDefault="00056667" w:rsidP="00056667">
            <w:pPr>
              <w:pStyle w:val="Normal11"/>
            </w:pPr>
          </w:p>
          <w:p w:rsidR="00056667" w:rsidRDefault="00056667" w:rsidP="00056667">
            <w:pPr>
              <w:pStyle w:val="Normal11"/>
            </w:pPr>
            <w:r>
              <w:t>Viser kundens afbrudte betalingsordninger i en lister(forekomster med afbrydÅrsagKode  eller mindre end dags dato)</w:t>
            </w:r>
          </w:p>
          <w:p w:rsidR="00056667" w:rsidRDefault="00056667" w:rsidP="00056667">
            <w:pPr>
              <w:pStyle w:val="Normal11"/>
            </w:pPr>
          </w:p>
          <w:p w:rsidR="00056667" w:rsidRDefault="00056667" w:rsidP="00056667">
            <w:pPr>
              <w:pStyle w:val="Normal11"/>
            </w:pPr>
            <w:r>
              <w:t>Det skal være muligt at vælge oprettelse af ny betalingsordning. DMO Skattekontoejer(kunde) får kun mulighed for at oprette en ny betalingsordning, såfremt der ikke eksisterer en aktuel/fremtidig betalingsordning</w:t>
            </w:r>
          </w:p>
        </w:tc>
        <w:tc>
          <w:tcPr>
            <w:tcW w:w="3197" w:type="dxa"/>
            <w:shd w:val="clear" w:color="auto" w:fill="FFFFFF"/>
          </w:tcPr>
          <w:p w:rsidR="00056667" w:rsidRDefault="00056667" w:rsidP="00056667">
            <w:pPr>
              <w:pStyle w:val="Normal11"/>
            </w:pPr>
            <w:r>
              <w:t>DMS.OpkrævningIndsatsBetalingOrdningList</w:t>
            </w:r>
            <w:r>
              <w:fldChar w:fldCharType="begin"/>
            </w:r>
            <w:r>
              <w:instrText xml:space="preserve"> XE "</w:instrText>
            </w:r>
            <w:r w:rsidRPr="00C74F06">
              <w:instrText>DMS.OpkrævningIndsatsBetalingOrdningList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Indtast antal rater/ratebeløb/frekvens</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Indtast ratebeløb eller antal rater (obligatorisk). Vælg frekvens (obligatorisk). Indtast evt. betalingsmåde. Indtast startdato</w:t>
            </w:r>
          </w:p>
          <w:p w:rsidR="00056667" w:rsidRDefault="00056667" w:rsidP="00056667">
            <w:pPr>
              <w:pStyle w:val="Normal11"/>
              <w:rPr>
                <w:color w:val="000000"/>
              </w:rPr>
            </w:pPr>
            <w:r>
              <w:rPr>
                <w:color w:val="000000"/>
              </w:rPr>
              <w:t xml:space="preserve">Hvis rediger </w:t>
            </w:r>
          </w:p>
          <w:p w:rsidR="00056667" w:rsidRDefault="00056667" w:rsidP="00056667">
            <w:pPr>
              <w:pStyle w:val="Normal11"/>
              <w:rPr>
                <w:color w:val="000000"/>
              </w:rPr>
            </w:pPr>
            <w:r>
              <w:rPr>
                <w:color w:val="000000"/>
              </w:rPr>
              <w:lastRenderedPageBreak/>
              <w:t>Ret startdatoer og eller ratebeløb, slet eller tilføj rater</w:t>
            </w:r>
          </w:p>
        </w:tc>
        <w:tc>
          <w:tcPr>
            <w:tcW w:w="3356" w:type="dxa"/>
            <w:shd w:val="clear" w:color="auto" w:fill="FFFFFF"/>
          </w:tcPr>
          <w:p w:rsidR="00056667" w:rsidRDefault="00056667" w:rsidP="00056667">
            <w:pPr>
              <w:pStyle w:val="Normal11"/>
            </w:pPr>
            <w:r>
              <w:lastRenderedPageBreak/>
              <w:t xml:space="preserve">Vis felt ratebeløb og antal rater. </w:t>
            </w:r>
          </w:p>
          <w:p w:rsidR="00056667" w:rsidRDefault="00056667" w:rsidP="00056667">
            <w:pPr>
              <w:pStyle w:val="Normal11"/>
            </w:pPr>
          </w:p>
          <w:p w:rsidR="00056667" w:rsidRDefault="00056667" w:rsidP="00056667">
            <w:pPr>
              <w:pStyle w:val="Normal11"/>
            </w:pPr>
            <w:r>
              <w:t xml:space="preserve">Vis mulige betalingsfrekvenser (kvartal/månedligt/ hver 14.dag/ ugentligt). </w:t>
            </w:r>
          </w:p>
          <w:p w:rsidR="00056667" w:rsidRDefault="00056667" w:rsidP="00056667">
            <w:pPr>
              <w:pStyle w:val="Normal11"/>
            </w:pPr>
          </w:p>
          <w:p w:rsidR="00056667" w:rsidRDefault="00056667" w:rsidP="00056667">
            <w:pPr>
              <w:pStyle w:val="Normal11"/>
            </w:pPr>
            <w:r>
              <w:t>Vis felt startdato (opsættes default med dags dato)</w:t>
            </w:r>
          </w:p>
          <w:p w:rsidR="00056667" w:rsidRDefault="00056667" w:rsidP="00056667">
            <w:pPr>
              <w:pStyle w:val="Normal11"/>
            </w:pPr>
          </w:p>
          <w:p w:rsidR="00056667" w:rsidRDefault="00056667" w:rsidP="00056667">
            <w:pPr>
              <w:pStyle w:val="Normal11"/>
            </w:pPr>
            <w:r>
              <w:t xml:space="preserve">Beregn om ratebeløb og antal rater er indenfor de parametre, der findes i kataloget over "Parametre for Frivillig betalingsordning".(dette håndteres af service OpkrævningIndsatsBelaingsordningSimuler) </w:t>
            </w:r>
          </w:p>
          <w:p w:rsidR="00056667" w:rsidRDefault="00056667" w:rsidP="00056667">
            <w:pPr>
              <w:pStyle w:val="Normal11"/>
            </w:pPr>
          </w:p>
          <w:p w:rsidR="00056667" w:rsidRDefault="00056667" w:rsidP="00056667">
            <w:pPr>
              <w:pStyle w:val="Normal11"/>
            </w:pPr>
            <w:r>
              <w:t>Hvis dette ikke er tilfælde, skal der gives mulighed for at indtaste et nyt ratebeløb og antal rater.</w:t>
            </w:r>
          </w:p>
        </w:tc>
        <w:tc>
          <w:tcPr>
            <w:tcW w:w="3197" w:type="dxa"/>
            <w:shd w:val="clear" w:color="auto" w:fill="FFFFFF"/>
          </w:tcPr>
          <w:p w:rsidR="00056667" w:rsidRDefault="00056667" w:rsidP="00056667">
            <w:pPr>
              <w:pStyle w:val="Normal11"/>
            </w:pPr>
            <w:r>
              <w:lastRenderedPageBreak/>
              <w:t>DMS.OpkrævningIndsatsBetalingOrdningSimuler</w:t>
            </w:r>
            <w:r>
              <w:fldChar w:fldCharType="begin"/>
            </w:r>
            <w:r>
              <w:instrText xml:space="preserve"> XE "</w:instrText>
            </w:r>
            <w:r w:rsidRPr="00FA11B3">
              <w:instrText>DMS.OpkrævningIndsatsBetalingOrdningSimuler</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3: Vis forslag til betalingsordning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Vis forslag til betalingsordning:</w:t>
            </w:r>
          </w:p>
          <w:p w:rsidR="00056667" w:rsidRDefault="00056667" w:rsidP="00056667">
            <w:pPr>
              <w:pStyle w:val="Normal11"/>
            </w:pPr>
            <w:r>
              <w:t>- Rate beløb</w:t>
            </w:r>
          </w:p>
          <w:p w:rsidR="00056667" w:rsidRDefault="00056667" w:rsidP="00056667">
            <w:pPr>
              <w:pStyle w:val="Normal11"/>
            </w:pPr>
            <w:r>
              <w:t>- Antal rater</w:t>
            </w:r>
          </w:p>
          <w:p w:rsidR="00056667" w:rsidRDefault="00056667" w:rsidP="00056667">
            <w:pPr>
              <w:pStyle w:val="Normal11"/>
            </w:pPr>
            <w:r>
              <w:t>- Betalingsdatoer</w:t>
            </w:r>
          </w:p>
          <w:p w:rsidR="00056667" w:rsidRDefault="00056667" w:rsidP="00056667">
            <w:pPr>
              <w:pStyle w:val="Normal11"/>
            </w:pPr>
            <w:r>
              <w:t>- Renter som vil påløbe i perioden,</w:t>
            </w:r>
          </w:p>
          <w:p w:rsidR="00056667" w:rsidRDefault="00056667" w:rsidP="00056667">
            <w:pPr>
              <w:pStyle w:val="Normal11"/>
            </w:pPr>
            <w:r>
              <w:t>- Betalingsmåde</w:t>
            </w:r>
          </w:p>
          <w:p w:rsidR="00056667" w:rsidRDefault="00056667" w:rsidP="00056667">
            <w:pPr>
              <w:pStyle w:val="Normal11"/>
            </w:pPr>
          </w:p>
          <w:p w:rsidR="00056667" w:rsidRDefault="00056667" w:rsidP="00056667">
            <w:pPr>
              <w:pStyle w:val="Normal11"/>
            </w:pPr>
            <w:r>
              <w:t>Beregn renter som vil påløbe i perioden Beregning sker ud fra den pågældende renteregel, der er tilknyttet fordringen/er.</w:t>
            </w:r>
          </w:p>
          <w:p w:rsidR="00056667" w:rsidRDefault="00056667" w:rsidP="00056667">
            <w:pPr>
              <w:pStyle w:val="Normal11"/>
            </w:pPr>
            <w:r>
              <w:t xml:space="preserve"> </w:t>
            </w:r>
          </w:p>
          <w:p w:rsidR="00056667" w:rsidRDefault="00056667" w:rsidP="00056667">
            <w:pPr>
              <w:pStyle w:val="Normal11"/>
            </w:pPr>
            <w:r>
              <w:t>Hvis kun beløb er indtastet: Beregn antal rater inkl. Renter beregnet ovenover = Fordring delt med afdrag.</w:t>
            </w:r>
          </w:p>
          <w:p w:rsidR="00056667" w:rsidRDefault="00056667" w:rsidP="00056667">
            <w:pPr>
              <w:pStyle w:val="Normal11"/>
            </w:pPr>
          </w:p>
          <w:p w:rsidR="00056667" w:rsidRDefault="00056667" w:rsidP="00056667">
            <w:pPr>
              <w:pStyle w:val="Normal11"/>
            </w:pPr>
            <w:r>
              <w:t>Hvis kun rate er indtastet: Beregn beløb inkl. renter beregnet ovenover = fordring delt med antal rater.</w:t>
            </w:r>
          </w:p>
          <w:p w:rsidR="00056667" w:rsidRDefault="00056667" w:rsidP="00056667">
            <w:pPr>
              <w:pStyle w:val="Normal11"/>
            </w:pPr>
            <w:r>
              <w:t>(Ovenstående 3 afsnit håndteres af service)</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Iværksæt og overvåg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 xml:space="preserve">Iværksæt betalingsordning således at betalingsmeddelelser (opkrævninger) udsendes rettidigt jf. aftalen, og at der overvåges om hver enkelt rate betales.  </w:t>
            </w:r>
          </w:p>
          <w:p w:rsidR="00056667" w:rsidRDefault="00056667" w:rsidP="00056667">
            <w:pPr>
              <w:pStyle w:val="Normal11"/>
            </w:pPr>
          </w:p>
          <w:p w:rsidR="00056667" w:rsidRDefault="00056667" w:rsidP="00056667">
            <w:pPr>
              <w:pStyle w:val="Normal11"/>
            </w:pPr>
            <w:r>
              <w:t>a)Flet med:</w:t>
            </w:r>
          </w:p>
          <w:p w:rsidR="00056667" w:rsidRDefault="00056667" w:rsidP="00056667">
            <w:pPr>
              <w:pStyle w:val="Normal11"/>
            </w:pPr>
            <w:r>
              <w:t>-</w:t>
            </w:r>
            <w:r>
              <w:tab/>
              <w:t>Kundeoplysninger</w:t>
            </w:r>
          </w:p>
          <w:p w:rsidR="00056667" w:rsidRDefault="00056667" w:rsidP="00056667">
            <w:pPr>
              <w:pStyle w:val="Normal11"/>
            </w:pPr>
            <w:r>
              <w:t>-</w:t>
            </w:r>
            <w:r>
              <w:tab/>
              <w:t>Rate beløb, antal rater, betalingsdatoer og renter som vil påløbe i perioden, jf. trin "Vis forslag til betalingsordning"</w:t>
            </w:r>
          </w:p>
          <w:p w:rsidR="00056667" w:rsidRDefault="00056667" w:rsidP="00056667">
            <w:pPr>
              <w:pStyle w:val="Normal11"/>
            </w:pPr>
            <w:r>
              <w:t>-</w:t>
            </w:r>
            <w:r>
              <w:tab/>
              <w:t>Fordring/er jf. trin "Fravælg fordring/er"</w:t>
            </w:r>
          </w:p>
          <w:p w:rsidR="00056667" w:rsidRDefault="00056667" w:rsidP="00056667">
            <w:pPr>
              <w:pStyle w:val="Normal11"/>
            </w:pPr>
            <w:r>
              <w:t>-</w:t>
            </w:r>
            <w:r>
              <w:tab/>
              <w:t>Dags dato</w:t>
            </w:r>
          </w:p>
          <w:p w:rsidR="00056667" w:rsidRDefault="00056667" w:rsidP="00056667">
            <w:pPr>
              <w:pStyle w:val="Normal11"/>
            </w:pPr>
            <w:r>
              <w:t>-</w:t>
            </w:r>
            <w:r>
              <w:tab/>
              <w:t>Saldo</w:t>
            </w:r>
          </w:p>
          <w:p w:rsidR="00056667" w:rsidRDefault="00056667" w:rsidP="00056667">
            <w:pPr>
              <w:pStyle w:val="Normal11"/>
            </w:pPr>
            <w:r>
              <w:lastRenderedPageBreak/>
              <w:t>-</w:t>
            </w:r>
            <w:r>
              <w:tab/>
              <w:t>Dokumentationsform</w:t>
            </w:r>
          </w:p>
          <w:p w:rsidR="00056667" w:rsidRDefault="00056667" w:rsidP="00056667">
            <w:pPr>
              <w:pStyle w:val="Normal11"/>
            </w:pPr>
            <w:r>
              <w:t>-</w:t>
            </w:r>
            <w:r>
              <w:tab/>
              <w:t>Betalingsmåde</w:t>
            </w:r>
          </w:p>
          <w:p w:rsidR="00056667" w:rsidRDefault="00056667" w:rsidP="00056667">
            <w:pPr>
              <w:pStyle w:val="Normal11"/>
            </w:pPr>
          </w:p>
          <w:p w:rsidR="00056667" w:rsidRDefault="00056667" w:rsidP="00056667">
            <w:pPr>
              <w:pStyle w:val="Normal11"/>
            </w:pPr>
            <w:r>
              <w:t>b)Hvis aktør ikke ønsker at meddelelsen om betalingsordning skal sendes via A&amp;D, skal dette kunne fravælges.</w:t>
            </w:r>
          </w:p>
          <w:p w:rsidR="00056667" w:rsidRDefault="00056667" w:rsidP="00056667">
            <w:pPr>
              <w:pStyle w:val="Normal11"/>
            </w:pPr>
          </w:p>
          <w:p w:rsidR="00056667" w:rsidRDefault="00056667" w:rsidP="00056667">
            <w:pPr>
              <w:pStyle w:val="Normal11"/>
            </w:pPr>
            <w:r>
              <w:t>c)Hvis aktør ikke har fravalgt udsendelse af meddelelse om betalingsordning jf. trin " Fravælg udsendelse af meddelelse": Send meddelelse om betalingsordning til kunde via A&amp;D.</w:t>
            </w:r>
          </w:p>
          <w:p w:rsidR="00056667" w:rsidRDefault="00056667" w:rsidP="00056667">
            <w:pPr>
              <w:pStyle w:val="Normal11"/>
            </w:pPr>
          </w:p>
          <w:p w:rsidR="00056667" w:rsidRDefault="00056667" w:rsidP="00056667">
            <w:pPr>
              <w:pStyle w:val="Normal11"/>
            </w:pPr>
            <w:r>
              <w:t>d)Hvis kunden har valgt Betalingsservice som betalingsform, skal der også medsendes en blanket til brug for Betalingsservice.</w:t>
            </w:r>
          </w:p>
          <w:p w:rsidR="00056667" w:rsidRDefault="00056667" w:rsidP="00056667">
            <w:pPr>
              <w:pStyle w:val="Normal11"/>
            </w:pPr>
          </w:p>
          <w:p w:rsidR="00056667" w:rsidRDefault="00056667" w:rsidP="00056667">
            <w:pPr>
              <w:pStyle w:val="Normal11"/>
            </w:pPr>
            <w:r>
              <w:t>Punkterne a-d håndteres af servce OpkrævningIndsatsBetalingsordningOpret</w:t>
            </w:r>
          </w:p>
        </w:tc>
        <w:tc>
          <w:tcPr>
            <w:tcW w:w="3197" w:type="dxa"/>
            <w:shd w:val="clear" w:color="auto" w:fill="FFFFFF"/>
          </w:tcPr>
          <w:p w:rsidR="00056667" w:rsidRDefault="00056667" w:rsidP="00056667">
            <w:pPr>
              <w:pStyle w:val="Normal11"/>
            </w:pPr>
            <w:r>
              <w:lastRenderedPageBreak/>
              <w:t>DMS.OpkrævningIndsatsBetalingOrdningOpret</w:t>
            </w:r>
            <w:r>
              <w:fldChar w:fldCharType="begin"/>
            </w:r>
            <w:r>
              <w:instrText xml:space="preserve"> XE "</w:instrText>
            </w:r>
            <w:r w:rsidRPr="005060A3">
              <w:instrText>DMS.OpkrævningIndsatsBetalingOrdningOpret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5: Send meddelelse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Hvis aktør ikke har fravalgt udsendelse af meddelelse om betalingsordning jf. trin " Fravælg udsendelse af meddelelse": Send meddelelse om betalingsordning til kunde via A&amp;D.</w:t>
            </w:r>
          </w:p>
          <w:p w:rsidR="00056667" w:rsidRDefault="00056667" w:rsidP="00056667">
            <w:pPr>
              <w:pStyle w:val="Normal11"/>
            </w:pPr>
          </w:p>
          <w:p w:rsidR="00056667" w:rsidRDefault="00056667" w:rsidP="00056667">
            <w:pPr>
              <w:pStyle w:val="Normal11"/>
            </w:pPr>
            <w:r>
              <w:t>Hvis kunden har valgt Betalingsservice som betalingsform, skal der også medsendes en blanket til brug for Betalingsservice.</w:t>
            </w:r>
          </w:p>
        </w:tc>
        <w:tc>
          <w:tcPr>
            <w:tcW w:w="3197" w:type="dxa"/>
            <w:shd w:val="clear" w:color="auto" w:fill="FFFFFF"/>
          </w:tcPr>
          <w:p w:rsidR="00056667" w:rsidRDefault="00056667" w:rsidP="00056667">
            <w:pPr>
              <w:pStyle w:val="Normal11"/>
            </w:pPr>
            <w:r>
              <w:t>AD.MeddelelseMultiSend</w:t>
            </w:r>
          </w:p>
          <w:p w:rsidR="00056667" w:rsidRDefault="00056667" w:rsidP="00056667">
            <w:pPr>
              <w:pStyle w:val="Normal11"/>
            </w:pPr>
            <w:r>
              <w:t>AD.MeddelelseStatusMultiHent</w:t>
            </w:r>
            <w:r>
              <w:fldChar w:fldCharType="begin"/>
            </w:r>
            <w:r>
              <w:instrText xml:space="preserve"> XE "</w:instrText>
            </w:r>
            <w:r w:rsidRPr="0011325B">
              <w:instrText>AD.MeddelelseStatusMultiHent</w:instrText>
            </w:r>
            <w:r>
              <w:instrText xml:space="preserve">" </w:instrText>
            </w:r>
            <w:r>
              <w:fldChar w:fldCharType="end"/>
            </w:r>
            <w:r>
              <w:fldChar w:fldCharType="begin"/>
            </w:r>
            <w:r>
              <w:instrText xml:space="preserve"> XE "</w:instrText>
            </w:r>
            <w:r w:rsidRPr="00AA284A">
              <w:instrText>AD.MeddelelseMultiSend</w:instrText>
            </w:r>
            <w:r>
              <w:instrText xml:space="preserve">" </w:instrText>
            </w:r>
            <w:r>
              <w:fldChar w:fldCharType="end"/>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Variant: Rediger betalingsordning</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allerede eksisterende betalingsordni</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 betalingsordning. </w:t>
            </w:r>
          </w:p>
        </w:tc>
        <w:tc>
          <w:tcPr>
            <w:tcW w:w="3356" w:type="dxa"/>
            <w:shd w:val="clear" w:color="auto" w:fill="FFFFFF"/>
          </w:tcPr>
          <w:p w:rsidR="00056667" w:rsidRDefault="00056667" w:rsidP="00056667">
            <w:pPr>
              <w:pStyle w:val="Normal11"/>
              <w:rPr>
                <w:color w:val="000000"/>
              </w:rPr>
            </w:pPr>
            <w:r>
              <w:rPr>
                <w:color w:val="000000"/>
              </w:rPr>
              <w:t>Viser kundens navn samt kundens betalingsordning, der kan redigeres.</w:t>
            </w:r>
          </w:p>
          <w:p w:rsidR="00056667" w:rsidRPr="00056667" w:rsidRDefault="00056667" w:rsidP="00056667">
            <w:pPr>
              <w:pStyle w:val="Normal11"/>
              <w:rPr>
                <w:color w:val="000000"/>
              </w:rPr>
            </w:pPr>
            <w:r>
              <w:rPr>
                <w:color w:val="000000"/>
              </w:rPr>
              <w:t>Indtast rettelser til betalingsordning</w:t>
            </w:r>
          </w:p>
        </w:tc>
        <w:tc>
          <w:tcPr>
            <w:tcW w:w="3197" w:type="dxa"/>
            <w:shd w:val="clear" w:color="auto" w:fill="FFFFFF"/>
          </w:tcPr>
          <w:p w:rsidR="00056667" w:rsidRDefault="00056667" w:rsidP="00056667">
            <w:pPr>
              <w:pStyle w:val="Normal11"/>
              <w:rPr>
                <w:color w:val="000000"/>
              </w:rPr>
            </w:pPr>
            <w:r>
              <w:rPr>
                <w:color w:val="000000"/>
              </w:rPr>
              <w:t>DMS.OpkrævningIndsatsBetalingOrdningList</w:t>
            </w:r>
          </w:p>
          <w:p w:rsidR="00056667" w:rsidRDefault="00056667" w:rsidP="00056667">
            <w:pPr>
              <w:pStyle w:val="Normal11"/>
              <w:rPr>
                <w:color w:val="000000"/>
              </w:rPr>
            </w:pPr>
            <w:r>
              <w:rPr>
                <w:color w:val="000000"/>
              </w:rPr>
              <w:t>CSRP.PersonStamoplysningerMultiHent</w:t>
            </w:r>
          </w:p>
          <w:p w:rsidR="00056667" w:rsidRDefault="00056667" w:rsidP="00056667">
            <w:pPr>
              <w:pStyle w:val="Normal11"/>
              <w:rPr>
                <w:color w:val="000000"/>
              </w:rPr>
            </w:pPr>
            <w:r>
              <w:rPr>
                <w:color w:val="000000"/>
              </w:rPr>
              <w:t>ES.VirksomhedStamOplysningSamlingHent</w:t>
            </w:r>
          </w:p>
          <w:p w:rsidR="00056667" w:rsidRPr="00056667" w:rsidRDefault="00056667" w:rsidP="00056667">
            <w:pPr>
              <w:pStyle w:val="Normal11"/>
              <w:rPr>
                <w:color w:val="000000"/>
              </w:rPr>
            </w:pPr>
            <w:r>
              <w:rPr>
                <w:color w:val="000000"/>
              </w:rPr>
              <w:t>AKR.AlternativKontaktSamlingHent</w:t>
            </w:r>
            <w:r>
              <w:rPr>
                <w:color w:val="000000"/>
              </w:rPr>
              <w:fldChar w:fldCharType="begin"/>
            </w:r>
            <w:r>
              <w:instrText xml:space="preserve"> XE "</w:instrText>
            </w:r>
            <w:r w:rsidRPr="005936D6">
              <w:instrText>AKR.AlternativKontaktSamlingHent</w:instrText>
            </w:r>
            <w:r>
              <w:instrText xml:space="preserve">" </w:instrText>
            </w:r>
            <w:r>
              <w:rPr>
                <w:color w:val="000000"/>
              </w:rPr>
              <w:fldChar w:fldCharType="end"/>
            </w:r>
            <w:r>
              <w:rPr>
                <w:color w:val="000000"/>
              </w:rPr>
              <w:fldChar w:fldCharType="begin"/>
            </w:r>
            <w:r>
              <w:instrText xml:space="preserve"> XE "</w:instrText>
            </w:r>
            <w:r w:rsidRPr="00060E80">
              <w:instrText>ES.VirksomhedStamOplysningSamlingHent</w:instrText>
            </w:r>
            <w:r>
              <w:instrText xml:space="preserve">" </w:instrText>
            </w:r>
            <w:r>
              <w:rPr>
                <w:color w:val="000000"/>
              </w:rPr>
              <w:fldChar w:fldCharType="end"/>
            </w:r>
            <w:r>
              <w:rPr>
                <w:color w:val="000000"/>
              </w:rPr>
              <w:fldChar w:fldCharType="begin"/>
            </w:r>
            <w:r>
              <w:instrText xml:space="preserve"> XE "</w:instrText>
            </w:r>
            <w:r w:rsidRPr="00134222">
              <w:instrText>CSRP.PersonStamoplysningerMultiHent</w:instrText>
            </w:r>
            <w:r>
              <w:instrText xml:space="preserve">" </w:instrText>
            </w:r>
            <w:r>
              <w:rPr>
                <w:color w:val="000000"/>
              </w:rPr>
              <w:fldChar w:fldCharType="end"/>
            </w:r>
            <w:r>
              <w:rPr>
                <w:color w:val="000000"/>
              </w:rPr>
              <w:fldChar w:fldCharType="begin"/>
            </w:r>
            <w:r>
              <w:instrText xml:space="preserve"> XE "</w:instrText>
            </w:r>
            <w:r w:rsidRPr="009D251F">
              <w:instrText>DMS.OpkrævningIndsatsBetalingOrdningList</w:instrText>
            </w:r>
            <w:r>
              <w:instrText xml:space="preserve">" </w:instrText>
            </w:r>
            <w:r>
              <w:rPr>
                <w:color w:val="000000"/>
              </w:rP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i/>
                <w:color w:val="000000"/>
              </w:rPr>
            </w:pPr>
            <w:r>
              <w:rPr>
                <w:b/>
                <w:i/>
                <w:color w:val="000000"/>
              </w:rPr>
              <w:t>Trin 2: Indtast antal rater/ratebeløb/frekvens</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Indtast ratebeløb eller antal rater (obligatorisk). Vælg frekvens (obligatorisk). Indtast evt. betalingsmåde. Indtast startdato</w:t>
            </w:r>
          </w:p>
          <w:p w:rsidR="00056667" w:rsidRDefault="00056667" w:rsidP="00056667">
            <w:pPr>
              <w:pStyle w:val="Normal11"/>
              <w:rPr>
                <w:color w:val="000000"/>
              </w:rPr>
            </w:pPr>
            <w:r>
              <w:rPr>
                <w:color w:val="000000"/>
              </w:rPr>
              <w:t xml:space="preserve">Hvis rediger </w:t>
            </w:r>
          </w:p>
          <w:p w:rsidR="00056667" w:rsidRPr="00056667" w:rsidRDefault="00056667" w:rsidP="00056667">
            <w:pPr>
              <w:pStyle w:val="Normal11"/>
              <w:rPr>
                <w:color w:val="000000"/>
              </w:rPr>
            </w:pPr>
            <w:r>
              <w:rPr>
                <w:color w:val="000000"/>
              </w:rPr>
              <w:t xml:space="preserve">Ret startdatoer og eller ratebeløb, </w:t>
            </w:r>
            <w:r>
              <w:rPr>
                <w:color w:val="000000"/>
              </w:rPr>
              <w:lastRenderedPageBreak/>
              <w:t>slet eller tilføj rater</w:t>
            </w:r>
          </w:p>
        </w:tc>
        <w:tc>
          <w:tcPr>
            <w:tcW w:w="3356" w:type="dxa"/>
            <w:shd w:val="clear" w:color="auto" w:fill="FFFFFF"/>
          </w:tcPr>
          <w:p w:rsidR="00056667" w:rsidRDefault="00056667" w:rsidP="00056667">
            <w:pPr>
              <w:pStyle w:val="Normal11"/>
              <w:rPr>
                <w:color w:val="000000"/>
              </w:rPr>
            </w:pPr>
            <w:r>
              <w:rPr>
                <w:color w:val="000000"/>
              </w:rPr>
              <w:lastRenderedPageBreak/>
              <w:t xml:space="preserve">Vis felt ratebeløb og antal rater. </w:t>
            </w:r>
          </w:p>
          <w:p w:rsidR="00056667" w:rsidRDefault="00056667" w:rsidP="00056667">
            <w:pPr>
              <w:pStyle w:val="Normal11"/>
              <w:rPr>
                <w:color w:val="000000"/>
              </w:rPr>
            </w:pPr>
          </w:p>
          <w:p w:rsidR="00056667" w:rsidRDefault="00056667" w:rsidP="00056667">
            <w:pPr>
              <w:pStyle w:val="Normal11"/>
              <w:rPr>
                <w:color w:val="000000"/>
              </w:rPr>
            </w:pPr>
            <w:r>
              <w:rPr>
                <w:color w:val="000000"/>
              </w:rPr>
              <w:t xml:space="preserve">Vis mulige betalingsfrekvenser (kvartal/månedligt/ hver 14.dag/ ugentligt). </w:t>
            </w:r>
          </w:p>
          <w:p w:rsidR="00056667" w:rsidRDefault="00056667" w:rsidP="00056667">
            <w:pPr>
              <w:pStyle w:val="Normal11"/>
              <w:rPr>
                <w:color w:val="000000"/>
              </w:rPr>
            </w:pPr>
          </w:p>
          <w:p w:rsidR="00056667" w:rsidRDefault="00056667" w:rsidP="00056667">
            <w:pPr>
              <w:pStyle w:val="Normal11"/>
              <w:rPr>
                <w:color w:val="000000"/>
              </w:rPr>
            </w:pPr>
            <w:r>
              <w:rPr>
                <w:color w:val="000000"/>
              </w:rPr>
              <w:lastRenderedPageBreak/>
              <w:t>Vis felt startdato (opsættes default med dags dato)</w:t>
            </w:r>
          </w:p>
          <w:p w:rsidR="00056667" w:rsidRDefault="00056667" w:rsidP="00056667">
            <w:pPr>
              <w:pStyle w:val="Normal11"/>
              <w:rPr>
                <w:color w:val="000000"/>
              </w:rPr>
            </w:pPr>
          </w:p>
          <w:p w:rsidR="00056667" w:rsidRDefault="00056667" w:rsidP="00056667">
            <w:pPr>
              <w:pStyle w:val="Normal11"/>
              <w:rPr>
                <w:color w:val="000000"/>
              </w:rPr>
            </w:pPr>
            <w:r>
              <w:rPr>
                <w:color w:val="000000"/>
              </w:rPr>
              <w:t xml:space="preserve">Beregn om ratebeløb og antal rater er indenfor de parametre, der findes i kataloget over "Parametre for Frivillig betalingsordning".(dette håndteres af service OpkrævningIndsatsBelaingsordningSimuler) </w:t>
            </w:r>
          </w:p>
          <w:p w:rsidR="00056667" w:rsidRDefault="00056667" w:rsidP="00056667">
            <w:pPr>
              <w:pStyle w:val="Normal11"/>
              <w:rPr>
                <w:color w:val="000000"/>
              </w:rPr>
            </w:pPr>
          </w:p>
          <w:p w:rsidR="00056667" w:rsidRPr="00056667" w:rsidRDefault="00056667" w:rsidP="00056667">
            <w:pPr>
              <w:pStyle w:val="Normal11"/>
              <w:rPr>
                <w:color w:val="000000"/>
              </w:rPr>
            </w:pPr>
            <w:r>
              <w:rPr>
                <w:color w:val="000000"/>
              </w:rPr>
              <w:t>Hvis dette ikke er tilfælde, skal der gives mulighed for at indtaste et nyt ratebeløb og antal rater.</w:t>
            </w:r>
          </w:p>
        </w:tc>
        <w:tc>
          <w:tcPr>
            <w:tcW w:w="3197" w:type="dxa"/>
            <w:shd w:val="clear" w:color="auto" w:fill="FFFFFF"/>
          </w:tcPr>
          <w:p w:rsidR="00056667" w:rsidRPr="00056667" w:rsidRDefault="00056667" w:rsidP="00056667">
            <w:pPr>
              <w:pStyle w:val="Normal11"/>
              <w:rPr>
                <w:color w:val="000000"/>
              </w:rPr>
            </w:pPr>
            <w:r>
              <w:rPr>
                <w:color w:val="000000"/>
              </w:rPr>
              <w:lastRenderedPageBreak/>
              <w:t>DMS.OpkrævningIndsatsBetalingOrdningSimuler</w:t>
            </w:r>
            <w:r>
              <w:rPr>
                <w:color w:val="000000"/>
              </w:rPr>
              <w:fldChar w:fldCharType="begin"/>
            </w:r>
            <w:r>
              <w:instrText xml:space="preserve"> XE "</w:instrText>
            </w:r>
            <w:r w:rsidRPr="00143AF8">
              <w:instrText>DMS.OpkrævningIndsatsBetalingOrdningSimuler</w:instrText>
            </w:r>
            <w:r>
              <w:instrText xml:space="preserve">" </w:instrText>
            </w:r>
            <w:r>
              <w:rPr>
                <w:color w:val="000000"/>
              </w:rP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i/>
                <w:color w:val="000000"/>
              </w:rPr>
            </w:pPr>
            <w:r>
              <w:rPr>
                <w:b/>
                <w:i/>
                <w:color w:val="000000"/>
              </w:rPr>
              <w:lastRenderedPageBreak/>
              <w:t>Trin 3: Vis forslag til betalingsordning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p>
        </w:tc>
        <w:tc>
          <w:tcPr>
            <w:tcW w:w="3356" w:type="dxa"/>
            <w:shd w:val="clear" w:color="auto" w:fill="FFFFFF"/>
          </w:tcPr>
          <w:p w:rsidR="00056667" w:rsidRDefault="00056667" w:rsidP="00056667">
            <w:pPr>
              <w:pStyle w:val="Normal11"/>
              <w:rPr>
                <w:color w:val="000000"/>
              </w:rPr>
            </w:pPr>
            <w:r>
              <w:rPr>
                <w:color w:val="000000"/>
              </w:rPr>
              <w:t>Vis forslag til betalingsordning:</w:t>
            </w:r>
          </w:p>
          <w:p w:rsidR="00056667" w:rsidRDefault="00056667" w:rsidP="00056667">
            <w:pPr>
              <w:pStyle w:val="Normal11"/>
              <w:rPr>
                <w:color w:val="000000"/>
              </w:rPr>
            </w:pPr>
            <w:r>
              <w:rPr>
                <w:color w:val="000000"/>
              </w:rPr>
              <w:t>- Rate beløb</w:t>
            </w:r>
          </w:p>
          <w:p w:rsidR="00056667" w:rsidRDefault="00056667" w:rsidP="00056667">
            <w:pPr>
              <w:pStyle w:val="Normal11"/>
              <w:rPr>
                <w:color w:val="000000"/>
              </w:rPr>
            </w:pPr>
            <w:r>
              <w:rPr>
                <w:color w:val="000000"/>
              </w:rPr>
              <w:t>- Antal rater</w:t>
            </w:r>
          </w:p>
          <w:p w:rsidR="00056667" w:rsidRDefault="00056667" w:rsidP="00056667">
            <w:pPr>
              <w:pStyle w:val="Normal11"/>
              <w:rPr>
                <w:color w:val="000000"/>
              </w:rPr>
            </w:pPr>
            <w:r>
              <w:rPr>
                <w:color w:val="000000"/>
              </w:rPr>
              <w:t>- Betalingsdatoer</w:t>
            </w:r>
          </w:p>
          <w:p w:rsidR="00056667" w:rsidRDefault="00056667" w:rsidP="00056667">
            <w:pPr>
              <w:pStyle w:val="Normal11"/>
              <w:rPr>
                <w:color w:val="000000"/>
              </w:rPr>
            </w:pPr>
            <w:r>
              <w:rPr>
                <w:color w:val="000000"/>
              </w:rPr>
              <w:t>- Renter som vil påløbe i perioden,</w:t>
            </w:r>
          </w:p>
          <w:p w:rsidR="00056667" w:rsidRDefault="00056667" w:rsidP="00056667">
            <w:pPr>
              <w:pStyle w:val="Normal11"/>
              <w:rPr>
                <w:color w:val="000000"/>
              </w:rPr>
            </w:pPr>
            <w:r>
              <w:rPr>
                <w:color w:val="000000"/>
              </w:rPr>
              <w:t>- Betalingsmåde</w:t>
            </w:r>
          </w:p>
          <w:p w:rsidR="00056667" w:rsidRDefault="00056667" w:rsidP="00056667">
            <w:pPr>
              <w:pStyle w:val="Normal11"/>
              <w:rPr>
                <w:color w:val="000000"/>
              </w:rPr>
            </w:pPr>
          </w:p>
          <w:p w:rsidR="00056667" w:rsidRDefault="00056667" w:rsidP="00056667">
            <w:pPr>
              <w:pStyle w:val="Normal11"/>
              <w:rPr>
                <w:color w:val="000000"/>
              </w:rPr>
            </w:pPr>
            <w:r>
              <w:rPr>
                <w:color w:val="000000"/>
              </w:rPr>
              <w:t>Beregn renter som vil påløbe i perioden Beregning sker ud fra den pågældende renteregel, der er tilknyttet fordringen/er.</w:t>
            </w:r>
          </w:p>
          <w:p w:rsidR="00056667" w:rsidRDefault="00056667" w:rsidP="00056667">
            <w:pPr>
              <w:pStyle w:val="Normal11"/>
              <w:rPr>
                <w:color w:val="000000"/>
              </w:rPr>
            </w:pPr>
            <w:r>
              <w:rPr>
                <w:color w:val="000000"/>
              </w:rPr>
              <w:t xml:space="preserve"> </w:t>
            </w:r>
          </w:p>
          <w:p w:rsidR="00056667" w:rsidRDefault="00056667" w:rsidP="00056667">
            <w:pPr>
              <w:pStyle w:val="Normal11"/>
              <w:rPr>
                <w:color w:val="000000"/>
              </w:rPr>
            </w:pPr>
            <w:r>
              <w:rPr>
                <w:color w:val="000000"/>
              </w:rPr>
              <w:t>Hvis kun beløb er indtastet: Beregn antal rater inkl. Renter beregnet ovenover = Fordring delt med afdrag.</w:t>
            </w:r>
          </w:p>
          <w:p w:rsidR="00056667" w:rsidRDefault="00056667" w:rsidP="00056667">
            <w:pPr>
              <w:pStyle w:val="Normal11"/>
              <w:rPr>
                <w:color w:val="000000"/>
              </w:rPr>
            </w:pPr>
          </w:p>
          <w:p w:rsidR="00056667" w:rsidRDefault="00056667" w:rsidP="00056667">
            <w:pPr>
              <w:pStyle w:val="Normal11"/>
              <w:rPr>
                <w:color w:val="000000"/>
              </w:rPr>
            </w:pPr>
            <w:r>
              <w:rPr>
                <w:color w:val="000000"/>
              </w:rPr>
              <w:t>Hvis kun rate er indtastet: Beregn beløb inkl. renter beregnet ovenover = fordring delt med antal rater.</w:t>
            </w:r>
          </w:p>
          <w:p w:rsidR="00056667" w:rsidRPr="00056667" w:rsidRDefault="00056667" w:rsidP="00056667">
            <w:pPr>
              <w:pStyle w:val="Normal11"/>
              <w:rPr>
                <w:color w:val="000000"/>
              </w:rPr>
            </w:pPr>
            <w:r>
              <w:rPr>
                <w:color w:val="000000"/>
              </w:rPr>
              <w:t>(Ovenstående 3 afsnit håndteres af service)</w:t>
            </w:r>
          </w:p>
        </w:tc>
        <w:tc>
          <w:tcPr>
            <w:tcW w:w="3197" w:type="dxa"/>
            <w:shd w:val="clear" w:color="auto" w:fill="FFFFFF"/>
          </w:tcPr>
          <w:p w:rsidR="00056667" w:rsidRPr="00056667" w:rsidRDefault="00056667" w:rsidP="00056667">
            <w:pPr>
              <w:pStyle w:val="Normal11"/>
              <w:rPr>
                <w:color w:val="000000"/>
              </w:rPr>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color w:val="000000"/>
              </w:rPr>
            </w:pPr>
            <w:r>
              <w:rPr>
                <w:b/>
                <w:color w:val="000000"/>
              </w:rPr>
              <w:t>Trin 4: Gem ændringer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 afslut, fortsæt eller rediger. </w:t>
            </w:r>
          </w:p>
        </w:tc>
        <w:tc>
          <w:tcPr>
            <w:tcW w:w="3356" w:type="dxa"/>
            <w:shd w:val="clear" w:color="auto" w:fill="FFFFFF"/>
          </w:tcPr>
          <w:p w:rsidR="00056667" w:rsidRDefault="00056667" w:rsidP="00056667">
            <w:pPr>
              <w:pStyle w:val="Normal11"/>
              <w:rPr>
                <w:color w:val="000000"/>
              </w:rPr>
            </w:pPr>
            <w:r>
              <w:rPr>
                <w:color w:val="000000"/>
              </w:rPr>
              <w:t xml:space="preserve">Hvis fortsæt: gå til næste trin. </w:t>
            </w:r>
          </w:p>
          <w:p w:rsidR="00056667" w:rsidRDefault="00056667" w:rsidP="00056667">
            <w:pPr>
              <w:pStyle w:val="Normal11"/>
              <w:rPr>
                <w:color w:val="000000"/>
              </w:rPr>
            </w:pPr>
          </w:p>
          <w:p w:rsidR="00056667" w:rsidRPr="00056667" w:rsidRDefault="00056667" w:rsidP="00056667">
            <w:pPr>
              <w:pStyle w:val="Normal11"/>
              <w:rPr>
                <w:color w:val="000000"/>
              </w:rPr>
            </w:pPr>
            <w:r>
              <w:rPr>
                <w:color w:val="000000"/>
              </w:rPr>
              <w:t xml:space="preserve">Hvis rediger: Det skal være muligt for aktøren at redigere i ratebeløb, antal rater, betalingsfrekvens og betalingsfrister samt mellem de valgte fordringer - gå til trin "Fravælg fordring/er". </w:t>
            </w:r>
          </w:p>
        </w:tc>
        <w:tc>
          <w:tcPr>
            <w:tcW w:w="3197" w:type="dxa"/>
            <w:shd w:val="clear" w:color="auto" w:fill="FFFFFF"/>
          </w:tcPr>
          <w:p w:rsidR="00056667" w:rsidRPr="00056667" w:rsidRDefault="00056667" w:rsidP="00056667">
            <w:pPr>
              <w:pStyle w:val="Normal11"/>
              <w:rPr>
                <w:color w:val="000000"/>
              </w:rPr>
            </w:pPr>
            <w:r>
              <w:rPr>
                <w:color w:val="000000"/>
              </w:rPr>
              <w:t>DMS.OpkrævningIndsatsBetalingOrdningOpdater</w:t>
            </w:r>
            <w:r>
              <w:rPr>
                <w:color w:val="000000"/>
              </w:rPr>
              <w:fldChar w:fldCharType="begin"/>
            </w:r>
            <w:r>
              <w:instrText xml:space="preserve"> XE "</w:instrText>
            </w:r>
            <w:r w:rsidRPr="00D87B03">
              <w:instrText>DMS.OpkrævningIndsatsBetalingOrdningOpdater</w:instrText>
            </w:r>
            <w:r>
              <w:instrText xml:space="preserve">" </w:instrText>
            </w:r>
            <w:r>
              <w:rPr>
                <w:color w:val="000000"/>
              </w:rP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i/>
                <w:color w:val="000000"/>
              </w:rPr>
            </w:pPr>
            <w:r>
              <w:rPr>
                <w:b/>
                <w:i/>
                <w:color w:val="000000"/>
              </w:rPr>
              <w:t>Trin 5: Send meddelelse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p>
        </w:tc>
        <w:tc>
          <w:tcPr>
            <w:tcW w:w="3356" w:type="dxa"/>
            <w:shd w:val="clear" w:color="auto" w:fill="FFFFFF"/>
          </w:tcPr>
          <w:p w:rsidR="00056667" w:rsidRDefault="00056667" w:rsidP="00056667">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056667" w:rsidRDefault="00056667" w:rsidP="00056667">
            <w:pPr>
              <w:pStyle w:val="Normal11"/>
              <w:rPr>
                <w:color w:val="000000"/>
              </w:rPr>
            </w:pPr>
          </w:p>
          <w:p w:rsidR="00056667" w:rsidRPr="00056667" w:rsidRDefault="00056667" w:rsidP="00056667">
            <w:pPr>
              <w:pStyle w:val="Normal11"/>
              <w:rPr>
                <w:color w:val="000000"/>
              </w:rPr>
            </w:pPr>
            <w:r>
              <w:rPr>
                <w:color w:val="000000"/>
              </w:rPr>
              <w:lastRenderedPageBreak/>
              <w:t>Hvis kunden har valgt Betalingsservice som betalingsform, skal der også medsendes en blanket til brug for Betalingsservice.</w:t>
            </w:r>
          </w:p>
        </w:tc>
        <w:tc>
          <w:tcPr>
            <w:tcW w:w="3197" w:type="dxa"/>
            <w:shd w:val="clear" w:color="auto" w:fill="FFFFFF"/>
          </w:tcPr>
          <w:p w:rsidR="00056667" w:rsidRDefault="00056667" w:rsidP="00056667">
            <w:pPr>
              <w:pStyle w:val="Normal11"/>
              <w:rPr>
                <w:color w:val="000000"/>
              </w:rPr>
            </w:pPr>
            <w:r>
              <w:rPr>
                <w:color w:val="000000"/>
              </w:rPr>
              <w:lastRenderedPageBreak/>
              <w:t>AD.MeddelelseMultiSend</w:t>
            </w:r>
          </w:p>
          <w:p w:rsidR="00056667" w:rsidRPr="00056667" w:rsidRDefault="00056667" w:rsidP="00056667">
            <w:pPr>
              <w:pStyle w:val="Normal11"/>
              <w:rPr>
                <w:color w:val="000000"/>
              </w:rPr>
            </w:pPr>
            <w:r>
              <w:rPr>
                <w:color w:val="000000"/>
              </w:rPr>
              <w:t>AD.MeddelelseStatusMultiHent</w:t>
            </w:r>
            <w:r>
              <w:rPr>
                <w:color w:val="000000"/>
              </w:rPr>
              <w:fldChar w:fldCharType="begin"/>
            </w:r>
            <w:r>
              <w:instrText xml:space="preserve"> XE "</w:instrText>
            </w:r>
            <w:r w:rsidRPr="00340DB1">
              <w:instrText>AD.MeddelelseStatusMultiHent</w:instrText>
            </w:r>
            <w:r>
              <w:instrText xml:space="preserve">" </w:instrText>
            </w:r>
            <w:r>
              <w:rPr>
                <w:color w:val="000000"/>
              </w:rPr>
              <w:fldChar w:fldCharType="end"/>
            </w:r>
            <w:r>
              <w:rPr>
                <w:color w:val="000000"/>
              </w:rPr>
              <w:fldChar w:fldCharType="begin"/>
            </w:r>
            <w:r>
              <w:instrText xml:space="preserve"> XE "</w:instrText>
            </w:r>
            <w:r w:rsidRPr="00EB0ACC">
              <w:instrText>AD.MeddelelseMultiSend</w:instrText>
            </w:r>
            <w:r>
              <w:instrText xml:space="preserve">" </w:instrText>
            </w:r>
            <w:r>
              <w:rPr>
                <w:color w:val="000000"/>
              </w:rPr>
              <w:fldChar w:fldCharType="end"/>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p>
        </w:tc>
        <w:tc>
          <w:tcPr>
            <w:tcW w:w="3356" w:type="dxa"/>
            <w:shd w:val="clear" w:color="auto" w:fill="FFFFFF"/>
          </w:tcPr>
          <w:p w:rsidR="00056667" w:rsidRDefault="00056667" w:rsidP="00056667">
            <w:pPr>
              <w:pStyle w:val="Normal11"/>
              <w:rPr>
                <w:color w:val="000000"/>
              </w:rPr>
            </w:pPr>
          </w:p>
        </w:tc>
        <w:tc>
          <w:tcPr>
            <w:tcW w:w="3197" w:type="dxa"/>
            <w:shd w:val="clear" w:color="auto" w:fill="FFFFFF"/>
          </w:tcPr>
          <w:p w:rsidR="00056667" w:rsidRDefault="00056667" w:rsidP="00056667">
            <w:pPr>
              <w:pStyle w:val="Normal11"/>
              <w:rPr>
                <w:color w:val="000000"/>
              </w:rPr>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En betalingsordning er indgået enten med kunden eller af kunden selv (indenfor de rammer, der opsat for en sådan aftale). </w:t>
            </w:r>
          </w:p>
          <w:p w:rsidR="00056667" w:rsidRDefault="00056667" w:rsidP="00056667">
            <w:pPr>
              <w:pStyle w:val="Normal11"/>
            </w:pPr>
            <w:r>
              <w:t xml:space="preserve">eller </w:t>
            </w:r>
          </w:p>
          <w:p w:rsidR="00056667" w:rsidRDefault="00056667" w:rsidP="00056667">
            <w:pPr>
              <w:pStyle w:val="Normal11"/>
            </w:pPr>
            <w:r>
              <w:t xml:space="preserve">En betalingsordning er redigeret (indenfor de rammer, der opsat for en sådan aftale). </w:t>
            </w:r>
          </w:p>
          <w:p w:rsidR="00056667" w:rsidRDefault="00056667" w:rsidP="00056667">
            <w:pPr>
              <w:pStyle w:val="Normal11"/>
            </w:pPr>
          </w:p>
          <w:p w:rsidR="00056667" w:rsidRDefault="00056667" w:rsidP="00056667">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056667" w:rsidRDefault="00056667" w:rsidP="00056667">
            <w:pPr>
              <w:pStyle w:val="Normal11"/>
            </w:pPr>
          </w:p>
          <w:p w:rsidR="00056667" w:rsidRDefault="00056667" w:rsidP="00056667">
            <w:pPr>
              <w:pStyle w:val="Normal11"/>
            </w:pPr>
            <w:r>
              <w:t>Den indgåede betalingsordning indeholder Rate beløb, Antal rater, Betalingsdatoer og Renter, som vil påløbe i perioden. Disse beregnede renter er ikke tilskrevet.</w:t>
            </w:r>
          </w:p>
          <w:p w:rsidR="00056667" w:rsidRDefault="00056667" w:rsidP="00056667">
            <w:pPr>
              <w:pStyle w:val="Normal11"/>
            </w:pPr>
          </w:p>
          <w:p w:rsidR="00056667" w:rsidRPr="00056667" w:rsidRDefault="00056667" w:rsidP="00056667">
            <w:pPr>
              <w:pStyle w:val="Normal11"/>
            </w:pPr>
            <w:r>
              <w:t xml:space="preserve">Betalingsordningen er iværksat, og løsningen overvåger om raterne betales rettidigt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12.02 Opret stop for fordring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indsætte stop på en eller flere fordringer.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Stop for fordringer kan indsættes for følgende kategorier:</w:t>
            </w:r>
          </w:p>
          <w:p w:rsidR="00056667" w:rsidRDefault="00056667" w:rsidP="00056667">
            <w:pPr>
              <w:pStyle w:val="Normal11"/>
            </w:pPr>
            <w:r>
              <w:t>- Stop for Rentetilskrivning</w:t>
            </w:r>
          </w:p>
          <w:p w:rsidR="00056667" w:rsidRDefault="00056667" w:rsidP="00056667">
            <w:pPr>
              <w:pStyle w:val="Normal11"/>
            </w:pPr>
            <w:r>
              <w:t>- Stop for Rykker</w:t>
            </w:r>
          </w:p>
          <w:p w:rsidR="00056667" w:rsidRDefault="00056667" w:rsidP="00056667">
            <w:pPr>
              <w:pStyle w:val="Normal11"/>
            </w:pPr>
            <w:r>
              <w:t>- Stop for Udbetaling</w:t>
            </w:r>
          </w:p>
          <w:p w:rsidR="00056667" w:rsidRDefault="00056667" w:rsidP="00056667">
            <w:pPr>
              <w:pStyle w:val="Normal11"/>
            </w:pPr>
            <w:r>
              <w:t>- Stop for Udligning</w:t>
            </w:r>
          </w:p>
          <w:p w:rsidR="00056667" w:rsidRDefault="00056667" w:rsidP="00056667">
            <w:pPr>
              <w:pStyle w:val="Normal11"/>
            </w:pPr>
          </w:p>
          <w:p w:rsidR="00056667" w:rsidRDefault="00056667" w:rsidP="00056667">
            <w:pPr>
              <w:pStyle w:val="Normal11"/>
            </w:pPr>
            <w:r>
              <w:t>Der skal angives en periode, som maksimalt kan være 1 år frem. Slutdato for stop er obligatorisk.</w:t>
            </w:r>
          </w:p>
          <w:p w:rsidR="00056667" w:rsidRDefault="00056667" w:rsidP="00056667">
            <w:pPr>
              <w:pStyle w:val="Normal11"/>
            </w:pPr>
          </w:p>
          <w:p w:rsidR="00056667" w:rsidRDefault="00056667" w:rsidP="00056667">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056667" w:rsidRDefault="00056667" w:rsidP="00056667">
            <w:pPr>
              <w:pStyle w:val="Normal11"/>
            </w:pPr>
          </w:p>
          <w:p w:rsidR="00056667" w:rsidRDefault="00056667" w:rsidP="00056667">
            <w:pPr>
              <w:pStyle w:val="Normal11"/>
            </w:pPr>
            <w:r>
              <w:t>Specifikt For RenteStop gælder:</w:t>
            </w:r>
          </w:p>
          <w:p w:rsidR="00056667" w:rsidRDefault="00056667" w:rsidP="00056667">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056667" w:rsidRDefault="00056667" w:rsidP="00056667">
            <w:pPr>
              <w:pStyle w:val="Normal11"/>
            </w:pPr>
          </w:p>
          <w:p w:rsidR="00056667" w:rsidRDefault="00056667" w:rsidP="00056667">
            <w:pPr>
              <w:pStyle w:val="Normal11"/>
            </w:pPr>
            <w:r>
              <w:t>Tilbagerulning sker efter følgende princip:</w:t>
            </w:r>
          </w:p>
          <w:p w:rsidR="00056667" w:rsidRDefault="00056667" w:rsidP="00056667">
            <w:pPr>
              <w:pStyle w:val="Normal11"/>
            </w:pPr>
            <w:r>
              <w:t>1 - Rentestop sættes på fordring</w:t>
            </w:r>
          </w:p>
          <w:p w:rsidR="00056667" w:rsidRDefault="00056667" w:rsidP="00056667">
            <w:pPr>
              <w:pStyle w:val="Normal11"/>
            </w:pPr>
            <w:r>
              <w:t>2 - Det kontrolleres om der er tilskrevet rente efter stop-dato</w:t>
            </w:r>
          </w:p>
          <w:p w:rsidR="00056667" w:rsidRDefault="00056667" w:rsidP="00056667">
            <w:pPr>
              <w:pStyle w:val="Normal11"/>
            </w:pPr>
            <w:r>
              <w:t>3a - Hvis Nej - alt er OK</w:t>
            </w:r>
          </w:p>
          <w:p w:rsidR="00056667" w:rsidRDefault="00056667" w:rsidP="00056667">
            <w:pPr>
              <w:pStyle w:val="Normal11"/>
            </w:pPr>
            <w:r>
              <w:t>3b - Hvis Ja - Det kontrolleres om denne rente evt. er udlignet</w:t>
            </w:r>
          </w:p>
          <w:p w:rsidR="00056667" w:rsidRDefault="00056667" w:rsidP="00056667">
            <w:pPr>
              <w:pStyle w:val="Normal11"/>
            </w:pPr>
            <w:r>
              <w:t>4a - Hvis Nej - den tilskrevne rente rulles tilbage til sidste ordinære rentetilskrivning før stoppet og der beregnes en ny rente fremtil stoppet.</w:t>
            </w:r>
          </w:p>
          <w:p w:rsidR="00056667" w:rsidRDefault="00056667" w:rsidP="00056667">
            <w:pPr>
              <w:pStyle w:val="Normal11"/>
            </w:pPr>
            <w:r>
              <w:t>4b - Hvis Ja - den foretagne dækning bortfalder, og beløbet indsættes på kontoen (på den originale indbetalingsdato) til fordeling efter de normale regler</w:t>
            </w:r>
          </w:p>
          <w:p w:rsidR="00056667" w:rsidRDefault="00056667" w:rsidP="00056667">
            <w:pPr>
              <w:pStyle w:val="Normal11"/>
            </w:pPr>
            <w:r>
              <w:t>5 - Den tilskrevne rente rulles tilbage til sidste ordinære rentetilskrivning før stoppet og der beregnes en ny rente frem til stoppet.</w:t>
            </w:r>
          </w:p>
          <w:p w:rsidR="00056667" w:rsidRDefault="00056667" w:rsidP="00056667">
            <w:pPr>
              <w:pStyle w:val="Normal11"/>
            </w:pPr>
            <w:r>
              <w:t>6 - Beløbet til fordeling anvendes til dækning af andre fordringer i henhold til dækningsreglerne</w:t>
            </w:r>
          </w:p>
          <w:p w:rsidR="00056667" w:rsidRDefault="00056667" w:rsidP="00056667">
            <w:pPr>
              <w:pStyle w:val="Normal11"/>
            </w:pPr>
          </w:p>
          <w:p w:rsidR="00056667" w:rsidRDefault="00056667" w:rsidP="00056667">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056667" w:rsidRDefault="00056667" w:rsidP="00056667">
            <w:pPr>
              <w:pStyle w:val="Normal11"/>
            </w:pPr>
          </w:p>
          <w:p w:rsidR="00056667" w:rsidRDefault="00056667" w:rsidP="00056667">
            <w:pPr>
              <w:pStyle w:val="Normal11"/>
            </w:pPr>
            <w:r>
              <w:t>Specifikt For Rykkerstop gælder:</w:t>
            </w:r>
          </w:p>
          <w:p w:rsidR="00056667" w:rsidRDefault="00056667" w:rsidP="00056667">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056667" w:rsidRDefault="00056667" w:rsidP="00056667">
            <w:pPr>
              <w:pStyle w:val="Normal11"/>
            </w:pPr>
          </w:p>
          <w:p w:rsidR="00056667" w:rsidRDefault="00056667" w:rsidP="00056667">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056667" w:rsidRDefault="00056667" w:rsidP="00056667">
            <w:pPr>
              <w:pStyle w:val="Normal11"/>
            </w:pPr>
          </w:p>
          <w:p w:rsidR="00056667" w:rsidRDefault="00056667" w:rsidP="00056667">
            <w:pPr>
              <w:pStyle w:val="Normal11"/>
            </w:pPr>
            <w:r>
              <w:t xml:space="preserve">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w:t>
            </w:r>
            <w:r>
              <w:lastRenderedPageBreak/>
              <w:t>kommunikation med driften af løsningen.</w:t>
            </w:r>
          </w:p>
          <w:p w:rsidR="00056667" w:rsidRDefault="00056667" w:rsidP="00056667">
            <w:pPr>
              <w:pStyle w:val="Normal11"/>
            </w:pPr>
          </w:p>
          <w:p w:rsidR="00056667" w:rsidRDefault="00056667" w:rsidP="00056667">
            <w:pPr>
              <w:pStyle w:val="Normal11"/>
            </w:pPr>
            <w:r>
              <w:t>Specifikt For Udbetalingsstop gælder:</w:t>
            </w:r>
          </w:p>
          <w:p w:rsidR="00056667" w:rsidRDefault="00056667" w:rsidP="00056667">
            <w:pPr>
              <w:pStyle w:val="Normal11"/>
            </w:pPr>
            <w:r>
              <w:t>Det skal være muligt at indsætte en årsagskode i forbindelse med oprettelse af stop for udbetaling.</w:t>
            </w:r>
          </w:p>
          <w:p w:rsidR="00056667" w:rsidRDefault="00056667" w:rsidP="00056667">
            <w:pPr>
              <w:pStyle w:val="Normal11"/>
            </w:pPr>
          </w:p>
          <w:p w:rsidR="00056667" w:rsidRDefault="00056667" w:rsidP="00056667">
            <w:pPr>
              <w:pStyle w:val="Normal11"/>
            </w:pPr>
            <w:r>
              <w:t>Specifikt For Udligningstop gælder:</w:t>
            </w:r>
          </w:p>
          <w:p w:rsidR="00056667" w:rsidRDefault="00056667" w:rsidP="00056667">
            <w:pPr>
              <w:pStyle w:val="Normal11"/>
            </w:pPr>
            <w:r>
              <w:t>Markering for udligningsstop på fordringen medfører, at fordringen ikke kan udlignes på nogen måde.</w:t>
            </w:r>
          </w:p>
          <w:p w:rsidR="00056667" w:rsidRDefault="00056667" w:rsidP="00056667">
            <w:pPr>
              <w:pStyle w:val="Normal11"/>
            </w:pPr>
          </w:p>
          <w:p w:rsidR="00056667" w:rsidRDefault="00056667" w:rsidP="00056667">
            <w:pPr>
              <w:pStyle w:val="Normal11"/>
            </w:pPr>
            <w:r>
              <w:t xml:space="preserve">Sporbarhed - Oplysninger om hvilken medarbejder der har oprettet stop skal være logget i løsningen og efterfølgende umiddelbart tilgængelig.  </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Akøren er logget på systemet og UC 19.08 hent kunde er gennemført.</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Opret stop for fordring/er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Opret stop</w:t>
            </w:r>
          </w:p>
        </w:tc>
        <w:tc>
          <w:tcPr>
            <w:tcW w:w="3356" w:type="dxa"/>
            <w:shd w:val="clear" w:color="auto" w:fill="FFFFFF"/>
          </w:tcPr>
          <w:p w:rsidR="00056667" w:rsidRDefault="00056667" w:rsidP="00056667">
            <w:pPr>
              <w:pStyle w:val="Normal11"/>
            </w:pPr>
            <w:r>
              <w:t>Der vises en liste over udækkede/åbne fordringer og evt. eksisterende aktuelle/fremtidige stop.</w:t>
            </w:r>
          </w:p>
          <w:p w:rsidR="00056667" w:rsidRDefault="00056667" w:rsidP="00056667">
            <w:pPr>
              <w:pStyle w:val="Normal11"/>
            </w:pPr>
            <w:r>
              <w:t>Det fremgår om der findes aktuelle/fremtidige stop på kundens konto.</w:t>
            </w:r>
          </w:p>
          <w:p w:rsidR="00056667" w:rsidRDefault="00056667" w:rsidP="00056667">
            <w:pPr>
              <w:pStyle w:val="Normal11"/>
            </w:pPr>
          </w:p>
          <w:p w:rsidR="00056667" w:rsidRDefault="00056667" w:rsidP="00056667">
            <w:pPr>
              <w:pStyle w:val="Normal11"/>
            </w:pPr>
            <w:r>
              <w:t xml:space="preserve">Løsningen giver mulighed for at oprette stop for en/flere udækkede/åbne fordringer. </w:t>
            </w:r>
          </w:p>
          <w:p w:rsidR="00056667" w:rsidRDefault="00056667" w:rsidP="00056667">
            <w:pPr>
              <w:pStyle w:val="Normal11"/>
            </w:pPr>
            <w:r>
              <w:t xml:space="preserve">Der angives typen af stop.  </w:t>
            </w:r>
          </w:p>
          <w:p w:rsidR="00056667" w:rsidRDefault="00056667" w:rsidP="00056667">
            <w:pPr>
              <w:pStyle w:val="Normal11"/>
            </w:pPr>
            <w:r>
              <w:t>Der indsættes start- og slutdato for stoppet (obligatorisk) og der knyttes en kommentar/årsag til stoppet (obligatorisk).</w:t>
            </w:r>
          </w:p>
          <w:p w:rsidR="00056667" w:rsidRDefault="00056667" w:rsidP="00056667">
            <w:pPr>
              <w:pStyle w:val="Normal11"/>
            </w:pPr>
          </w:p>
          <w:p w:rsidR="00056667" w:rsidRDefault="00056667" w:rsidP="00056667">
            <w:pPr>
              <w:pStyle w:val="Normal11"/>
            </w:pPr>
            <w:r>
              <w:t>Det skal være muligt at nulstille indtastede felter.</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DMS.OpkrævningFordringUdækketList</w:t>
            </w:r>
          </w:p>
          <w:p w:rsidR="00056667" w:rsidRDefault="00056667" w:rsidP="00056667">
            <w:pPr>
              <w:pStyle w:val="Normal11"/>
            </w:pPr>
            <w:r>
              <w:t>DMS.OpkrævningIndsatsAdministrativtTiltagList</w:t>
            </w:r>
            <w:r>
              <w:fldChar w:fldCharType="begin"/>
            </w:r>
            <w:r>
              <w:instrText xml:space="preserve"> XE "</w:instrText>
            </w:r>
            <w:r w:rsidRPr="004A2E6F">
              <w:instrText>DMS.OpkrævningIndsatsAdministrativtTiltagList</w:instrText>
            </w:r>
            <w:r>
              <w:instrText xml:space="preserve">" </w:instrText>
            </w:r>
            <w:r>
              <w:fldChar w:fldCharType="end"/>
            </w:r>
            <w:r>
              <w:fldChar w:fldCharType="begin"/>
            </w:r>
            <w:r>
              <w:instrText xml:space="preserve"> XE "</w:instrText>
            </w:r>
            <w:r w:rsidRPr="005E5296">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Godkend stop for fordringer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godkend</w:t>
            </w:r>
          </w:p>
        </w:tc>
        <w:tc>
          <w:tcPr>
            <w:tcW w:w="3356" w:type="dxa"/>
            <w:shd w:val="clear" w:color="auto" w:fill="FFFFFF"/>
          </w:tcPr>
          <w:p w:rsidR="00056667" w:rsidRDefault="00056667" w:rsidP="00056667">
            <w:pPr>
              <w:pStyle w:val="Normal11"/>
            </w:pPr>
            <w:r>
              <w:t xml:space="preserve">Foretager validering. </w:t>
            </w:r>
          </w:p>
          <w:p w:rsidR="00056667" w:rsidRDefault="00056667" w:rsidP="00056667">
            <w:pPr>
              <w:pStyle w:val="Normal11"/>
            </w:pPr>
            <w:r>
              <w:t xml:space="preserve">Spørger aktør om det valgte er korrekt og giver mulighed for at vælge godkend eller fortryd. </w:t>
            </w:r>
          </w:p>
          <w:p w:rsidR="00056667" w:rsidRDefault="00056667" w:rsidP="00056667">
            <w:pPr>
              <w:pStyle w:val="Normal11"/>
            </w:pPr>
          </w:p>
          <w:p w:rsidR="00056667" w:rsidRDefault="00056667" w:rsidP="00056667">
            <w:pPr>
              <w:pStyle w:val="Normal11"/>
            </w:pPr>
            <w:r>
              <w:t xml:space="preserve">Hvis "godkend" gemmes oplysninger og der returneres til use case 13.07 </w:t>
            </w:r>
          </w:p>
          <w:p w:rsidR="00056667" w:rsidRDefault="00056667" w:rsidP="00056667">
            <w:pPr>
              <w:pStyle w:val="Normal11"/>
            </w:pPr>
          </w:p>
          <w:p w:rsidR="00056667" w:rsidRDefault="00056667" w:rsidP="00056667">
            <w:pPr>
              <w:pStyle w:val="Normal11"/>
            </w:pPr>
            <w:r>
              <w:t>Hvis "fortryd" returneres til trin 1.</w:t>
            </w:r>
          </w:p>
          <w:p w:rsidR="00056667" w:rsidRDefault="00056667" w:rsidP="00056667">
            <w:pPr>
              <w:pStyle w:val="Normal11"/>
            </w:pPr>
          </w:p>
          <w:p w:rsidR="00056667" w:rsidRDefault="00056667" w:rsidP="00056667">
            <w:pPr>
              <w:pStyle w:val="Normal11"/>
            </w:pPr>
            <w:r>
              <w:t xml:space="preserve"> </w:t>
            </w:r>
          </w:p>
          <w:p w:rsidR="00056667" w:rsidRDefault="00056667" w:rsidP="00056667">
            <w:pPr>
              <w:pStyle w:val="Normal11"/>
            </w:pPr>
          </w:p>
        </w:tc>
        <w:tc>
          <w:tcPr>
            <w:tcW w:w="3197" w:type="dxa"/>
            <w:shd w:val="clear" w:color="auto" w:fill="FFFFFF"/>
          </w:tcPr>
          <w:p w:rsidR="00056667" w:rsidRDefault="00056667" w:rsidP="00056667">
            <w:pPr>
              <w:pStyle w:val="Normal11"/>
            </w:pPr>
            <w:r>
              <w:lastRenderedPageBreak/>
              <w:t>DMS.OpkrævningIndsatsAdministrativtTiltagOpret</w:t>
            </w:r>
            <w:r>
              <w:fldChar w:fldCharType="begin"/>
            </w:r>
            <w:r>
              <w:instrText xml:space="preserve"> XE "</w:instrText>
            </w:r>
            <w:r w:rsidRPr="00CF4531">
              <w:instrText>DMS.OpkrævningIndsatsAdministrativtTiltagOpret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3: Hvis rentestop foretag evt tilbagerulning og fordeling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use case.</w:t>
            </w:r>
          </w:p>
        </w:tc>
        <w:tc>
          <w:tcPr>
            <w:tcW w:w="3197" w:type="dxa"/>
            <w:shd w:val="clear" w:color="auto" w:fill="FFFFFF"/>
          </w:tcPr>
          <w:p w:rsidR="00056667" w:rsidRDefault="00056667" w:rsidP="00056667">
            <w:pPr>
              <w:pStyle w:val="Normal11"/>
            </w:pPr>
            <w:r>
              <w:t>DMO.OpkrævningFordringOpdater</w:t>
            </w:r>
            <w:r>
              <w:fldChar w:fldCharType="begin"/>
            </w:r>
            <w:r>
              <w:instrText xml:space="preserve"> XE "</w:instrText>
            </w:r>
            <w:r w:rsidRPr="00DA3070">
              <w:instrText>DMO.OpkrævningFordringOpdater</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Stop for fordring/-er er oprettet med angivelse af periode og slutdato samt en kommentar for årsagen.</w:t>
            </w:r>
          </w:p>
          <w:p w:rsidR="00056667" w:rsidRDefault="00056667" w:rsidP="00056667">
            <w:pPr>
              <w:pStyle w:val="Normal11"/>
            </w:pPr>
          </w:p>
          <w:p w:rsidR="00056667" w:rsidRDefault="00056667" w:rsidP="00056667">
            <w:pPr>
              <w:pStyle w:val="Normal11"/>
            </w:pPr>
            <w:r>
              <w:t>Det fremgår af fordringen/fordringerne, at den/de er omfattet af et stop.</w:t>
            </w:r>
          </w:p>
          <w:p w:rsidR="00056667" w:rsidRDefault="00056667" w:rsidP="00056667">
            <w:pPr>
              <w:pStyle w:val="Normal11"/>
            </w:pPr>
          </w:p>
          <w:p w:rsidR="00056667" w:rsidRDefault="00056667" w:rsidP="00056667">
            <w:pPr>
              <w:pStyle w:val="Normal11"/>
            </w:pPr>
            <w:r>
              <w:t>Hvis rentestopdato er mindre en dagsdato, og hvis der i mellemtiden er tilskrevet renter, er disse og evt dækninger af disse tilbagerullet.</w:t>
            </w:r>
          </w:p>
          <w:p w:rsidR="00056667" w:rsidRDefault="00056667" w:rsidP="00056667">
            <w:pPr>
              <w:pStyle w:val="Normal11"/>
            </w:pPr>
          </w:p>
          <w:p w:rsidR="00056667" w:rsidRDefault="00056667" w:rsidP="00056667">
            <w:pPr>
              <w:pStyle w:val="Normal11"/>
            </w:pPr>
            <w:r>
              <w:t>Der er foretaget de relevante regnskabsmæssige posteringer i SAP</w:t>
            </w:r>
          </w:p>
          <w:p w:rsidR="00056667" w:rsidRDefault="00056667" w:rsidP="00056667">
            <w:pPr>
              <w:pStyle w:val="Normal11"/>
            </w:pPr>
          </w:p>
          <w:p w:rsidR="00056667" w:rsidRDefault="00056667" w:rsidP="00056667">
            <w:pPr>
              <w:pStyle w:val="Normal11"/>
            </w:pPr>
            <w:r>
              <w:t>Oplysninger om hvilken medarbejder der har oprettet stop er logget i løsningen og herefter umiddelbart tilgængeligt</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12.03 Annuller/ændr stop for fordring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At få annulleret stop for en eller flere fordringer, når betingelserne herfor er opfyldt.</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Det skal være muligt at annullere stop for en eller flere fordringer for følgende kategorier:</w:t>
            </w:r>
          </w:p>
          <w:p w:rsidR="00056667" w:rsidRDefault="00056667" w:rsidP="00056667">
            <w:pPr>
              <w:pStyle w:val="Normal11"/>
            </w:pPr>
            <w:r>
              <w:t>- Stop for Rentetilskrivning</w:t>
            </w:r>
          </w:p>
          <w:p w:rsidR="00056667" w:rsidRDefault="00056667" w:rsidP="00056667">
            <w:pPr>
              <w:pStyle w:val="Normal11"/>
            </w:pPr>
            <w:r>
              <w:t>- Stop for Rykker</w:t>
            </w:r>
          </w:p>
          <w:p w:rsidR="00056667" w:rsidRDefault="00056667" w:rsidP="00056667">
            <w:pPr>
              <w:pStyle w:val="Normal11"/>
            </w:pPr>
            <w:r>
              <w:t>- Stop for Udbetaling</w:t>
            </w:r>
          </w:p>
          <w:p w:rsidR="00056667" w:rsidRDefault="00056667" w:rsidP="00056667">
            <w:pPr>
              <w:pStyle w:val="Normal11"/>
            </w:pPr>
            <w:r>
              <w:t>- Stop for Udligning</w:t>
            </w:r>
          </w:p>
          <w:p w:rsidR="00056667" w:rsidRDefault="00056667" w:rsidP="00056667">
            <w:pPr>
              <w:pStyle w:val="Normal11"/>
            </w:pPr>
          </w:p>
          <w:p w:rsidR="00056667" w:rsidRDefault="00056667" w:rsidP="00056667">
            <w:pPr>
              <w:pStyle w:val="Normal11"/>
            </w:pPr>
            <w:r>
              <w:t>Annullering kan ske på 2 måder</w:t>
            </w:r>
          </w:p>
          <w:p w:rsidR="00056667" w:rsidRDefault="00056667" w:rsidP="00056667">
            <w:pPr>
              <w:pStyle w:val="Normal11"/>
            </w:pPr>
            <w:r>
              <w:t xml:space="preserve">1 - ved at sagsbehandler/bogholder manuelt annullerer stoppet </w:t>
            </w:r>
          </w:p>
          <w:p w:rsidR="00056667" w:rsidRDefault="00056667" w:rsidP="00056667">
            <w:pPr>
              <w:pStyle w:val="Normal11"/>
            </w:pPr>
            <w:r>
              <w:t>2 - når slutdato for stop er nået. Debitormotoren (DM) betragter herefter stoppet som ophævet. I dette tilfælde skal sagsbehandler/bogholder ikke foretage sig yderligere.</w:t>
            </w:r>
          </w:p>
          <w:p w:rsidR="00056667" w:rsidRDefault="00056667" w:rsidP="00056667">
            <w:pPr>
              <w:pStyle w:val="Normal11"/>
            </w:pPr>
          </w:p>
          <w:p w:rsidR="00056667" w:rsidRDefault="00056667" w:rsidP="00056667">
            <w:pPr>
              <w:pStyle w:val="Normal11"/>
            </w:pPr>
            <w:r>
              <w:t>Specifikt For annullering af Rentestop gælder:</w:t>
            </w:r>
          </w:p>
          <w:p w:rsidR="00056667" w:rsidRDefault="00056667" w:rsidP="00056667">
            <w:pPr>
              <w:pStyle w:val="Normal11"/>
            </w:pPr>
            <w:r>
              <w:t>Når stop for rentetilskrivning annulleres, skal der gives mulighed for at vælge fra hvilken dato, rentetilskrivning skal genoptages. Dato kan være fremtidig eller tilbage i tiden.</w:t>
            </w:r>
          </w:p>
          <w:p w:rsidR="00056667" w:rsidRDefault="00056667" w:rsidP="00056667">
            <w:pPr>
              <w:pStyle w:val="Normal11"/>
            </w:pPr>
          </w:p>
          <w:p w:rsidR="00056667" w:rsidRDefault="00056667" w:rsidP="00056667">
            <w:pPr>
              <w:pStyle w:val="Normal11"/>
            </w:pPr>
            <w:r>
              <w:t>Der afsluttes med en renteberegning af fordringerne, som opdaterer renteberegning til dato for sidste ordinære rentetilskrivning.</w:t>
            </w:r>
          </w:p>
          <w:p w:rsidR="00056667" w:rsidRDefault="00056667" w:rsidP="00056667">
            <w:pPr>
              <w:pStyle w:val="Normal11"/>
            </w:pPr>
          </w:p>
          <w:p w:rsidR="00056667" w:rsidRDefault="00056667" w:rsidP="00056667">
            <w:pPr>
              <w:pStyle w:val="Normal11"/>
            </w:pPr>
            <w:r>
              <w:t>Specifikt For annullering af rykkerstop gælder:</w:t>
            </w:r>
          </w:p>
          <w:p w:rsidR="00056667" w:rsidRDefault="00056667" w:rsidP="00056667">
            <w:pPr>
              <w:pStyle w:val="Normal11"/>
            </w:pPr>
            <w:r>
              <w:t>Ingen yderligere krav</w:t>
            </w:r>
          </w:p>
          <w:p w:rsidR="00056667" w:rsidRDefault="00056667" w:rsidP="00056667">
            <w:pPr>
              <w:pStyle w:val="Normal11"/>
            </w:pPr>
          </w:p>
          <w:p w:rsidR="00056667" w:rsidRDefault="00056667" w:rsidP="00056667">
            <w:pPr>
              <w:pStyle w:val="Normal11"/>
            </w:pPr>
            <w:r>
              <w:t>Specifikt For annullering af udbetalingsstop gælder:</w:t>
            </w:r>
          </w:p>
          <w:p w:rsidR="00056667" w:rsidRDefault="00056667" w:rsidP="00056667">
            <w:pPr>
              <w:pStyle w:val="Normal11"/>
            </w:pPr>
            <w:r>
              <w:t>Ingen yderligere krav</w:t>
            </w:r>
          </w:p>
          <w:p w:rsidR="00056667" w:rsidRDefault="00056667" w:rsidP="00056667">
            <w:pPr>
              <w:pStyle w:val="Normal11"/>
            </w:pPr>
          </w:p>
          <w:p w:rsidR="00056667" w:rsidRDefault="00056667" w:rsidP="00056667">
            <w:pPr>
              <w:pStyle w:val="Normal11"/>
            </w:pPr>
            <w:r>
              <w:t>Specifikt For annullering af udligningsstop gælder:</w:t>
            </w:r>
          </w:p>
          <w:p w:rsidR="00056667" w:rsidRDefault="00056667" w:rsidP="00056667">
            <w:pPr>
              <w:pStyle w:val="Normal11"/>
            </w:pPr>
            <w:r>
              <w:t xml:space="preserve">Ingen yderligere krav </w:t>
            </w:r>
          </w:p>
          <w:p w:rsidR="00056667" w:rsidRDefault="00056667" w:rsidP="00056667">
            <w:pPr>
              <w:pStyle w:val="Normal11"/>
            </w:pPr>
          </w:p>
          <w:p w:rsidR="00056667" w:rsidRDefault="00056667" w:rsidP="00056667">
            <w:pPr>
              <w:pStyle w:val="Normal11"/>
            </w:pPr>
            <w:r>
              <w:t>Sporbarhed - Det skal være muligt umiddelbart at se hvilken medarbejder der har annulleret stoppet/ene</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At aktøren er logget på systemet.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Vælger kunde. </w:t>
            </w:r>
          </w:p>
        </w:tc>
        <w:tc>
          <w:tcPr>
            <w:tcW w:w="3356" w:type="dxa"/>
            <w:shd w:val="clear" w:color="auto" w:fill="FFFFFF"/>
          </w:tcPr>
          <w:p w:rsidR="00056667" w:rsidRDefault="00056667" w:rsidP="00056667">
            <w:pPr>
              <w:pStyle w:val="Normal11"/>
            </w:pPr>
            <w:r>
              <w:t>Viser kundens navn samt en liste over fordringer med tilhørende aktuelle stop. Der gives mulighed for at annaulere eller ændre stoppet</w:t>
            </w:r>
          </w:p>
        </w:tc>
        <w:tc>
          <w:tcPr>
            <w:tcW w:w="3197" w:type="dxa"/>
            <w:shd w:val="clear" w:color="auto" w:fill="FFFFFF"/>
          </w:tcPr>
          <w:p w:rsidR="00056667" w:rsidRDefault="00056667" w:rsidP="00056667">
            <w:pPr>
              <w:pStyle w:val="Normal11"/>
            </w:pPr>
            <w:r>
              <w:t>DMS.OpkrævningFordringUdækketList</w:t>
            </w:r>
          </w:p>
          <w:p w:rsidR="00056667" w:rsidRDefault="00056667" w:rsidP="00056667">
            <w:pPr>
              <w:pStyle w:val="Normal11"/>
            </w:pPr>
            <w:r>
              <w:t>DMS.OpkrævningIndsatsAdministrativtTiltagList</w:t>
            </w:r>
          </w:p>
          <w:p w:rsidR="00056667" w:rsidRDefault="00056667" w:rsidP="00056667">
            <w:pPr>
              <w:pStyle w:val="Normal11"/>
            </w:pPr>
            <w:r>
              <w:t>CSRP.PersonStamoplysningerMultiHent</w:t>
            </w:r>
          </w:p>
          <w:p w:rsidR="00056667" w:rsidRDefault="00056667" w:rsidP="00056667">
            <w:pPr>
              <w:pStyle w:val="Normal11"/>
            </w:pPr>
            <w:r>
              <w:t>AKR.AlternativKontaktSamlingHent</w:t>
            </w:r>
          </w:p>
          <w:p w:rsidR="00056667" w:rsidRDefault="00056667" w:rsidP="00056667">
            <w:pPr>
              <w:pStyle w:val="Normal11"/>
            </w:pPr>
            <w:r>
              <w:lastRenderedPageBreak/>
              <w:t>ES.VirksomhedStamOplysningSamlingHent</w:t>
            </w:r>
            <w:r>
              <w:fldChar w:fldCharType="begin"/>
            </w:r>
            <w:r>
              <w:instrText xml:space="preserve"> XE "</w:instrText>
            </w:r>
            <w:r w:rsidRPr="00FB405F">
              <w:instrText>ES.VirksomhedStamOplysningSamlingHent</w:instrText>
            </w:r>
            <w:r>
              <w:instrText xml:space="preserve">" </w:instrText>
            </w:r>
            <w:r>
              <w:fldChar w:fldCharType="end"/>
            </w:r>
            <w:r>
              <w:fldChar w:fldCharType="begin"/>
            </w:r>
            <w:r>
              <w:instrText xml:space="preserve"> XE "</w:instrText>
            </w:r>
            <w:r w:rsidRPr="007E3AAD">
              <w:instrText>AKR.AlternativKontaktSamlingHent</w:instrText>
            </w:r>
            <w:r>
              <w:instrText xml:space="preserve">" </w:instrText>
            </w:r>
            <w:r>
              <w:fldChar w:fldCharType="end"/>
            </w:r>
            <w:r>
              <w:fldChar w:fldCharType="begin"/>
            </w:r>
            <w:r>
              <w:instrText xml:space="preserve"> XE "</w:instrText>
            </w:r>
            <w:r w:rsidRPr="00110322">
              <w:instrText>CSRP.PersonStamoplysningerMultiHent</w:instrText>
            </w:r>
            <w:r>
              <w:instrText xml:space="preserve">" </w:instrText>
            </w:r>
            <w:r>
              <w:fldChar w:fldCharType="end"/>
            </w:r>
            <w:r>
              <w:fldChar w:fldCharType="begin"/>
            </w:r>
            <w:r>
              <w:instrText xml:space="preserve"> XE "</w:instrText>
            </w:r>
            <w:r w:rsidRPr="00133105">
              <w:instrText>DMS.OpkrævningIndsatsAdministrativtTiltagList</w:instrText>
            </w:r>
            <w:r>
              <w:instrText xml:space="preserve">" </w:instrText>
            </w:r>
            <w:r>
              <w:fldChar w:fldCharType="end"/>
            </w:r>
            <w:r>
              <w:fldChar w:fldCharType="begin"/>
            </w:r>
            <w:r>
              <w:instrText xml:space="preserve"> XE "</w:instrText>
            </w:r>
            <w:r w:rsidRPr="00A13954">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2: Annuller/ændr stop for fordring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annuuler/ændr stop </w:t>
            </w:r>
          </w:p>
          <w:p w:rsidR="00056667" w:rsidRDefault="00056667" w:rsidP="00056667">
            <w:pPr>
              <w:pStyle w:val="Normal11"/>
              <w:rPr>
                <w:color w:val="000000"/>
              </w:rPr>
            </w:pPr>
            <w:r>
              <w:rPr>
                <w:color w:val="000000"/>
              </w:rPr>
              <w:t>Vælger et eller flere stop som kan ændres eller annulleres</w:t>
            </w:r>
          </w:p>
        </w:tc>
        <w:tc>
          <w:tcPr>
            <w:tcW w:w="3356" w:type="dxa"/>
            <w:shd w:val="clear" w:color="auto" w:fill="FFFFFF"/>
          </w:tcPr>
          <w:p w:rsidR="00056667" w:rsidRDefault="00056667" w:rsidP="00056667">
            <w:pPr>
              <w:pStyle w:val="Normal11"/>
            </w:pPr>
            <w:r>
              <w:t xml:space="preserve"> Der vises en liste over eksisterende aktuelle/fremtidige stop på kundens fordringer.</w:t>
            </w:r>
          </w:p>
          <w:p w:rsidR="00056667" w:rsidRDefault="00056667" w:rsidP="00056667">
            <w:pPr>
              <w:pStyle w:val="Normal11"/>
            </w:pPr>
          </w:p>
          <w:p w:rsidR="00056667" w:rsidRDefault="00056667" w:rsidP="00056667">
            <w:pPr>
              <w:pStyle w:val="Normal11"/>
            </w:pPr>
            <w:r>
              <w:t>Det fremgår om der findes aktuelle/fremtidige stop på kundens konto.</w:t>
            </w:r>
          </w:p>
          <w:p w:rsidR="00056667" w:rsidRDefault="00056667" w:rsidP="00056667">
            <w:pPr>
              <w:pStyle w:val="Normal11"/>
            </w:pPr>
            <w:r>
              <w:t xml:space="preserve">Det skal være muligt at vælge eller fravælge at se disse stop på kundens konto.   </w:t>
            </w:r>
          </w:p>
          <w:p w:rsidR="00056667" w:rsidRDefault="00056667" w:rsidP="00056667">
            <w:pPr>
              <w:pStyle w:val="Normal11"/>
            </w:pPr>
          </w:p>
          <w:p w:rsidR="00056667" w:rsidRDefault="00056667" w:rsidP="00056667">
            <w:pPr>
              <w:pStyle w:val="Normal11"/>
            </w:pPr>
            <w:r>
              <w:t xml:space="preserve">Løsningen giver mulighed for at annullere eller ændre et/flere stop på fordringerne. </w:t>
            </w:r>
          </w:p>
          <w:p w:rsidR="00056667" w:rsidRDefault="00056667" w:rsidP="00056667">
            <w:pPr>
              <w:pStyle w:val="Normal11"/>
            </w:pPr>
          </w:p>
          <w:p w:rsidR="00056667" w:rsidRDefault="00056667" w:rsidP="00056667">
            <w:pPr>
              <w:pStyle w:val="Normal11"/>
            </w:pPr>
            <w:r>
              <w:t>Der vælges et/flere stop i listen og disse kan så enten annulleres eller ændres ved at opsætte en slutdato for det/de stop.</w:t>
            </w:r>
          </w:p>
          <w:p w:rsidR="00056667" w:rsidRDefault="00056667" w:rsidP="00056667">
            <w:pPr>
              <w:pStyle w:val="Normal11"/>
            </w:pPr>
          </w:p>
          <w:p w:rsidR="00056667" w:rsidRDefault="00056667" w:rsidP="00056667">
            <w:pPr>
              <w:pStyle w:val="Normal11"/>
            </w:pPr>
            <w:r>
              <w:t>Det skal være muligt at nulstille indtastede felter.</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DMS.OpkrævningIndsatsAdministrativtTiltagList</w:t>
            </w:r>
            <w:r>
              <w:fldChar w:fldCharType="begin"/>
            </w:r>
            <w:r>
              <w:instrText xml:space="preserve"> XE "</w:instrText>
            </w:r>
            <w:r w:rsidRPr="00FA498C">
              <w:instrText>DMS.OpkrævningIndsatsAdministrativtTiltagList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Hvis annuller/ændre rentestop</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056667" w:rsidRDefault="00056667" w:rsidP="00056667">
            <w:pPr>
              <w:pStyle w:val="Normal11"/>
            </w:pPr>
            <w:r>
              <w:t xml:space="preserve">Opdaterer renteberegning til dato for sidste ordinær rentetilskrivning. </w:t>
            </w:r>
          </w:p>
        </w:tc>
        <w:tc>
          <w:tcPr>
            <w:tcW w:w="3197" w:type="dxa"/>
            <w:shd w:val="clear" w:color="auto" w:fill="FFFFFF"/>
          </w:tcPr>
          <w:p w:rsidR="00056667" w:rsidRDefault="00056667" w:rsidP="00056667">
            <w:pPr>
              <w:pStyle w:val="Normal11"/>
            </w:pPr>
            <w:r>
              <w:t>DMS.OpkrævningIndsatsAdministrativtTiltagOpdater</w:t>
            </w:r>
            <w:r>
              <w:fldChar w:fldCharType="begin"/>
            </w:r>
            <w:r>
              <w:instrText xml:space="preserve"> XE "</w:instrText>
            </w:r>
            <w:r w:rsidRPr="00271850">
              <w:instrText>DMS.OpkrævningIndsatsAdministrativtTiltagOpdater</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Godkend stop for fordringer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godkend</w:t>
            </w:r>
          </w:p>
        </w:tc>
        <w:tc>
          <w:tcPr>
            <w:tcW w:w="3356" w:type="dxa"/>
            <w:shd w:val="clear" w:color="auto" w:fill="FFFFFF"/>
          </w:tcPr>
          <w:p w:rsidR="00056667" w:rsidRDefault="00056667" w:rsidP="00056667">
            <w:pPr>
              <w:pStyle w:val="Normal11"/>
            </w:pPr>
            <w:r>
              <w:t xml:space="preserve">Foretager validering. </w:t>
            </w:r>
          </w:p>
          <w:p w:rsidR="00056667" w:rsidRDefault="00056667" w:rsidP="00056667">
            <w:pPr>
              <w:pStyle w:val="Normal11"/>
            </w:pPr>
            <w:r>
              <w:t xml:space="preserve">Spørger aktør om det valgte er korrekt og giver mulighed for at vælge godkend eller fortryd. </w:t>
            </w:r>
          </w:p>
          <w:p w:rsidR="00056667" w:rsidRDefault="00056667" w:rsidP="00056667">
            <w:pPr>
              <w:pStyle w:val="Normal11"/>
            </w:pPr>
          </w:p>
          <w:p w:rsidR="00056667" w:rsidRDefault="00056667" w:rsidP="00056667">
            <w:pPr>
              <w:pStyle w:val="Normal11"/>
            </w:pPr>
            <w:r>
              <w:t>Hvis "godkend" gemmes oplysninger og der returneres til use case 13.07.</w:t>
            </w:r>
          </w:p>
          <w:p w:rsidR="00056667" w:rsidRDefault="00056667" w:rsidP="00056667">
            <w:pPr>
              <w:pStyle w:val="Normal11"/>
            </w:pPr>
          </w:p>
          <w:p w:rsidR="00056667" w:rsidRDefault="00056667" w:rsidP="00056667">
            <w:pPr>
              <w:pStyle w:val="Normal11"/>
            </w:pPr>
            <w:r>
              <w:t xml:space="preserve">Hvis "fortryd" returneres til trin 1. </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DMS.OpkrævningIndsatsAdministrativtTiltagOpdater</w:t>
            </w:r>
          </w:p>
          <w:p w:rsidR="00056667" w:rsidRDefault="00056667" w:rsidP="00056667">
            <w:pPr>
              <w:pStyle w:val="Normal11"/>
            </w:pPr>
            <w:r>
              <w:t>DMS.OpkrævningIndsatsAdministrativtTiltagSlet</w:t>
            </w:r>
            <w:r>
              <w:fldChar w:fldCharType="begin"/>
            </w:r>
            <w:r>
              <w:instrText xml:space="preserve"> XE "</w:instrText>
            </w:r>
            <w:r w:rsidRPr="00F13679">
              <w:instrText>DMS.OpkrævningIndsatsAdministrativtTiltagSlet</w:instrText>
            </w:r>
            <w:r>
              <w:instrText xml:space="preserve">" </w:instrText>
            </w:r>
            <w:r>
              <w:fldChar w:fldCharType="end"/>
            </w:r>
            <w:r>
              <w:fldChar w:fldCharType="begin"/>
            </w:r>
            <w:r>
              <w:instrText xml:space="preserve"> XE "</w:instrText>
            </w:r>
            <w:r w:rsidRPr="009526E5">
              <w:instrText>DMS.OpkrævningIndsatsAdministrativtTiltagOpdater</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At stop for en eller flere fordringer er annulleret eller ændret.</w:t>
            </w:r>
          </w:p>
          <w:p w:rsidR="00056667" w:rsidRDefault="00056667" w:rsidP="00056667">
            <w:pPr>
              <w:pStyle w:val="Normal11"/>
            </w:pPr>
          </w:p>
          <w:p w:rsidR="00056667" w:rsidRDefault="00056667" w:rsidP="00056667">
            <w:pPr>
              <w:pStyle w:val="Normal11"/>
            </w:pPr>
            <w:r>
              <w:t>At der evt. er sket renteberegning og tilskrivning, hvis annullering/ændring vedrører rentestop.</w:t>
            </w:r>
          </w:p>
          <w:p w:rsidR="00056667" w:rsidRDefault="00056667" w:rsidP="00056667">
            <w:pPr>
              <w:pStyle w:val="Normal11"/>
            </w:pPr>
          </w:p>
          <w:p w:rsidR="00056667" w:rsidRDefault="00056667" w:rsidP="00056667">
            <w:pPr>
              <w:pStyle w:val="Normal11"/>
            </w:pPr>
            <w:r>
              <w:t>At historikken på det/de annullerede stop herefter er tilgængelige i løsningen.</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Pr="00056667" w:rsidRDefault="00056667" w:rsidP="00056667">
            <w:pPr>
              <w:pStyle w:val="Normal11"/>
            </w:pPr>
            <w:r>
              <w:t xml:space="preserve">Oplysninger om hvilken medarbejder der har annulleret stop er logget i løsningen og herefter umiddelbart </w:t>
            </w:r>
            <w:r>
              <w:lastRenderedPageBreak/>
              <w:t>tilgængeligt.</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12.05 Afskriv fordring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Helt eller delvist at afskrive en fordring. </w:t>
            </w:r>
          </w:p>
          <w:p w:rsidR="00056667" w:rsidRDefault="00056667" w:rsidP="00056667">
            <w:pPr>
              <w:pStyle w:val="Normal11"/>
            </w:pPr>
          </w:p>
          <w:p w:rsidR="00056667" w:rsidRDefault="00056667" w:rsidP="00056667">
            <w:pPr>
              <w:pStyle w:val="Normal11"/>
            </w:pPr>
            <w:r>
              <w:t>Beskrivelse</w:t>
            </w:r>
          </w:p>
          <w:p w:rsidR="00056667" w:rsidRDefault="00056667" w:rsidP="00056667">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056667" w:rsidRDefault="00056667" w:rsidP="00056667">
            <w:pPr>
              <w:pStyle w:val="Normal11"/>
            </w:pPr>
          </w:p>
          <w:p w:rsidR="00056667" w:rsidRDefault="00056667" w:rsidP="00056667">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056667" w:rsidRDefault="00056667" w:rsidP="00056667">
            <w:pPr>
              <w:pStyle w:val="Normal11"/>
            </w:pPr>
          </w:p>
          <w:p w:rsidR="00056667" w:rsidRDefault="00056667" w:rsidP="00056667">
            <w:pPr>
              <w:pStyle w:val="Normal11"/>
            </w:pPr>
            <w:r>
              <w:t>Når denne use case er gennemført vil afskrivningen blive gennemført.</w:t>
            </w:r>
          </w:p>
          <w:p w:rsidR="00056667" w:rsidRDefault="00056667" w:rsidP="00056667">
            <w:pPr>
              <w:pStyle w:val="Normal11"/>
            </w:pPr>
            <w:r>
              <w:t>Alle afskrivninger skal som udgangspunkt godkendes af en godkender. Dette håndteres af use case 12.06 "godkend afskrivning" Såfremt afskrivning ikke godkendes vil den gennemførte afskrivning "rulles" tilbage, således at hverken kontoen eller regnskabet er blevet påvirket.</w:t>
            </w:r>
          </w:p>
          <w:p w:rsidR="00056667" w:rsidRDefault="00056667" w:rsidP="00056667">
            <w:pPr>
              <w:pStyle w:val="Normal11"/>
            </w:pPr>
          </w:p>
          <w:p w:rsidR="00056667" w:rsidRDefault="00056667" w:rsidP="00056667">
            <w:pPr>
              <w:pStyle w:val="Normal11"/>
            </w:pPr>
            <w:r>
              <w:t>Sporbarhed - det skal "logges" i løsningen hvilken medarbejder der har foretaget afskrivning og det skal denne oplysning skal være umiddelbar tilgængelig.</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systemet.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Vælger kunde. </w:t>
            </w:r>
          </w:p>
        </w:tc>
        <w:tc>
          <w:tcPr>
            <w:tcW w:w="3356" w:type="dxa"/>
            <w:shd w:val="clear" w:color="auto" w:fill="FFFFFF"/>
          </w:tcPr>
          <w:p w:rsidR="00056667" w:rsidRDefault="00056667" w:rsidP="00056667">
            <w:pPr>
              <w:pStyle w:val="Normal11"/>
            </w:pPr>
            <w:r>
              <w:t xml:space="preserve">Viser kundens konto. </w:t>
            </w:r>
          </w:p>
        </w:tc>
        <w:tc>
          <w:tcPr>
            <w:tcW w:w="3197" w:type="dxa"/>
            <w:shd w:val="clear" w:color="auto" w:fill="FFFFFF"/>
          </w:tcPr>
          <w:p w:rsidR="00056667" w:rsidRDefault="00056667" w:rsidP="00056667">
            <w:pPr>
              <w:pStyle w:val="Normal11"/>
            </w:pPr>
            <w:r>
              <w:t>DMS.OpkrævningFordringUdækketList</w:t>
            </w:r>
          </w:p>
          <w:p w:rsidR="00056667" w:rsidRDefault="00056667" w:rsidP="00056667">
            <w:pPr>
              <w:pStyle w:val="Normal11"/>
            </w:pPr>
            <w:r>
              <w:t>DMS.OpkrævningKontoHent</w:t>
            </w:r>
          </w:p>
          <w:p w:rsidR="00056667" w:rsidRDefault="00056667" w:rsidP="00056667">
            <w:pPr>
              <w:pStyle w:val="Normal11"/>
            </w:pPr>
            <w:r>
              <w:t>ES.VirksomhedStamOplysningSamlingHent</w:t>
            </w:r>
          </w:p>
          <w:p w:rsidR="00056667" w:rsidRDefault="00056667" w:rsidP="00056667">
            <w:pPr>
              <w:pStyle w:val="Normal11"/>
            </w:pPr>
            <w:r>
              <w:t>CSRP.PersonStamoplysningerMultiHent</w:t>
            </w:r>
            <w:r>
              <w:fldChar w:fldCharType="begin"/>
            </w:r>
            <w:r>
              <w:instrText xml:space="preserve"> XE "</w:instrText>
            </w:r>
            <w:r w:rsidRPr="001F7331">
              <w:instrText>CSRP.PersonStamoplysningerMultiHent</w:instrText>
            </w:r>
            <w:r>
              <w:instrText xml:space="preserve">" </w:instrText>
            </w:r>
            <w:r>
              <w:fldChar w:fldCharType="end"/>
            </w:r>
            <w:r>
              <w:fldChar w:fldCharType="begin"/>
            </w:r>
            <w:r>
              <w:instrText xml:space="preserve"> XE "</w:instrText>
            </w:r>
            <w:r w:rsidRPr="005C4D2A">
              <w:instrText>ES.VirksomhedStamOplysningSamlingHent</w:instrText>
            </w:r>
            <w:r>
              <w:instrText xml:space="preserve">" </w:instrText>
            </w:r>
            <w:r>
              <w:fldChar w:fldCharType="end"/>
            </w:r>
            <w:r>
              <w:fldChar w:fldCharType="begin"/>
            </w:r>
            <w:r>
              <w:instrText xml:space="preserve"> XE "</w:instrText>
            </w:r>
            <w:r w:rsidRPr="009704A0">
              <w:instrText>DMS.OpkrævningKontoHent</w:instrText>
            </w:r>
            <w:r>
              <w:instrText xml:space="preserve">" </w:instrText>
            </w:r>
            <w:r>
              <w:fldChar w:fldCharType="end"/>
            </w:r>
            <w:r>
              <w:fldChar w:fldCharType="begin"/>
            </w:r>
            <w:r>
              <w:instrText xml:space="preserve"> XE "</w:instrText>
            </w:r>
            <w:r w:rsidRPr="002652F4">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Vælg afskriv fordringer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afskriv fordringer. "</w:t>
            </w:r>
          </w:p>
        </w:tc>
        <w:tc>
          <w:tcPr>
            <w:tcW w:w="3356" w:type="dxa"/>
            <w:shd w:val="clear" w:color="auto" w:fill="FFFFFF"/>
          </w:tcPr>
          <w:p w:rsidR="00056667" w:rsidRDefault="00056667" w:rsidP="00056667">
            <w:pPr>
              <w:pStyle w:val="Normal11"/>
            </w:pPr>
            <w:r>
              <w:t xml:space="preserve">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w:t>
            </w:r>
            <w:r>
              <w:lastRenderedPageBreak/>
              <w:t>mulighed for at vælge fra hvilken dato afskrivning skal have virkning.</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3: Vælger fordring og beløb</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den/de fordringer der skal afskrives (som standard hele fordringen), men med mulighed for at indtaste et givent beløb samt om afskrivningen også skal omfatte renter og gebyrer. </w:t>
            </w:r>
          </w:p>
          <w:p w:rsidR="00056667" w:rsidRDefault="00056667" w:rsidP="00056667">
            <w:pPr>
              <w:pStyle w:val="Normal11"/>
              <w:rPr>
                <w:color w:val="000000"/>
              </w:rPr>
            </w:pPr>
          </w:p>
          <w:p w:rsidR="00056667" w:rsidRDefault="00056667" w:rsidP="00056667">
            <w:pPr>
              <w:pStyle w:val="Normal11"/>
              <w:rPr>
                <w:color w:val="000000"/>
              </w:rPr>
            </w:pPr>
            <w:r>
              <w:rPr>
                <w:color w:val="000000"/>
              </w:rPr>
              <w:t>Vælger årsag til afskrivning udfra et antal foruddefinerede tekster</w:t>
            </w:r>
          </w:p>
          <w:p w:rsidR="00056667" w:rsidRDefault="00056667" w:rsidP="00056667">
            <w:pPr>
              <w:pStyle w:val="Normal11"/>
              <w:rPr>
                <w:color w:val="000000"/>
              </w:rPr>
            </w:pPr>
          </w:p>
          <w:p w:rsidR="00056667" w:rsidRDefault="00056667" w:rsidP="00056667">
            <w:pPr>
              <w:pStyle w:val="Normal11"/>
              <w:rPr>
                <w:color w:val="000000"/>
              </w:rPr>
            </w:pPr>
            <w:r>
              <w:rPr>
                <w:color w:val="000000"/>
              </w:rPr>
              <w:t>Vælger den dato hvorfra afskrivningen skal have virkning.</w:t>
            </w:r>
          </w:p>
        </w:tc>
        <w:tc>
          <w:tcPr>
            <w:tcW w:w="3356" w:type="dxa"/>
            <w:shd w:val="clear" w:color="auto" w:fill="FFFFFF"/>
          </w:tcPr>
          <w:p w:rsidR="00056667" w:rsidRDefault="00056667" w:rsidP="00056667">
            <w:pPr>
              <w:pStyle w:val="Normal11"/>
            </w:pPr>
            <w:r>
              <w:t xml:space="preserve">Viser de valgte fordringer og en saldo på de valgte beløb. </w:t>
            </w:r>
          </w:p>
          <w:p w:rsidR="00056667" w:rsidRDefault="00056667" w:rsidP="00056667">
            <w:pPr>
              <w:pStyle w:val="Normal11"/>
            </w:pPr>
          </w:p>
          <w:p w:rsidR="00056667" w:rsidRDefault="00056667" w:rsidP="00056667">
            <w:pPr>
              <w:pStyle w:val="Normal11"/>
            </w:pPr>
            <w:r>
              <w:t xml:space="preserve">Viser valgt dato for hvornår afskrivning skal have virkning. </w:t>
            </w:r>
          </w:p>
          <w:p w:rsidR="00056667" w:rsidRDefault="00056667" w:rsidP="00056667">
            <w:pPr>
              <w:pStyle w:val="Normal11"/>
            </w:pPr>
          </w:p>
          <w:p w:rsidR="00056667" w:rsidRDefault="00056667" w:rsidP="00056667">
            <w:pPr>
              <w:pStyle w:val="Normal11"/>
            </w:pPr>
            <w:r>
              <w:t xml:space="preserve">Giver mulighed for at vælge årsagskode udfra et antal foruddefinerede tekster.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Afskriv fordring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Bekræfter afskrivning af fordring. </w:t>
            </w:r>
          </w:p>
        </w:tc>
        <w:tc>
          <w:tcPr>
            <w:tcW w:w="3356" w:type="dxa"/>
            <w:shd w:val="clear" w:color="auto" w:fill="FFFFFF"/>
          </w:tcPr>
          <w:p w:rsidR="00056667" w:rsidRDefault="00056667" w:rsidP="00056667">
            <w:pPr>
              <w:pStyle w:val="Normal11"/>
            </w:pPr>
            <w:r>
              <w:t xml:space="preserve">Hvis afskrivnings beløb er &gt; end parameterstyret beløbsgrænse for godkendelse registreres til godkendelse via liste for afskrivninger med information om aktørens tilhørsforhold (Region, Skattecenter eller landsdækkende enhed og afdeling).  Transaktionen på kundens konto gennemføres når godkendelsen er foretaget. </w:t>
            </w:r>
          </w:p>
          <w:p w:rsidR="00056667" w:rsidRDefault="00056667" w:rsidP="00056667">
            <w:pPr>
              <w:pStyle w:val="Normal11"/>
            </w:pPr>
          </w:p>
          <w:p w:rsidR="00056667" w:rsidRDefault="00056667" w:rsidP="00056667">
            <w:pPr>
              <w:pStyle w:val="Normal11"/>
            </w:pPr>
            <w:r>
              <w:t>Hvis beløbet er under en parameterstyret beløbsgrænse for godkendelse gennemføres afskrivningen umiddelbart på kundens konto uden at blive sendt til godkendelse.</w:t>
            </w:r>
          </w:p>
        </w:tc>
        <w:tc>
          <w:tcPr>
            <w:tcW w:w="3197" w:type="dxa"/>
            <w:shd w:val="clear" w:color="auto" w:fill="FFFFFF"/>
          </w:tcPr>
          <w:p w:rsidR="00056667" w:rsidRDefault="00056667" w:rsidP="00056667">
            <w:pPr>
              <w:pStyle w:val="Normal11"/>
            </w:pPr>
            <w:r>
              <w:t>DMS.OpkrævningFordringAfskrivningOpret</w:t>
            </w:r>
            <w:r>
              <w:fldChar w:fldCharType="begin"/>
            </w:r>
            <w:r>
              <w:instrText xml:space="preserve"> XE "</w:instrText>
            </w:r>
            <w:r w:rsidRPr="00ED51CE">
              <w:instrText>DMS.OpkrævningFordringAfskrivningOpret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Fordring/fordringer der er under parameterstyret beløbsgrænse er afskrevet uden godkendelse og evt dækninger (betalinger) indgår på kontoen og behandles efter kontoens regler.</w:t>
            </w:r>
          </w:p>
          <w:p w:rsidR="00056667" w:rsidRDefault="00056667" w:rsidP="00056667">
            <w:pPr>
              <w:pStyle w:val="Normal11"/>
            </w:pPr>
            <w:r>
              <w:t>eller</w:t>
            </w:r>
          </w:p>
          <w:p w:rsidR="00056667" w:rsidRDefault="00056667" w:rsidP="00056667">
            <w:pPr>
              <w:pStyle w:val="Normal11"/>
            </w:pPr>
            <w:r>
              <w:t xml:space="preserve">For fordring/er der er over parameterstyret beløbsgrænse er oprettet en liste "manglende godkendte afskrivninger" og der er sendt en meddelelse til en godkender. </w:t>
            </w:r>
          </w:p>
          <w:p w:rsidR="00056667" w:rsidRDefault="00056667" w:rsidP="00056667">
            <w:pPr>
              <w:pStyle w:val="Normal11"/>
            </w:pPr>
          </w:p>
          <w:p w:rsidR="00056667" w:rsidRDefault="00056667" w:rsidP="00056667">
            <w:pPr>
              <w:pStyle w:val="Normal11"/>
            </w:pPr>
            <w:r>
              <w:t>Oplysning om hvilken medarbejder der har foretaget afskrivning logget og efterfølgende umiddelbart tilgængelig.</w:t>
            </w:r>
          </w:p>
          <w:p w:rsidR="00056667" w:rsidRDefault="00056667" w:rsidP="00056667">
            <w:pPr>
              <w:pStyle w:val="Normal11"/>
            </w:pPr>
          </w:p>
          <w:p w:rsidR="00056667" w:rsidRPr="00056667" w:rsidRDefault="00056667" w:rsidP="00056667">
            <w:pPr>
              <w:pStyle w:val="Normal11"/>
            </w:pPr>
            <w:r>
              <w:t>Der er foretaget de relevante regnskabsmæssige posteringer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12.06 Godkend afskrivning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godkende den/de afskrivninger en sagsbehandler/bogholder har foretaget i forbindelse med use casen 12.05.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Godkenderen skal godkende den registrerede afskrivning, som Sagsbehandleren/bogholderen har foretaget.</w:t>
            </w:r>
          </w:p>
          <w:p w:rsidR="00056667" w:rsidRDefault="00056667" w:rsidP="00056667">
            <w:pPr>
              <w:pStyle w:val="Normal11"/>
            </w:pPr>
          </w:p>
          <w:p w:rsidR="00056667" w:rsidRDefault="00056667" w:rsidP="00056667">
            <w:pPr>
              <w:pStyle w:val="Normal11"/>
            </w:pPr>
            <w:r>
              <w:t>Godkender har også mulighed for at afvise en afskrivning. Såfremt dette sker sikrer løsningen at der ikke er sket nogen form for regnskabsmæssig bevægelse på kontoen.</w:t>
            </w:r>
          </w:p>
          <w:p w:rsidR="00056667" w:rsidRDefault="00056667" w:rsidP="00056667">
            <w:pPr>
              <w:pStyle w:val="Normal11"/>
            </w:pPr>
          </w:p>
          <w:p w:rsidR="00056667" w:rsidRDefault="00056667" w:rsidP="00056667">
            <w:pPr>
              <w:pStyle w:val="Normal11"/>
            </w:pPr>
            <w:r>
              <w:t>Godkender har mulighed for at godkende på forskellige niveauer, såsom Region, skattecenter, landsdækkende enhed og afdeling.. Som udgangspunkt vises afventende godkendelser i godkenderens afdeling.</w:t>
            </w:r>
          </w:p>
          <w:p w:rsidR="00056667" w:rsidRDefault="00056667" w:rsidP="00056667">
            <w:pPr>
              <w:pStyle w:val="Normal11"/>
            </w:pPr>
          </w:p>
          <w:p w:rsidR="00056667" w:rsidRDefault="00056667" w:rsidP="00056667">
            <w:pPr>
              <w:pStyle w:val="Normal11"/>
            </w:pPr>
            <w:r>
              <w:t>Sporbarhed - oplysning om hvilken medarbejder der har foretaget godkendelse skal være umiddelbart tilgængelig i løsningen.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r>
              <w:t>Godkender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Use case 12.05 er gennemført, og der er afskrivninger der skal godkendes.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listen</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Godkenderen vælger "manglende godkendte afskrivninger". </w:t>
            </w:r>
          </w:p>
          <w:p w:rsidR="00056667" w:rsidRPr="00056667" w:rsidRDefault="00056667" w:rsidP="00056667">
            <w:pPr>
              <w:pStyle w:val="Normal11"/>
              <w:rPr>
                <w:color w:val="000000"/>
              </w:rPr>
            </w:pPr>
          </w:p>
        </w:tc>
        <w:tc>
          <w:tcPr>
            <w:tcW w:w="3356" w:type="dxa"/>
            <w:shd w:val="clear" w:color="auto" w:fill="FFFFFF"/>
          </w:tcPr>
          <w:p w:rsidR="00056667" w:rsidRDefault="00056667" w:rsidP="00056667">
            <w:pPr>
              <w:pStyle w:val="Normal11"/>
            </w:pPr>
            <w:r>
              <w:t>Løsningen giver mulighed for at vælge "Manglende godkendte</w:t>
            </w:r>
          </w:p>
          <w:p w:rsidR="00056667" w:rsidRDefault="00056667" w:rsidP="00056667">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tc>
        <w:tc>
          <w:tcPr>
            <w:tcW w:w="3197" w:type="dxa"/>
            <w:shd w:val="clear" w:color="auto" w:fill="FFFFFF"/>
          </w:tcPr>
          <w:p w:rsidR="00056667" w:rsidRDefault="00056667" w:rsidP="00056667">
            <w:pPr>
              <w:pStyle w:val="Normal11"/>
            </w:pPr>
            <w:r>
              <w:t>DMS.OpkrævningAfskrivningGodkendList</w:t>
            </w:r>
            <w:r>
              <w:fldChar w:fldCharType="begin"/>
            </w:r>
            <w:r>
              <w:instrText xml:space="preserve"> XE "</w:instrText>
            </w:r>
            <w:r w:rsidRPr="003B12B5">
              <w:instrText>DMS.OpkrævningAfskrivningGodkendList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Hvis enkeltkunder skal behandles: udsøg kunde fra listen</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056667" w:rsidRDefault="00056667" w:rsidP="00056667">
            <w:pPr>
              <w:pStyle w:val="Normal11"/>
            </w:pPr>
            <w:r>
              <w:t xml:space="preserve">Løsningen viser kundens afskrivninger som afventer godkendelse. Der er tale om sortering af data som håndteres i portalen.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Godkend eller afvis</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Godkend: Godkenderen vælger funktionen "Godkend", hvis kundens afskrivninger skal godkendes.</w:t>
            </w:r>
          </w:p>
          <w:p w:rsidR="00056667" w:rsidRDefault="00056667" w:rsidP="00056667">
            <w:pPr>
              <w:pStyle w:val="Normal11"/>
              <w:rPr>
                <w:color w:val="000000"/>
              </w:rPr>
            </w:pPr>
          </w:p>
          <w:p w:rsidR="00056667" w:rsidRDefault="00056667" w:rsidP="00056667">
            <w:pPr>
              <w:pStyle w:val="Normal11"/>
              <w:rPr>
                <w:color w:val="000000"/>
              </w:rPr>
            </w:pPr>
            <w:r>
              <w:rPr>
                <w:color w:val="000000"/>
              </w:rPr>
              <w:t xml:space="preserve">Afvis: Godkenderen vælger funktionen "Afvis", hvis kundens </w:t>
            </w:r>
            <w:r>
              <w:rPr>
                <w:color w:val="000000"/>
              </w:rPr>
              <w:lastRenderedPageBreak/>
              <w:t xml:space="preserve">afskrivninger ikke kan godkendes. Hvis Godkenderen har afvist afskrivningerne, indsættes/ vælges en forklarende tekst  Der kan vælges mellem et antal standardtekster (5-10). </w:t>
            </w:r>
          </w:p>
        </w:tc>
        <w:tc>
          <w:tcPr>
            <w:tcW w:w="3356" w:type="dxa"/>
            <w:shd w:val="clear" w:color="auto" w:fill="FFFFFF"/>
          </w:tcPr>
          <w:p w:rsidR="00056667" w:rsidRDefault="00056667" w:rsidP="00056667">
            <w:pPr>
              <w:pStyle w:val="Normal11"/>
            </w:pPr>
            <w:r>
              <w:lastRenderedPageBreak/>
              <w:t>Godkend: Hvis kundens afskrivninger er godkendt, sendes fordringen til Fordringshåndteringen og dermed indgår de ændrede regnskabsdata i saldoen og kundens advis</w:t>
            </w:r>
          </w:p>
          <w:p w:rsidR="00056667" w:rsidRDefault="00056667" w:rsidP="00056667">
            <w:pPr>
              <w:pStyle w:val="Normal11"/>
            </w:pPr>
            <w:r>
              <w:t xml:space="preserve">forsvinder på listen "Manglende </w:t>
            </w:r>
            <w:r>
              <w:lastRenderedPageBreak/>
              <w:t>godkendte regnskabsdata".</w:t>
            </w:r>
          </w:p>
          <w:p w:rsidR="00056667" w:rsidRDefault="00056667" w:rsidP="00056667">
            <w:pPr>
              <w:pStyle w:val="Normal11"/>
            </w:pPr>
          </w:p>
          <w:p w:rsidR="00056667" w:rsidRDefault="00056667" w:rsidP="00056667">
            <w:pPr>
              <w:pStyle w:val="Normal11"/>
            </w:pPr>
            <w:r>
              <w:t xml:space="preserve">Afvis: Hvis kundens afskrivninger er afvist, indgår afskrivningerne ikke i saldoen og kundens advis forsvinder på listen "Manglende godkendte afskrivninger". </w:t>
            </w:r>
          </w:p>
          <w:p w:rsidR="00056667" w:rsidRDefault="00056667" w:rsidP="00056667">
            <w:pPr>
              <w:pStyle w:val="Normal11"/>
            </w:pPr>
          </w:p>
          <w:p w:rsidR="00056667" w:rsidRDefault="00056667" w:rsidP="00056667">
            <w:pPr>
              <w:pStyle w:val="Normal11"/>
            </w:pPr>
            <w:r>
              <w:t xml:space="preserve">Derudover oprettes en tekst hvorfor denne modpostering er afvist. Der kan vælges mellem et antal standardtekster (5-10). </w:t>
            </w:r>
          </w:p>
          <w:p w:rsidR="00056667" w:rsidRDefault="00056667" w:rsidP="00056667">
            <w:pPr>
              <w:pStyle w:val="Normal11"/>
            </w:pPr>
          </w:p>
          <w:p w:rsidR="00056667" w:rsidRDefault="00056667" w:rsidP="00056667">
            <w:pPr>
              <w:pStyle w:val="Normal11"/>
            </w:pPr>
          </w:p>
        </w:tc>
        <w:tc>
          <w:tcPr>
            <w:tcW w:w="3197" w:type="dxa"/>
            <w:shd w:val="clear" w:color="auto" w:fill="FFFFFF"/>
          </w:tcPr>
          <w:p w:rsidR="00056667" w:rsidRDefault="00056667" w:rsidP="00056667">
            <w:pPr>
              <w:pStyle w:val="Normal11"/>
            </w:pPr>
            <w:r>
              <w:lastRenderedPageBreak/>
              <w:t>DMS.OpkrævningAfskrivningListeOpdater</w:t>
            </w:r>
            <w:r>
              <w:fldChar w:fldCharType="begin"/>
            </w:r>
            <w:r>
              <w:instrText xml:space="preserve"> XE "</w:instrText>
            </w:r>
            <w:r w:rsidRPr="005C5112">
              <w:instrText>DMS.OpkrævningAfskrivningListeOpdater</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Afskrivningerne er godkendt af Godkenderen.</w:t>
            </w:r>
          </w:p>
          <w:p w:rsidR="00056667" w:rsidRDefault="00056667" w:rsidP="00056667">
            <w:pPr>
              <w:pStyle w:val="Normal11"/>
            </w:pPr>
            <w:r>
              <w:t>eller</w:t>
            </w:r>
          </w:p>
          <w:p w:rsidR="00056667" w:rsidRDefault="00056667" w:rsidP="00056667">
            <w:pPr>
              <w:pStyle w:val="Normal11"/>
            </w:pPr>
            <w:r>
              <w:t xml:space="preserve">Afskrivningen er afvist af Godkenderen der er ikke sket noget form for opdatering af kontoen. </w:t>
            </w:r>
          </w:p>
          <w:p w:rsidR="00056667" w:rsidRDefault="00056667" w:rsidP="00056667">
            <w:pPr>
              <w:pStyle w:val="Normal11"/>
            </w:pPr>
            <w:r>
              <w:t xml:space="preserve">I begge situationer er advis slettet fra listen "manglende godkendte afskrivninger". </w:t>
            </w:r>
          </w:p>
          <w:p w:rsidR="00056667" w:rsidRDefault="00056667" w:rsidP="00056667">
            <w:pPr>
              <w:pStyle w:val="Normal11"/>
            </w:pPr>
          </w:p>
          <w:p w:rsidR="00056667" w:rsidRDefault="00056667" w:rsidP="00056667">
            <w:pPr>
              <w:pStyle w:val="Normal11"/>
            </w:pPr>
            <w:r>
              <w:t xml:space="preserve">Der er foretaget de relevante regnskabsmæssige posteringer. </w:t>
            </w:r>
          </w:p>
          <w:p w:rsidR="00056667" w:rsidRDefault="00056667" w:rsidP="00056667">
            <w:pPr>
              <w:pStyle w:val="Normal11"/>
            </w:pPr>
          </w:p>
          <w:p w:rsidR="00056667" w:rsidRPr="00056667" w:rsidRDefault="00056667" w:rsidP="00056667">
            <w:pPr>
              <w:pStyle w:val="Normal11"/>
            </w:pPr>
            <w:r>
              <w:t xml:space="preserve">Oplysning om hvilken medarbejder der har foretaget godkendelse er logget og umiddelbart tilgængelig herefter.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12.09 Behandl ikke direkte placerbare indbetalinger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Håndtering af indbetalinger, som ikke kunne placeres direkte.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 xml:space="preserve">Denne liste vil indeholde indbetalinger foretaget til opkrævningsmyndigheden, hvor det ikke automatisk har været muligt at identificerer fordringer eller kundekonti, hvor disse kan placeres. </w:t>
            </w:r>
          </w:p>
          <w:p w:rsidR="00056667" w:rsidRDefault="00056667" w:rsidP="00056667">
            <w:pPr>
              <w:pStyle w:val="Normal11"/>
            </w:pPr>
          </w:p>
          <w:p w:rsidR="00056667" w:rsidRDefault="00056667" w:rsidP="00056667">
            <w:pPr>
              <w:pStyle w:val="Normal11"/>
            </w:pPr>
            <w:r>
              <w:t xml:space="preserve">Det er en arbejdsproces der sikrer, at betalinger, der henstår på denne konto for ikke placerbare indbetalinger, bliver behandlet dagligt. </w:t>
            </w:r>
          </w:p>
          <w:p w:rsidR="00056667" w:rsidRDefault="00056667" w:rsidP="00056667">
            <w:pPr>
              <w:pStyle w:val="Normal11"/>
            </w:pPr>
          </w:p>
          <w:p w:rsidR="00056667" w:rsidRDefault="00056667" w:rsidP="00056667">
            <w:pPr>
              <w:pStyle w:val="Normal11"/>
            </w:pPr>
            <w: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056667" w:rsidRDefault="00056667" w:rsidP="00056667">
            <w:pPr>
              <w:pStyle w:val="Normal11"/>
            </w:pPr>
          </w:p>
          <w:p w:rsidR="00056667" w:rsidRDefault="00056667" w:rsidP="00056667">
            <w:pPr>
              <w:pStyle w:val="Normal11"/>
            </w:pPr>
            <w:r>
              <w:t xml:space="preserve">Der skal være mulighed for at placere beløbet på en konkret kundekonto, hvor det afventer at en sagsbehandler/bogholder placerer beløbet. I disse tilfælde skal anvendes i praksis stop for udligning og der sikres en arbejdsproces således at beløbet ikke vil stå uden at udligne i længere tid. Løsningen giver mulighed for at danne en rapport til opfølgning.. </w:t>
            </w:r>
          </w:p>
          <w:p w:rsidR="00056667" w:rsidRDefault="00056667" w:rsidP="00056667">
            <w:pPr>
              <w:pStyle w:val="Normal11"/>
            </w:pPr>
          </w:p>
          <w:p w:rsidR="00056667" w:rsidRDefault="00056667" w:rsidP="00056667">
            <w:pPr>
              <w:pStyle w:val="Normal11"/>
            </w:pPr>
            <w:r>
              <w:t xml:space="preserve">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 </w:t>
            </w:r>
          </w:p>
          <w:p w:rsidR="00056667" w:rsidRDefault="00056667" w:rsidP="00056667">
            <w:pPr>
              <w:pStyle w:val="Normal11"/>
            </w:pPr>
          </w:p>
          <w:p w:rsidR="00056667" w:rsidRDefault="00056667" w:rsidP="00056667">
            <w:pPr>
              <w:pStyle w:val="Normal11"/>
            </w:pPr>
            <w:r>
              <w:t>Sporbarhed - oplysninger om hvilken medarbejder der har behandlet de enkelte poster skal være logget og efterfølgende umiddelbart tilgængelige i løsningen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 xml:space="preserve">Ad hoc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Sagsbehandler</w:t>
            </w:r>
          </w:p>
          <w:p w:rsidR="00056667" w:rsidRPr="00056667" w:rsidRDefault="00056667" w:rsidP="00056667">
            <w:pPr>
              <w:pStyle w:val="Normal11"/>
            </w:pPr>
            <w:r>
              <w:t>Bogholder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At use case 12.10 har fundet indbetalinger, der ikke er direkte placerbare.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Viser liste over ikke placerede indbetalinger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Aktøren vælger en liste over ikke placerbare indbetalinger. </w:t>
            </w:r>
          </w:p>
        </w:tc>
        <w:tc>
          <w:tcPr>
            <w:tcW w:w="3356" w:type="dxa"/>
            <w:shd w:val="clear" w:color="auto" w:fill="FFFFFF"/>
          </w:tcPr>
          <w:p w:rsidR="00056667" w:rsidRDefault="00056667" w:rsidP="00056667">
            <w:pPr>
              <w:pStyle w:val="Normal11"/>
            </w:pPr>
            <w:r>
              <w:t>Der fremkommer en liste over alle indbetalinger, der ikke er behandlet automatisk.</w:t>
            </w:r>
          </w:p>
        </w:tc>
        <w:tc>
          <w:tcPr>
            <w:tcW w:w="3197" w:type="dxa"/>
            <w:shd w:val="clear" w:color="auto" w:fill="FFFFFF"/>
          </w:tcPr>
          <w:p w:rsidR="00056667" w:rsidRDefault="00056667" w:rsidP="00056667">
            <w:pPr>
              <w:pStyle w:val="Normal11"/>
            </w:pPr>
            <w:r>
              <w:t>DMS.OpkrævningIkkePlaceredeIndbetalingerList</w:t>
            </w:r>
            <w:r>
              <w:fldChar w:fldCharType="begin"/>
            </w:r>
            <w:r>
              <w:instrText xml:space="preserve"> XE "</w:instrText>
            </w:r>
            <w:r w:rsidRPr="003337F3">
              <w:instrText>DMS.OpkrævningIkkePlaceredeIndbetalingerList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Detaljer på ikke placerede indbetalinger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Der vælges, hvilken post aktøren ønsker at arbejde med. </w:t>
            </w:r>
          </w:p>
        </w:tc>
        <w:tc>
          <w:tcPr>
            <w:tcW w:w="3356" w:type="dxa"/>
            <w:shd w:val="clear" w:color="auto" w:fill="FFFFFF"/>
          </w:tcPr>
          <w:p w:rsidR="00056667" w:rsidRDefault="00056667" w:rsidP="00056667">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056667" w:rsidRDefault="00056667" w:rsidP="00056667">
            <w:pPr>
              <w:pStyle w:val="Normal11"/>
            </w:pPr>
            <w:r>
              <w:t>DMS.OpkrævningIkkePlaceredeIndbetalingerHent</w:t>
            </w:r>
            <w:r>
              <w:fldChar w:fldCharType="begin"/>
            </w:r>
            <w:r>
              <w:instrText xml:space="preserve"> XE "</w:instrText>
            </w:r>
            <w:r w:rsidRPr="006419F1">
              <w:instrText>DMS.OpkrævningIkkePlaceredeIndbetalingerHent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Indbetaling placeres på konto</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Aktøren indsætter et kundenummer. </w:t>
            </w:r>
          </w:p>
          <w:p w:rsidR="00056667" w:rsidRDefault="00056667" w:rsidP="00056667">
            <w:pPr>
              <w:pStyle w:val="Normal11"/>
              <w:rPr>
                <w:color w:val="000000"/>
              </w:rPr>
            </w:pPr>
          </w:p>
          <w:p w:rsidR="00056667" w:rsidRDefault="00056667" w:rsidP="00056667">
            <w:pPr>
              <w:pStyle w:val="Normal11"/>
              <w:rPr>
                <w:color w:val="000000"/>
              </w:rPr>
            </w:pPr>
            <w:r>
              <w:rPr>
                <w:color w:val="000000"/>
              </w:rPr>
              <w:t xml:space="preserve">Aktøren vælger evt. hvorledes en given fordring(er) skal dækkes. </w:t>
            </w:r>
          </w:p>
          <w:p w:rsidR="00056667" w:rsidRDefault="00056667" w:rsidP="00056667">
            <w:pPr>
              <w:pStyle w:val="Normal11"/>
              <w:rPr>
                <w:color w:val="000000"/>
              </w:rPr>
            </w:pPr>
          </w:p>
          <w:p w:rsidR="00056667" w:rsidRDefault="00056667" w:rsidP="00056667">
            <w:pPr>
              <w:pStyle w:val="Normal11"/>
              <w:rPr>
                <w:color w:val="000000"/>
              </w:rPr>
            </w:pPr>
            <w:r>
              <w:rPr>
                <w:color w:val="000000"/>
              </w:rPr>
              <w:t xml:space="preserve">Aktøren vælger evt. at indbetalingen skal overføres til andet system. </w:t>
            </w:r>
          </w:p>
        </w:tc>
        <w:tc>
          <w:tcPr>
            <w:tcW w:w="3356" w:type="dxa"/>
            <w:shd w:val="clear" w:color="auto" w:fill="FFFFFF"/>
          </w:tcPr>
          <w:p w:rsidR="00056667" w:rsidRDefault="00056667" w:rsidP="00056667">
            <w:pPr>
              <w:pStyle w:val="Normal11"/>
            </w:pPr>
            <w:r>
              <w:lastRenderedPageBreak/>
              <w:t xml:space="preserve">Der oprettes en fordeling på beløbet </w:t>
            </w:r>
            <w:r>
              <w:lastRenderedPageBreak/>
              <w:t>efter de regler, der er gældende for den pågældende konto.</w:t>
            </w:r>
          </w:p>
          <w:p w:rsidR="00056667" w:rsidRDefault="00056667" w:rsidP="00056667">
            <w:pPr>
              <w:pStyle w:val="Normal11"/>
            </w:pPr>
          </w:p>
          <w:p w:rsidR="00056667" w:rsidRDefault="00056667" w:rsidP="00056667">
            <w:pPr>
              <w:pStyle w:val="Normal11"/>
            </w:pPr>
            <w:r>
              <w:t>Der gives også mulighed for at sagsbehandleren uagtet dækningsrækkefølge selv vælger, hvorledes og hvilke fordringer, der skal dækkes.</w:t>
            </w:r>
          </w:p>
          <w:p w:rsidR="00056667" w:rsidRDefault="00056667" w:rsidP="00056667">
            <w:pPr>
              <w:pStyle w:val="Normal11"/>
            </w:pPr>
          </w:p>
          <w:p w:rsidR="00056667" w:rsidRDefault="00056667" w:rsidP="00056667">
            <w:pPr>
              <w:pStyle w:val="Normal11"/>
            </w:pPr>
            <w:r>
              <w:t>Der gives mulighed for at beløbet "overføres" til SAP 38 eller inddrivelse.</w:t>
            </w:r>
          </w:p>
          <w:p w:rsidR="00056667" w:rsidRDefault="00056667" w:rsidP="00056667">
            <w:pPr>
              <w:pStyle w:val="Normal11"/>
            </w:pPr>
          </w:p>
          <w:p w:rsidR="00056667" w:rsidRDefault="00056667" w:rsidP="00056667">
            <w:pPr>
              <w:pStyle w:val="Normal11"/>
            </w:pPr>
            <w:r>
              <w:t>Der gives mulighed for at indsættes beløbet på en konkret kundekonto, hvor beløbet afventer, at en sagsbehandler/bogholder foretager fordeling.</w:t>
            </w:r>
          </w:p>
          <w:p w:rsidR="00056667" w:rsidRDefault="00056667" w:rsidP="00056667">
            <w:pPr>
              <w:pStyle w:val="Normal11"/>
            </w:pPr>
          </w:p>
          <w:p w:rsidR="00056667" w:rsidRDefault="00056667" w:rsidP="00056667">
            <w:pPr>
              <w:pStyle w:val="Normal11"/>
            </w:pPr>
            <w:r>
              <w:t>Ved evt overførsel til SAP 38 eller EFI er der mulighed for at indsætte en note til brug for den videre behandling</w:t>
            </w:r>
          </w:p>
        </w:tc>
        <w:tc>
          <w:tcPr>
            <w:tcW w:w="3197" w:type="dxa"/>
            <w:shd w:val="clear" w:color="auto" w:fill="FFFFFF"/>
          </w:tcPr>
          <w:p w:rsidR="00056667" w:rsidRDefault="00056667" w:rsidP="00056667">
            <w:pPr>
              <w:pStyle w:val="Normal11"/>
            </w:pPr>
            <w:r>
              <w:lastRenderedPageBreak/>
              <w:t>DMS.OpkrævningKontoIndbetali</w:t>
            </w:r>
            <w:r>
              <w:lastRenderedPageBreak/>
              <w:t>ngFordelingOpret</w:t>
            </w:r>
          </w:p>
          <w:p w:rsidR="00056667" w:rsidRDefault="00056667" w:rsidP="00056667">
            <w:pPr>
              <w:pStyle w:val="Normal11"/>
            </w:pPr>
            <w:r>
              <w:t>SAP38.SAP38IndbetalingOpret</w:t>
            </w:r>
            <w:r>
              <w:fldChar w:fldCharType="begin"/>
            </w:r>
            <w:r>
              <w:instrText xml:space="preserve"> XE "</w:instrText>
            </w:r>
            <w:r w:rsidRPr="00AE2936">
              <w:instrText>SAP38.SAP38IndbetalingOpret</w:instrText>
            </w:r>
            <w:r>
              <w:instrText xml:space="preserve">" </w:instrText>
            </w:r>
            <w:r>
              <w:fldChar w:fldCharType="end"/>
            </w:r>
            <w:r>
              <w:fldChar w:fldCharType="begin"/>
            </w:r>
            <w:r>
              <w:instrText xml:space="preserve"> XE "</w:instrText>
            </w:r>
            <w:r w:rsidRPr="001628A5">
              <w:instrText>DMS.OpkrævningKontoIndbetalingFordelingOpret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At indbetalingen er placeret på den valgte kunde. </w:t>
            </w:r>
          </w:p>
          <w:p w:rsidR="00056667" w:rsidRDefault="00056667" w:rsidP="00056667">
            <w:pPr>
              <w:pStyle w:val="Normal11"/>
            </w:pPr>
            <w:r>
              <w:t>eller</w:t>
            </w:r>
          </w:p>
          <w:p w:rsidR="00056667" w:rsidRDefault="00056667" w:rsidP="00056667">
            <w:pPr>
              <w:pStyle w:val="Normal11"/>
            </w:pPr>
            <w:r>
              <w:t xml:space="preserve">At indbetalingen udestår på efterbehandlingsliste over ikke placerbare indbetalinger. </w:t>
            </w:r>
          </w:p>
          <w:p w:rsidR="00056667" w:rsidRDefault="00056667" w:rsidP="00056667">
            <w:pPr>
              <w:pStyle w:val="Normal11"/>
            </w:pPr>
            <w:r>
              <w:t>eller</w:t>
            </w:r>
          </w:p>
          <w:p w:rsidR="00056667" w:rsidRDefault="00056667" w:rsidP="00056667">
            <w:pPr>
              <w:pStyle w:val="Normal11"/>
            </w:pPr>
            <w:r>
              <w:t xml:space="preserve">Indbetalingen er markeret til overførsel til SAP38 eller Inddrivelse. </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Pr="00056667" w:rsidRDefault="00056667" w:rsidP="00056667">
            <w:pPr>
              <w:pStyle w:val="Normal11"/>
            </w:pPr>
            <w:r>
              <w:t>Oplysninger om hvilken medarbejder der har behandlet de enkelte posteringer er logget og herefter umiddelbart tilgængelige.</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12.13 Indberet fordring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fordringshaver herunder SKAT kan indberette en fordring via en web-løsning.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 xml:space="preserve">Det skal være muligt for en fordringshaver (herunder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056667" w:rsidRDefault="00056667" w:rsidP="00056667">
            <w:pPr>
              <w:pStyle w:val="Normal11"/>
            </w:pPr>
          </w:p>
          <w:p w:rsidR="00056667" w:rsidRDefault="00056667" w:rsidP="00056667">
            <w:pPr>
              <w:pStyle w:val="Normal11"/>
            </w:pPr>
            <w:r>
              <w:t>Sporbarhed - Oplysning om hvilken medarbejder der har oprettet fordringen skal være "logget" og efterfølgende umiddelbar tilgængelig i løsningen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Fordringshaver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løsningen.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Vælger kunde. </w:t>
            </w:r>
          </w:p>
        </w:tc>
        <w:tc>
          <w:tcPr>
            <w:tcW w:w="3356" w:type="dxa"/>
            <w:shd w:val="clear" w:color="auto" w:fill="FFFFFF"/>
          </w:tcPr>
          <w:p w:rsidR="00056667" w:rsidRDefault="00056667" w:rsidP="00056667">
            <w:pPr>
              <w:pStyle w:val="Normal11"/>
            </w:pPr>
            <w:r>
              <w:t xml:space="preserve">Viser kundens navn. </w:t>
            </w:r>
          </w:p>
        </w:tc>
        <w:tc>
          <w:tcPr>
            <w:tcW w:w="3197" w:type="dxa"/>
            <w:shd w:val="clear" w:color="auto" w:fill="FFFFFF"/>
          </w:tcPr>
          <w:p w:rsidR="00056667" w:rsidRDefault="00056667" w:rsidP="00056667">
            <w:pPr>
              <w:pStyle w:val="Normal11"/>
            </w:pPr>
            <w:r>
              <w:t>ES.VirksomhedStamOplysningSamlingHent</w:t>
            </w:r>
          </w:p>
          <w:p w:rsidR="00056667" w:rsidRDefault="00056667" w:rsidP="00056667">
            <w:pPr>
              <w:pStyle w:val="Normal11"/>
            </w:pPr>
            <w:r>
              <w:t>CSRP.PersonStamoplysningerMultiHent</w:t>
            </w:r>
            <w:r>
              <w:fldChar w:fldCharType="begin"/>
            </w:r>
            <w:r>
              <w:instrText xml:space="preserve"> XE "</w:instrText>
            </w:r>
            <w:r w:rsidRPr="001760C2">
              <w:instrText>CSRP.PersonStamoplysningerMultiHent</w:instrText>
            </w:r>
            <w:r>
              <w:instrText xml:space="preserve">" </w:instrText>
            </w:r>
            <w:r>
              <w:fldChar w:fldCharType="end"/>
            </w:r>
            <w:r>
              <w:fldChar w:fldCharType="begin"/>
            </w:r>
            <w:r>
              <w:instrText xml:space="preserve"> XE "</w:instrText>
            </w:r>
            <w:r w:rsidRPr="009E3E12">
              <w:instrText>ES.VirksomhedStamOplysningSamlingHent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Indtast fordringens parametre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Indberet fordring og indtaster parametre. </w:t>
            </w:r>
          </w:p>
        </w:tc>
        <w:tc>
          <w:tcPr>
            <w:tcW w:w="3356" w:type="dxa"/>
            <w:shd w:val="clear" w:color="auto" w:fill="FFFFFF"/>
          </w:tcPr>
          <w:p w:rsidR="00056667" w:rsidRDefault="00056667" w:rsidP="00056667">
            <w:pPr>
              <w:pStyle w:val="Normal11"/>
            </w:pPr>
            <w:r>
              <w:t xml:space="preserve">Der gives mulighed for at angive den information der er krævet for at oprette en fordring.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Valider oplysninger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 xml:space="preserve">Kontrollerer oplysninger angivet med fordringen ud fra de beskrevne foretningsregler.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Opret fordring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opret fordring. </w:t>
            </w:r>
          </w:p>
        </w:tc>
        <w:tc>
          <w:tcPr>
            <w:tcW w:w="3356" w:type="dxa"/>
            <w:shd w:val="clear" w:color="auto" w:fill="FFFFFF"/>
          </w:tcPr>
          <w:p w:rsidR="00056667" w:rsidRDefault="00056667" w:rsidP="00056667">
            <w:pPr>
              <w:pStyle w:val="Normal11"/>
            </w:pPr>
            <w:r>
              <w:t xml:space="preserve">Fordringen registreres med de modtagne og validerede oplysninger. </w:t>
            </w:r>
          </w:p>
        </w:tc>
        <w:tc>
          <w:tcPr>
            <w:tcW w:w="3197" w:type="dxa"/>
            <w:shd w:val="clear" w:color="auto" w:fill="FFFFFF"/>
          </w:tcPr>
          <w:p w:rsidR="00056667" w:rsidRDefault="00056667" w:rsidP="00056667">
            <w:pPr>
              <w:pStyle w:val="Normal11"/>
            </w:pPr>
            <w:r>
              <w:t>DMO.OpkrævningFordringOpret</w:t>
            </w:r>
            <w:r>
              <w:fldChar w:fldCharType="begin"/>
            </w:r>
            <w:r>
              <w:instrText xml:space="preserve"> XE "</w:instrText>
            </w:r>
            <w:r w:rsidRPr="00333A23">
              <w:instrText>DMO.OpkrævningFordringOpret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Fordringshaver (herunder SKAT bogholder/sagsbehandler) har sendt indberetning af fordring via web-løsning og fordringen er modtaget, registreret eller afvist.</w:t>
            </w:r>
          </w:p>
          <w:p w:rsidR="00056667" w:rsidRDefault="00056667" w:rsidP="00056667">
            <w:pPr>
              <w:pStyle w:val="Normal11"/>
            </w:pPr>
          </w:p>
          <w:p w:rsidR="00056667" w:rsidRDefault="00056667" w:rsidP="00056667">
            <w:pPr>
              <w:pStyle w:val="Normal11"/>
            </w:pPr>
            <w:r>
              <w:t>Fordringen som er registreret er omfattet af kontoens principper og kontoovervågning.</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Pr="00056667" w:rsidRDefault="00056667" w:rsidP="00056667">
            <w:pPr>
              <w:pStyle w:val="Normal11"/>
            </w:pPr>
            <w:r>
              <w:t>Oplysning om hvilken medarbejder der har oprettet fordringen er logget og herefter umiddelbart tilgængelig i løsningen</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12.14 Tilbagekald fordring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returnere en eller flere fordringer som fordringshaver har tilbagekaldt.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rsidR="00056667" w:rsidRDefault="00056667" w:rsidP="00056667">
            <w:pPr>
              <w:pStyle w:val="Normal11"/>
            </w:pPr>
          </w:p>
          <w:p w:rsidR="00056667" w:rsidRDefault="00056667" w:rsidP="00056667">
            <w:pPr>
              <w:pStyle w:val="Normal11"/>
            </w:pPr>
            <w:r>
              <w:t xml:space="preserve">Hvis der er beregnet og tilskrevet renter på den/de fordringer der tilbagekaldes skal disse renter tilbagerulles automatisk incl evenuelle dækninger. </w:t>
            </w:r>
          </w:p>
          <w:p w:rsidR="00056667" w:rsidRDefault="00056667" w:rsidP="00056667">
            <w:pPr>
              <w:pStyle w:val="Normal11"/>
            </w:pPr>
          </w:p>
          <w:p w:rsidR="00056667" w:rsidRDefault="00056667" w:rsidP="00056667">
            <w:pPr>
              <w:pStyle w:val="Normal11"/>
            </w:pPr>
            <w:r>
              <w:t>Når en fordring tilbagekaldes fra et internt fagsystem, f.eks. DMR (og PAL/PAF, 3S, A&amp;A eller andre) og fordringen er overdraget til inddrivelse skal løsningen sikre at der ved tilbagekaldelse til opkrævningsmyndigheden automatisk sker en tilbagekaldelse fra inddrivelsesmyndigheden.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Default="00056667" w:rsidP="00056667">
            <w:pPr>
              <w:pStyle w:val="Normal11"/>
            </w:pPr>
            <w:r>
              <w:t>Fordringshaver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systemet.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 og vælg fordring til tilbagekaldelse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Vælger kunde. </w:t>
            </w:r>
          </w:p>
        </w:tc>
        <w:tc>
          <w:tcPr>
            <w:tcW w:w="3356" w:type="dxa"/>
            <w:shd w:val="clear" w:color="auto" w:fill="FFFFFF"/>
          </w:tcPr>
          <w:p w:rsidR="00056667" w:rsidRDefault="00056667" w:rsidP="00056667">
            <w:pPr>
              <w:pStyle w:val="Normal11"/>
            </w:pPr>
            <w:r>
              <w:t xml:space="preserve">Viser kundens navn samt en liste af udækkede fordringer, som ikke har tilbagekldelsesDato udfyldt </w:t>
            </w:r>
          </w:p>
          <w:p w:rsidR="00056667" w:rsidRDefault="00056667" w:rsidP="00056667">
            <w:pPr>
              <w:pStyle w:val="Normal11"/>
            </w:pPr>
            <w:r>
              <w:t>Der gives mulighed for at vælge den fordring der skal tilbagekaldes.</w:t>
            </w:r>
          </w:p>
        </w:tc>
        <w:tc>
          <w:tcPr>
            <w:tcW w:w="3197" w:type="dxa"/>
            <w:shd w:val="clear" w:color="auto" w:fill="FFFFFF"/>
          </w:tcPr>
          <w:p w:rsidR="00056667" w:rsidRDefault="00056667" w:rsidP="00056667">
            <w:pPr>
              <w:pStyle w:val="Normal11"/>
            </w:pPr>
            <w:r>
              <w:t>DMS.OpkrævningFordringUdækketList</w:t>
            </w:r>
          </w:p>
          <w:p w:rsidR="00056667" w:rsidRDefault="00056667" w:rsidP="00056667">
            <w:pPr>
              <w:pStyle w:val="Normal11"/>
            </w:pPr>
            <w:r>
              <w:t>CSRP.PersonStamoplysningerMultiHent</w:t>
            </w:r>
          </w:p>
          <w:p w:rsidR="00056667" w:rsidRDefault="00056667" w:rsidP="00056667">
            <w:pPr>
              <w:pStyle w:val="Normal11"/>
            </w:pPr>
            <w:r>
              <w:t>ES.VirksomhedStamOplysningSamlingHent</w:t>
            </w:r>
            <w:r>
              <w:fldChar w:fldCharType="begin"/>
            </w:r>
            <w:r>
              <w:instrText xml:space="preserve"> XE "</w:instrText>
            </w:r>
            <w:r w:rsidRPr="004D7BB7">
              <w:instrText>ES.VirksomhedStamOplysningSamlingHent</w:instrText>
            </w:r>
            <w:r>
              <w:instrText xml:space="preserve">" </w:instrText>
            </w:r>
            <w:r>
              <w:fldChar w:fldCharType="end"/>
            </w:r>
            <w:r>
              <w:fldChar w:fldCharType="begin"/>
            </w:r>
            <w:r>
              <w:instrText xml:space="preserve"> XE "</w:instrText>
            </w:r>
            <w:r w:rsidRPr="00AA4CE1">
              <w:instrText>CSRP.PersonStamoplysningerMultiHent</w:instrText>
            </w:r>
            <w:r>
              <w:instrText xml:space="preserve">" </w:instrText>
            </w:r>
            <w:r>
              <w:fldChar w:fldCharType="end"/>
            </w:r>
            <w:r>
              <w:fldChar w:fldCharType="begin"/>
            </w:r>
            <w:r>
              <w:instrText xml:space="preserve"> XE "</w:instrText>
            </w:r>
            <w:r w:rsidRPr="003C5A78">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Tilbagekald fordring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Bekræfter tilbagekald af fordring. </w:t>
            </w:r>
          </w:p>
        </w:tc>
        <w:tc>
          <w:tcPr>
            <w:tcW w:w="3356" w:type="dxa"/>
            <w:shd w:val="clear" w:color="auto" w:fill="FFFFFF"/>
          </w:tcPr>
          <w:p w:rsidR="00056667" w:rsidRDefault="00056667" w:rsidP="00056667">
            <w:pPr>
              <w:pStyle w:val="Normal11"/>
            </w:pPr>
            <w:r>
              <w:t>Den oprindelig fordring tilbageføres inkl. påløbne renter. Evt tidligere dækning (indbetaling) indgår rent bogføringsmæssigt i kontoens saldo som en kreditering.</w:t>
            </w:r>
          </w:p>
          <w:p w:rsidR="00056667" w:rsidRDefault="00056667" w:rsidP="00056667">
            <w:pPr>
              <w:pStyle w:val="Normal11"/>
            </w:pPr>
          </w:p>
          <w:p w:rsidR="00056667" w:rsidRDefault="00056667" w:rsidP="00056667">
            <w:pPr>
              <w:pStyle w:val="Normal11"/>
            </w:pPr>
            <w:r>
              <w:t>Hvis fordring er overdraget til EFI, tilbagekalder løsningen fordringen fra EFI.</w:t>
            </w:r>
          </w:p>
        </w:tc>
        <w:tc>
          <w:tcPr>
            <w:tcW w:w="3197" w:type="dxa"/>
            <w:shd w:val="clear" w:color="auto" w:fill="FFFFFF"/>
          </w:tcPr>
          <w:p w:rsidR="00056667" w:rsidRDefault="00056667" w:rsidP="00056667">
            <w:pPr>
              <w:pStyle w:val="Normal11"/>
            </w:pPr>
            <w:r>
              <w:t>DMO.OpkrævningFordringOpdater</w:t>
            </w:r>
            <w:r>
              <w:fldChar w:fldCharType="begin"/>
            </w:r>
            <w:r>
              <w:instrText xml:space="preserve"> XE "</w:instrText>
            </w:r>
            <w:r w:rsidRPr="003660C1">
              <w:instrText>DMO.OpkrævningFordringOpdater</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Fordringen er tilbagekaldt, og der er sket en modpostering. </w:t>
            </w:r>
          </w:p>
          <w:p w:rsidR="00056667" w:rsidRDefault="00056667" w:rsidP="00056667">
            <w:pPr>
              <w:pStyle w:val="Normal11"/>
            </w:pPr>
          </w:p>
          <w:p w:rsidR="00056667" w:rsidRDefault="00056667" w:rsidP="00056667">
            <w:pPr>
              <w:pStyle w:val="Normal11"/>
            </w:pPr>
            <w:r>
              <w:t xml:space="preserve">Det fremgår af fordringen, at denne er tilbagekaldt. </w:t>
            </w:r>
          </w:p>
          <w:p w:rsidR="00056667" w:rsidRDefault="00056667" w:rsidP="00056667">
            <w:pPr>
              <w:pStyle w:val="Normal11"/>
            </w:pPr>
          </w:p>
          <w:p w:rsidR="00056667" w:rsidRDefault="00056667" w:rsidP="00056667">
            <w:pPr>
              <w:pStyle w:val="Normal11"/>
            </w:pPr>
            <w:r>
              <w:t xml:space="preserve">Eventuelle indbetalinger, der har dækket den returnerede fordring er omfattet af kontoens principper og </w:t>
            </w:r>
            <w:r>
              <w:lastRenderedPageBreak/>
              <w:t>håndteres i usecase 12.16.</w:t>
            </w:r>
          </w:p>
          <w:p w:rsidR="00056667" w:rsidRDefault="00056667" w:rsidP="00056667">
            <w:pPr>
              <w:pStyle w:val="Normal11"/>
            </w:pPr>
          </w:p>
          <w:p w:rsidR="00056667" w:rsidRDefault="00056667" w:rsidP="00056667">
            <w:pPr>
              <w:pStyle w:val="Normal11"/>
            </w:pPr>
            <w:r>
              <w:t>Renter, som er påløbet den/de fordringer der tilbagekaldes, er tilbagerullet, incl evtentuelle dækninger af disse.</w:t>
            </w:r>
          </w:p>
          <w:p w:rsidR="00056667" w:rsidRDefault="00056667" w:rsidP="00056667">
            <w:pPr>
              <w:pStyle w:val="Normal11"/>
            </w:pPr>
          </w:p>
          <w:p w:rsidR="00056667" w:rsidRPr="00056667" w:rsidRDefault="00056667" w:rsidP="00056667">
            <w:pPr>
              <w:pStyle w:val="Normal11"/>
            </w:pPr>
            <w:r>
              <w:t xml:space="preserve">Der er foretaget de relevante regnskabsmæssige posteringer.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13.01 Annuller stop for konto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få annulleret stop for konto, når betingelserne herfor er opfyldt.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Det skal være muligt at annullere stop for konto for følgende kategorier:</w:t>
            </w:r>
          </w:p>
          <w:p w:rsidR="00056667" w:rsidRDefault="00056667" w:rsidP="00056667">
            <w:pPr>
              <w:pStyle w:val="Normal11"/>
            </w:pPr>
            <w:r>
              <w:t>- Stop for Rentetilskrivning</w:t>
            </w:r>
          </w:p>
          <w:p w:rsidR="00056667" w:rsidRDefault="00056667" w:rsidP="00056667">
            <w:pPr>
              <w:pStyle w:val="Normal11"/>
            </w:pPr>
            <w:r>
              <w:t>- Stop for Rykker</w:t>
            </w:r>
          </w:p>
          <w:p w:rsidR="00056667" w:rsidRDefault="00056667" w:rsidP="00056667">
            <w:pPr>
              <w:pStyle w:val="Normal11"/>
            </w:pPr>
            <w:r>
              <w:t>- Stop for Udbetaling</w:t>
            </w:r>
          </w:p>
          <w:p w:rsidR="00056667" w:rsidRDefault="00056667" w:rsidP="00056667">
            <w:pPr>
              <w:pStyle w:val="Normal11"/>
            </w:pPr>
            <w:r>
              <w:t>- Stop for Udligning</w:t>
            </w:r>
          </w:p>
          <w:p w:rsidR="00056667" w:rsidRDefault="00056667" w:rsidP="00056667">
            <w:pPr>
              <w:pStyle w:val="Normal11"/>
            </w:pPr>
          </w:p>
          <w:p w:rsidR="00056667" w:rsidRDefault="00056667" w:rsidP="00056667">
            <w:pPr>
              <w:pStyle w:val="Normal11"/>
            </w:pPr>
            <w:r>
              <w:t>Annullering kan ske på 2 måder:</w:t>
            </w:r>
          </w:p>
          <w:p w:rsidR="00056667" w:rsidRDefault="00056667" w:rsidP="00056667">
            <w:pPr>
              <w:pStyle w:val="Normal11"/>
            </w:pPr>
            <w:r>
              <w:t xml:space="preserve">1 - ved at sagsbehandler/bogholder manuelt fjerner stoppet </w:t>
            </w:r>
          </w:p>
          <w:p w:rsidR="00056667" w:rsidRDefault="00056667" w:rsidP="00056667">
            <w:pPr>
              <w:pStyle w:val="Normal11"/>
            </w:pPr>
            <w:r>
              <w:t xml:space="preserve">2 - når slutdato for stop er nået. </w:t>
            </w:r>
          </w:p>
          <w:p w:rsidR="00056667" w:rsidRDefault="00056667" w:rsidP="00056667">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056667" w:rsidRDefault="00056667" w:rsidP="00056667">
            <w:pPr>
              <w:pStyle w:val="Normal11"/>
            </w:pPr>
          </w:p>
          <w:p w:rsidR="00056667" w:rsidRDefault="00056667" w:rsidP="00056667">
            <w:pPr>
              <w:pStyle w:val="Normal11"/>
            </w:pPr>
            <w:r>
              <w:t>Specifikt For annullering af Rentestop gælder:</w:t>
            </w:r>
          </w:p>
          <w:p w:rsidR="00056667" w:rsidRDefault="00056667" w:rsidP="00056667">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056667" w:rsidRDefault="00056667" w:rsidP="00056667">
            <w:pPr>
              <w:pStyle w:val="Normal11"/>
            </w:pPr>
          </w:p>
          <w:p w:rsidR="00056667" w:rsidRDefault="00056667" w:rsidP="00056667">
            <w:pPr>
              <w:pStyle w:val="Normal11"/>
            </w:pPr>
            <w:r>
              <w:t>Specifikt For annullering af rykkerstop gælder:</w:t>
            </w:r>
          </w:p>
          <w:p w:rsidR="00056667" w:rsidRDefault="00056667" w:rsidP="00056667">
            <w:pPr>
              <w:pStyle w:val="Normal11"/>
            </w:pPr>
            <w:r>
              <w:t>Ingen yderligere krav</w:t>
            </w:r>
          </w:p>
          <w:p w:rsidR="00056667" w:rsidRDefault="00056667" w:rsidP="00056667">
            <w:pPr>
              <w:pStyle w:val="Normal11"/>
            </w:pPr>
          </w:p>
          <w:p w:rsidR="00056667" w:rsidRDefault="00056667" w:rsidP="00056667">
            <w:pPr>
              <w:pStyle w:val="Normal11"/>
            </w:pPr>
            <w:r>
              <w:t>Specifikt For annullering af udbetalingsstop gælder:</w:t>
            </w:r>
          </w:p>
          <w:p w:rsidR="00056667" w:rsidRDefault="00056667" w:rsidP="00056667">
            <w:pPr>
              <w:pStyle w:val="Normal11"/>
            </w:pPr>
            <w:r>
              <w:t>Ingen yderligere krav</w:t>
            </w:r>
          </w:p>
          <w:p w:rsidR="00056667" w:rsidRDefault="00056667" w:rsidP="00056667">
            <w:pPr>
              <w:pStyle w:val="Normal11"/>
            </w:pPr>
          </w:p>
          <w:p w:rsidR="00056667" w:rsidRDefault="00056667" w:rsidP="00056667">
            <w:pPr>
              <w:pStyle w:val="Normal11"/>
            </w:pPr>
            <w:r>
              <w:t>Specifikt For annullering af udligningsstop gælder:</w:t>
            </w:r>
          </w:p>
          <w:p w:rsidR="00056667" w:rsidRDefault="00056667" w:rsidP="00056667">
            <w:pPr>
              <w:pStyle w:val="Normal11"/>
            </w:pPr>
            <w:r>
              <w:t>Ingen yderligere krav</w:t>
            </w:r>
          </w:p>
          <w:p w:rsidR="00056667" w:rsidRDefault="00056667" w:rsidP="00056667">
            <w:pPr>
              <w:pStyle w:val="Normal11"/>
            </w:pPr>
          </w:p>
          <w:p w:rsidR="00056667" w:rsidRDefault="00056667" w:rsidP="00056667">
            <w:pPr>
              <w:pStyle w:val="Normal11"/>
            </w:pPr>
            <w:r>
              <w:t>Sporbarhed - Løsningen skal "logge" oplysning om hvilken medarbejder der har foretaget annullering af stoppet/ene og denne oplysninger skal herefter være umiddelbart tilgængelig.</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Default="00056667" w:rsidP="00056667">
            <w:pPr>
              <w:pStyle w:val="Normal11"/>
            </w:pPr>
            <w:r>
              <w:t>At aktøren er logget på systemet.</w:t>
            </w:r>
          </w:p>
          <w:p w:rsidR="00056667" w:rsidRPr="00056667" w:rsidRDefault="00056667" w:rsidP="00056667">
            <w:pPr>
              <w:pStyle w:val="Normal11"/>
            </w:pP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kunde.</w:t>
            </w:r>
          </w:p>
        </w:tc>
        <w:tc>
          <w:tcPr>
            <w:tcW w:w="3356" w:type="dxa"/>
            <w:shd w:val="clear" w:color="auto" w:fill="FFFFFF"/>
          </w:tcPr>
          <w:p w:rsidR="00056667" w:rsidRDefault="00056667" w:rsidP="00056667">
            <w:pPr>
              <w:pStyle w:val="Normal11"/>
            </w:pPr>
            <w:r>
              <w:t>Viser kundens navn samt en liste med de aktuelle administrative tiltag, der er knyttet til kontoen</w:t>
            </w:r>
          </w:p>
        </w:tc>
        <w:tc>
          <w:tcPr>
            <w:tcW w:w="3197" w:type="dxa"/>
            <w:shd w:val="clear" w:color="auto" w:fill="FFFFFF"/>
          </w:tcPr>
          <w:p w:rsidR="00056667" w:rsidRDefault="00056667" w:rsidP="00056667">
            <w:pPr>
              <w:pStyle w:val="Normal11"/>
            </w:pPr>
            <w:r>
              <w:t>CSRP.PersonStamoplysningerMultiHent</w:t>
            </w:r>
          </w:p>
          <w:p w:rsidR="00056667" w:rsidRDefault="00056667" w:rsidP="00056667">
            <w:pPr>
              <w:pStyle w:val="Normal11"/>
            </w:pPr>
            <w:r>
              <w:t>ES.VirksomhedStamOplysningSamlingHent</w:t>
            </w:r>
          </w:p>
          <w:p w:rsidR="00056667" w:rsidRDefault="00056667" w:rsidP="00056667">
            <w:pPr>
              <w:pStyle w:val="Normal11"/>
            </w:pPr>
            <w:r>
              <w:t>AKR.AlternativKontaktSamlingHent</w:t>
            </w:r>
          </w:p>
          <w:p w:rsidR="00056667" w:rsidRDefault="00056667" w:rsidP="00056667">
            <w:pPr>
              <w:pStyle w:val="Normal11"/>
            </w:pPr>
            <w:r>
              <w:lastRenderedPageBreak/>
              <w:t>DMS.OpkrævningKontoHent</w:t>
            </w:r>
            <w:r>
              <w:fldChar w:fldCharType="begin"/>
            </w:r>
            <w:r>
              <w:instrText xml:space="preserve"> XE "</w:instrText>
            </w:r>
            <w:r w:rsidRPr="00DF29FF">
              <w:instrText>DMS.OpkrævningKontoHent</w:instrText>
            </w:r>
            <w:r>
              <w:instrText xml:space="preserve">" </w:instrText>
            </w:r>
            <w:r>
              <w:fldChar w:fldCharType="end"/>
            </w:r>
            <w:r>
              <w:fldChar w:fldCharType="begin"/>
            </w:r>
            <w:r>
              <w:instrText xml:space="preserve"> XE "</w:instrText>
            </w:r>
            <w:r w:rsidRPr="00404C32">
              <w:instrText>AKR.AlternativKontaktSamlingHent</w:instrText>
            </w:r>
            <w:r>
              <w:instrText xml:space="preserve">" </w:instrText>
            </w:r>
            <w:r>
              <w:fldChar w:fldCharType="end"/>
            </w:r>
            <w:r>
              <w:fldChar w:fldCharType="begin"/>
            </w:r>
            <w:r>
              <w:instrText xml:space="preserve"> XE "</w:instrText>
            </w:r>
            <w:r w:rsidRPr="00A212DF">
              <w:instrText>ES.VirksomhedStamOplysningSamlingHent</w:instrText>
            </w:r>
            <w:r>
              <w:instrText xml:space="preserve">" </w:instrText>
            </w:r>
            <w:r>
              <w:fldChar w:fldCharType="end"/>
            </w:r>
            <w:r>
              <w:fldChar w:fldCharType="begin"/>
            </w:r>
            <w:r>
              <w:instrText xml:space="preserve"> XE "</w:instrText>
            </w:r>
            <w:r w:rsidRPr="006B2B01">
              <w:instrText>CSRP.PersonStamoplysningerMultiHent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2: Vælg annuller stop for konto</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"annuller stop for konto". </w:t>
            </w:r>
          </w:p>
          <w:p w:rsidR="00056667" w:rsidRDefault="00056667" w:rsidP="00056667">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rsidR="00056667" w:rsidRDefault="00056667" w:rsidP="00056667">
            <w:pPr>
              <w:pStyle w:val="Normal11"/>
            </w:pPr>
            <w:r>
              <w:t xml:space="preserve">Løsningen giver mulighed for at annullere eller ændre et/flere stop på kontoen. </w:t>
            </w:r>
          </w:p>
          <w:p w:rsidR="00056667" w:rsidRDefault="00056667" w:rsidP="00056667">
            <w:pPr>
              <w:pStyle w:val="Normal11"/>
            </w:pPr>
          </w:p>
          <w:p w:rsidR="00056667" w:rsidRDefault="00056667" w:rsidP="00056667">
            <w:pPr>
              <w:pStyle w:val="Normal11"/>
            </w:pPr>
            <w:r>
              <w:t>Der vælges et/flere stop i listen og disse kan så enten annulleres eller ændres ved at opsætte en slutdato for det/de stop.</w:t>
            </w:r>
          </w:p>
          <w:p w:rsidR="00056667" w:rsidRDefault="00056667" w:rsidP="00056667">
            <w:pPr>
              <w:pStyle w:val="Normal11"/>
            </w:pPr>
          </w:p>
          <w:p w:rsidR="00056667" w:rsidRDefault="00056667" w:rsidP="00056667">
            <w:pPr>
              <w:pStyle w:val="Normal11"/>
            </w:pPr>
            <w:r>
              <w:t>Det skal være muligt at nulstille indtastede felter.</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DMS.OpkrævningIndsatsAdministrativtTiltagList</w:t>
            </w:r>
            <w:r>
              <w:fldChar w:fldCharType="begin"/>
            </w:r>
            <w:r>
              <w:instrText xml:space="preserve"> XE "</w:instrText>
            </w:r>
            <w:r w:rsidRPr="00C216C8">
              <w:instrText>DMS.OpkrævningIndsatsAdministrativtTiltagList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Vælg godkend</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godkend</w:t>
            </w:r>
          </w:p>
        </w:tc>
        <w:tc>
          <w:tcPr>
            <w:tcW w:w="3356" w:type="dxa"/>
            <w:shd w:val="clear" w:color="auto" w:fill="FFFFFF"/>
          </w:tcPr>
          <w:p w:rsidR="00056667" w:rsidRDefault="00056667" w:rsidP="00056667">
            <w:pPr>
              <w:pStyle w:val="Normal11"/>
            </w:pPr>
            <w:r>
              <w:t xml:space="preserve">Foretager validering. </w:t>
            </w:r>
          </w:p>
          <w:p w:rsidR="00056667" w:rsidRDefault="00056667" w:rsidP="00056667">
            <w:pPr>
              <w:pStyle w:val="Normal11"/>
            </w:pPr>
            <w:r>
              <w:t xml:space="preserve">Spørger aktør om det valgte er korrekt og giver mulighed for at vælge godkend eller fortryd. </w:t>
            </w:r>
          </w:p>
          <w:p w:rsidR="00056667" w:rsidRDefault="00056667" w:rsidP="00056667">
            <w:pPr>
              <w:pStyle w:val="Normal11"/>
            </w:pPr>
          </w:p>
          <w:p w:rsidR="00056667" w:rsidRDefault="00056667" w:rsidP="00056667">
            <w:pPr>
              <w:pStyle w:val="Normal11"/>
            </w:pPr>
            <w:r>
              <w:t>Hvis "godkend" gemmes oplysninger og der returneres til use case 13.07.</w:t>
            </w:r>
          </w:p>
          <w:p w:rsidR="00056667" w:rsidRDefault="00056667" w:rsidP="00056667">
            <w:pPr>
              <w:pStyle w:val="Normal11"/>
            </w:pPr>
          </w:p>
          <w:p w:rsidR="00056667" w:rsidRDefault="00056667" w:rsidP="00056667">
            <w:pPr>
              <w:pStyle w:val="Normal11"/>
            </w:pPr>
            <w:r>
              <w:t>Hvis "fortryd" returneres til trin 1.</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DMS.OpkrævningIndsatsAdministrativtTiltagOpdater</w:t>
            </w:r>
          </w:p>
          <w:p w:rsidR="00056667" w:rsidRDefault="00056667" w:rsidP="00056667">
            <w:pPr>
              <w:pStyle w:val="Normal11"/>
            </w:pPr>
            <w:r>
              <w:t>DMS.OpkrævningIndsatsAdministrativtTiltagSlet</w:t>
            </w:r>
            <w:r>
              <w:fldChar w:fldCharType="begin"/>
            </w:r>
            <w:r>
              <w:instrText xml:space="preserve"> XE "</w:instrText>
            </w:r>
            <w:r w:rsidRPr="00100E28">
              <w:instrText>DMS.OpkrævningIndsatsAdministrativtTiltagSlet</w:instrText>
            </w:r>
            <w:r>
              <w:instrText xml:space="preserve">" </w:instrText>
            </w:r>
            <w:r>
              <w:fldChar w:fldCharType="end"/>
            </w:r>
            <w:r>
              <w:fldChar w:fldCharType="begin"/>
            </w:r>
            <w:r>
              <w:instrText xml:space="preserve"> XE "</w:instrText>
            </w:r>
            <w:r w:rsidRPr="00136DA6">
              <w:instrText>DMS.OpkrævningIndsatsAdministrativtTiltagOpdater</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At stop for konto er annulleret.</w:t>
            </w:r>
          </w:p>
          <w:p w:rsidR="00056667" w:rsidRDefault="00056667" w:rsidP="00056667">
            <w:pPr>
              <w:pStyle w:val="Normal11"/>
            </w:pPr>
            <w:r>
              <w:t>At rente er opdateret, hvis annullering/ændring af stop vedrører rente.</w:t>
            </w:r>
          </w:p>
          <w:p w:rsidR="00056667" w:rsidRDefault="00056667" w:rsidP="00056667">
            <w:pPr>
              <w:pStyle w:val="Normal11"/>
            </w:pPr>
            <w:r>
              <w:t>At historikken på det/de annullerede stop herefter er tilgængelige i DM.</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Pr="00056667" w:rsidRDefault="00056667" w:rsidP="00056667">
            <w:pPr>
              <w:pStyle w:val="Normal11"/>
            </w:pPr>
            <w:r>
              <w:t>Oplysning hvilken medarbejder der har annulleret stop er gemt i løsningen og fremover umiddelbart tilgængelig.</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13.03 Opret stop for konto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indsætte et stop på kundens konto indenfor forskellige kategorier.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Markeringen har til formål at stoppe kundens konto indenfor nedenstående kategorier:</w:t>
            </w:r>
          </w:p>
          <w:p w:rsidR="00056667" w:rsidRDefault="00056667" w:rsidP="00056667">
            <w:pPr>
              <w:pStyle w:val="Normal11"/>
            </w:pPr>
            <w:r>
              <w:t>- Stop for Rentetilskrivning</w:t>
            </w:r>
          </w:p>
          <w:p w:rsidR="00056667" w:rsidRDefault="00056667" w:rsidP="00056667">
            <w:pPr>
              <w:pStyle w:val="Normal11"/>
            </w:pPr>
            <w:r>
              <w:t>- Stop for Rykker</w:t>
            </w:r>
          </w:p>
          <w:p w:rsidR="00056667" w:rsidRDefault="00056667" w:rsidP="00056667">
            <w:pPr>
              <w:pStyle w:val="Normal11"/>
            </w:pPr>
            <w:r>
              <w:t>- Stop for Udbetaling</w:t>
            </w:r>
          </w:p>
          <w:p w:rsidR="00056667" w:rsidRDefault="00056667" w:rsidP="00056667">
            <w:pPr>
              <w:pStyle w:val="Normal11"/>
            </w:pPr>
            <w:r>
              <w:t>- Stop for Udligning</w:t>
            </w:r>
          </w:p>
          <w:p w:rsidR="00056667" w:rsidRDefault="00056667" w:rsidP="00056667">
            <w:pPr>
              <w:pStyle w:val="Normal11"/>
            </w:pPr>
          </w:p>
          <w:p w:rsidR="00056667" w:rsidRDefault="00056667" w:rsidP="00056667">
            <w:pPr>
              <w:pStyle w:val="Normal11"/>
            </w:pPr>
            <w:r>
              <w:t xml:space="preserve">Der skal i forbindelse med oprettelse af stop indsættes en slutdato for stoppet (feltet er obligatorisk). Slutdato kan maksimalt være 1 år frem. Det skal knyttes en kommentar til stoppet (obligatorisk). D.v.s. der gives et antal muligheder (5-10). </w:t>
            </w:r>
          </w:p>
          <w:p w:rsidR="00056667" w:rsidRDefault="00056667" w:rsidP="00056667">
            <w:pPr>
              <w:pStyle w:val="Normal11"/>
            </w:pPr>
          </w:p>
          <w:p w:rsidR="00056667" w:rsidRDefault="00056667" w:rsidP="00056667">
            <w:pPr>
              <w:pStyle w:val="Normal11"/>
            </w:pPr>
            <w:r>
              <w:t>Såfremt kontoen er omfattet af et eller flere stop, fremgår dette af kundens kontooversigt. Dette vil ikke blokere for at sagsbehandleren kan sætte yderligere stop på kontoen</w:t>
            </w:r>
          </w:p>
          <w:p w:rsidR="00056667" w:rsidRDefault="00056667" w:rsidP="00056667">
            <w:pPr>
              <w:pStyle w:val="Normal11"/>
            </w:pPr>
          </w:p>
          <w:p w:rsidR="00056667" w:rsidRDefault="00056667" w:rsidP="00056667">
            <w:pPr>
              <w:pStyle w:val="Normal11"/>
            </w:pPr>
            <w:r>
              <w:t>Specifikt for RenteStop gælder:</w:t>
            </w:r>
          </w:p>
          <w:p w:rsidR="00056667" w:rsidRDefault="00056667" w:rsidP="00056667">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056667" w:rsidRDefault="00056667" w:rsidP="00056667">
            <w:pPr>
              <w:pStyle w:val="Normal11"/>
            </w:pPr>
          </w:p>
          <w:p w:rsidR="00056667" w:rsidRDefault="00056667" w:rsidP="00056667">
            <w:pPr>
              <w:pStyle w:val="Normal11"/>
            </w:pPr>
            <w:r>
              <w:t>Specifikt For Rykkerstop gælder:</w:t>
            </w:r>
          </w:p>
          <w:p w:rsidR="00056667" w:rsidRDefault="00056667" w:rsidP="00056667">
            <w:pPr>
              <w:pStyle w:val="Normal11"/>
            </w:pPr>
            <w:r>
              <w:t xml:space="preserve">Stop for rykker giver sagsbehandleren mulighed for, ud fra en konkret vurdering, at stoppe for dannelse og udskrivning af rykker for manglende betaling for en given kunde. </w:t>
            </w:r>
          </w:p>
          <w:p w:rsidR="00056667" w:rsidRDefault="00056667" w:rsidP="00056667">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056667" w:rsidRDefault="00056667" w:rsidP="00056667">
            <w:pPr>
              <w:pStyle w:val="Normal11"/>
            </w:pPr>
          </w:p>
          <w:p w:rsidR="00056667" w:rsidRDefault="00056667" w:rsidP="00056667">
            <w:pPr>
              <w:pStyle w:val="Normal11"/>
            </w:pPr>
            <w:r>
              <w:t>Specifikt For Udbetalingsstop gælder:</w:t>
            </w:r>
          </w:p>
          <w:p w:rsidR="00056667" w:rsidRDefault="00056667" w:rsidP="00056667">
            <w:pPr>
              <w:pStyle w:val="Normal11"/>
            </w:pPr>
            <w:r>
              <w:t xml:space="preserve">Det skal være muligt at indsætte en tekst (der gives et antal muligheder for at vælge en foruddefineret tekst) i forbindelse med oprettelse af stop for udbetaling. </w:t>
            </w:r>
          </w:p>
          <w:p w:rsidR="00056667" w:rsidRDefault="00056667" w:rsidP="00056667">
            <w:pPr>
              <w:pStyle w:val="Normal11"/>
            </w:pPr>
          </w:p>
          <w:p w:rsidR="00056667" w:rsidRDefault="00056667" w:rsidP="00056667">
            <w:pPr>
              <w:pStyle w:val="Normal11"/>
            </w:pPr>
            <w:r>
              <w:t>Specifikt For Udligningstop gælder:</w:t>
            </w:r>
          </w:p>
          <w:p w:rsidR="00056667" w:rsidRDefault="00056667" w:rsidP="00056667">
            <w:pPr>
              <w:pStyle w:val="Normal11"/>
            </w:pPr>
            <w:r>
              <w:t>Markering for udligningsstop på kontoen medfører, at kontoen ikke kan udlignes på nogen måde.</w:t>
            </w:r>
          </w:p>
          <w:p w:rsidR="00056667" w:rsidRDefault="00056667" w:rsidP="00056667">
            <w:pPr>
              <w:pStyle w:val="Normal11"/>
            </w:pPr>
          </w:p>
          <w:p w:rsidR="00056667" w:rsidRDefault="00056667" w:rsidP="00056667">
            <w:pPr>
              <w:pStyle w:val="Normal11"/>
            </w:pPr>
            <w:r>
              <w:t>Sporbarhed - oplysning om hvilken medarbejder der har oprette stop skal "logges" og efterfølgende skal denne oplysning være umiddelbart tilgængelig.</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 xml:space="preserve">Ad hoc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systemet.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lastRenderedPageBreak/>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Vælger kunde. </w:t>
            </w:r>
          </w:p>
        </w:tc>
        <w:tc>
          <w:tcPr>
            <w:tcW w:w="3356" w:type="dxa"/>
            <w:shd w:val="clear" w:color="auto" w:fill="FFFFFF"/>
          </w:tcPr>
          <w:p w:rsidR="00056667" w:rsidRDefault="00056667" w:rsidP="00056667">
            <w:pPr>
              <w:pStyle w:val="Normal11"/>
            </w:pPr>
            <w:r>
              <w:t xml:space="preserve">Viser kundens konto. </w:t>
            </w:r>
          </w:p>
        </w:tc>
        <w:tc>
          <w:tcPr>
            <w:tcW w:w="3197" w:type="dxa"/>
            <w:shd w:val="clear" w:color="auto" w:fill="FFFFFF"/>
          </w:tcPr>
          <w:p w:rsidR="00056667" w:rsidRDefault="00056667" w:rsidP="00056667">
            <w:pPr>
              <w:pStyle w:val="Normal11"/>
            </w:pPr>
            <w:r>
              <w:t>DMS.OpkrævningKontoHent</w:t>
            </w:r>
          </w:p>
          <w:p w:rsidR="00056667" w:rsidRDefault="00056667" w:rsidP="00056667">
            <w:pPr>
              <w:pStyle w:val="Normal11"/>
            </w:pPr>
            <w:r>
              <w:t>AKR.AlternativKontaktSamlingHent</w:t>
            </w:r>
          </w:p>
          <w:p w:rsidR="00056667" w:rsidRDefault="00056667" w:rsidP="00056667">
            <w:pPr>
              <w:pStyle w:val="Normal11"/>
            </w:pPr>
            <w:r>
              <w:t>CSRP.PersonStamoplysningerMultiHent</w:t>
            </w:r>
          </w:p>
          <w:p w:rsidR="00056667" w:rsidRDefault="00056667" w:rsidP="00056667">
            <w:pPr>
              <w:pStyle w:val="Normal11"/>
            </w:pPr>
            <w:r>
              <w:t>ES.VirksomhedStamOplysningSamlingHent</w:t>
            </w:r>
            <w:r>
              <w:fldChar w:fldCharType="begin"/>
            </w:r>
            <w:r>
              <w:instrText xml:space="preserve"> XE "</w:instrText>
            </w:r>
            <w:r w:rsidRPr="00145045">
              <w:instrText>ES.VirksomhedStamOplysningSamlingHent</w:instrText>
            </w:r>
            <w:r>
              <w:instrText xml:space="preserve">" </w:instrText>
            </w:r>
            <w:r>
              <w:fldChar w:fldCharType="end"/>
            </w:r>
            <w:r>
              <w:fldChar w:fldCharType="begin"/>
            </w:r>
            <w:r>
              <w:instrText xml:space="preserve"> XE "</w:instrText>
            </w:r>
            <w:r w:rsidRPr="00C15151">
              <w:instrText>CSRP.PersonStamoplysningerMultiHent</w:instrText>
            </w:r>
            <w:r>
              <w:instrText xml:space="preserve">" </w:instrText>
            </w:r>
            <w:r>
              <w:fldChar w:fldCharType="end"/>
            </w:r>
            <w:r>
              <w:fldChar w:fldCharType="begin"/>
            </w:r>
            <w:r>
              <w:instrText xml:space="preserve"> XE "</w:instrText>
            </w:r>
            <w:r w:rsidRPr="006E0DCE">
              <w:instrText>AKR.AlternativKontaktSamlingHent</w:instrText>
            </w:r>
            <w:r>
              <w:instrText xml:space="preserve">" </w:instrText>
            </w:r>
            <w:r>
              <w:fldChar w:fldCharType="end"/>
            </w:r>
            <w:r>
              <w:fldChar w:fldCharType="begin"/>
            </w:r>
            <w:r>
              <w:instrText xml:space="preserve"> XE "</w:instrText>
            </w:r>
            <w:r w:rsidRPr="00050FA8">
              <w:instrText>DMS.OpkrævningKontoHent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Indsæt stop for konto</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056667" w:rsidRDefault="00056667" w:rsidP="00056667">
            <w:pPr>
              <w:pStyle w:val="Normal11"/>
            </w:pPr>
            <w:r>
              <w:t xml:space="preserve"> Der vises en liste over eksisterende aktuelle/fremtidige stop på kontoen.</w:t>
            </w:r>
          </w:p>
          <w:p w:rsidR="00056667" w:rsidRDefault="00056667" w:rsidP="00056667">
            <w:pPr>
              <w:pStyle w:val="Normal11"/>
            </w:pPr>
          </w:p>
          <w:p w:rsidR="00056667" w:rsidRDefault="00056667" w:rsidP="00056667">
            <w:pPr>
              <w:pStyle w:val="Normal11"/>
            </w:pPr>
            <w:r>
              <w:t>Det fremgår om der findes aktuelle/fremtidige stop på kundens fordringer.</w:t>
            </w:r>
          </w:p>
          <w:p w:rsidR="00056667" w:rsidRDefault="00056667" w:rsidP="00056667">
            <w:pPr>
              <w:pStyle w:val="Normal11"/>
            </w:pPr>
            <w:r>
              <w:t xml:space="preserve">Det skal være muligt at vælge eller fravælge at se disse stop på kundens fordringer.   </w:t>
            </w:r>
          </w:p>
          <w:p w:rsidR="00056667" w:rsidRDefault="00056667" w:rsidP="00056667">
            <w:pPr>
              <w:pStyle w:val="Normal11"/>
            </w:pPr>
          </w:p>
          <w:p w:rsidR="00056667" w:rsidRDefault="00056667" w:rsidP="00056667">
            <w:pPr>
              <w:pStyle w:val="Normal11"/>
            </w:pPr>
            <w:r>
              <w:t xml:space="preserve">Løsningen giver mulighed for at oprette stop på kundens konto. </w:t>
            </w:r>
          </w:p>
          <w:p w:rsidR="00056667" w:rsidRDefault="00056667" w:rsidP="00056667">
            <w:pPr>
              <w:pStyle w:val="Normal11"/>
            </w:pPr>
            <w:r>
              <w:t xml:space="preserve">Der angives typen af stop.  </w:t>
            </w:r>
          </w:p>
          <w:p w:rsidR="00056667" w:rsidRDefault="00056667" w:rsidP="00056667">
            <w:pPr>
              <w:pStyle w:val="Normal11"/>
            </w:pPr>
            <w:r>
              <w:t>Der indsættes start- og slutdato for stoppet (obligatorisk) og der knyttes en kommentar/årsag til stoppet (obligatorisk).</w:t>
            </w:r>
          </w:p>
          <w:p w:rsidR="00056667" w:rsidRDefault="00056667" w:rsidP="00056667">
            <w:pPr>
              <w:pStyle w:val="Normal11"/>
            </w:pPr>
          </w:p>
          <w:p w:rsidR="00056667" w:rsidRDefault="00056667" w:rsidP="00056667">
            <w:pPr>
              <w:pStyle w:val="Normal11"/>
            </w:pPr>
            <w:r>
              <w:t>Det skal være muligt at nulstille indtastede felter.</w:t>
            </w:r>
          </w:p>
          <w:p w:rsidR="00056667" w:rsidRDefault="00056667" w:rsidP="00056667">
            <w:pPr>
              <w:pStyle w:val="Normal11"/>
            </w:pPr>
          </w:p>
          <w:p w:rsidR="00056667" w:rsidRDefault="00056667" w:rsidP="00056667">
            <w:pPr>
              <w:pStyle w:val="Normal11"/>
            </w:pPr>
            <w:r>
              <w:t>[DetailIndsats]</w:t>
            </w:r>
          </w:p>
          <w:p w:rsidR="00056667" w:rsidRDefault="00056667" w:rsidP="00056667">
            <w:pPr>
              <w:pStyle w:val="Normal11"/>
            </w:pPr>
            <w:r>
              <w:t>[DetailFordring]</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DMS.OpkrævningIndsatsAdministrativtTiltagList</w:t>
            </w:r>
            <w:r>
              <w:fldChar w:fldCharType="begin"/>
            </w:r>
            <w:r>
              <w:instrText xml:space="preserve"> XE "</w:instrText>
            </w:r>
            <w:r w:rsidRPr="00741C88">
              <w:instrText>DMS.OpkrævningIndsatsAdministrativtTiltagList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Bekræft stop for konto</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godkend</w:t>
            </w:r>
          </w:p>
        </w:tc>
        <w:tc>
          <w:tcPr>
            <w:tcW w:w="3356" w:type="dxa"/>
            <w:shd w:val="clear" w:color="auto" w:fill="FFFFFF"/>
          </w:tcPr>
          <w:p w:rsidR="00056667" w:rsidRDefault="00056667" w:rsidP="00056667">
            <w:pPr>
              <w:pStyle w:val="Normal11"/>
            </w:pPr>
            <w:r>
              <w:t xml:space="preserve">Foretager validering. </w:t>
            </w:r>
          </w:p>
          <w:p w:rsidR="00056667" w:rsidRDefault="00056667" w:rsidP="00056667">
            <w:pPr>
              <w:pStyle w:val="Normal11"/>
            </w:pPr>
            <w:r>
              <w:t xml:space="preserve">Spørger aktør om det valgte er korrekt og giver mulighed for at vælge godkend eller fortryd. </w:t>
            </w:r>
          </w:p>
          <w:p w:rsidR="00056667" w:rsidRDefault="00056667" w:rsidP="00056667">
            <w:pPr>
              <w:pStyle w:val="Normal11"/>
            </w:pPr>
            <w:r>
              <w:t>Hvis "godkend" gemmes oplysninger og der returneres til use case 13.07.</w:t>
            </w:r>
          </w:p>
          <w:p w:rsidR="00056667" w:rsidRDefault="00056667" w:rsidP="00056667">
            <w:pPr>
              <w:pStyle w:val="Normal11"/>
            </w:pPr>
            <w:r>
              <w:t xml:space="preserve">Hvis "fortryd" returneres til trin 1 </w:t>
            </w:r>
          </w:p>
          <w:p w:rsidR="00056667" w:rsidRDefault="00056667" w:rsidP="00056667">
            <w:pPr>
              <w:pStyle w:val="Normal11"/>
            </w:pPr>
            <w:r>
              <w:t>[Valideringsfejl]</w:t>
            </w:r>
          </w:p>
          <w:p w:rsidR="00056667" w:rsidRDefault="00056667" w:rsidP="00056667">
            <w:pPr>
              <w:pStyle w:val="Normal11"/>
            </w:pPr>
          </w:p>
          <w:p w:rsidR="00056667" w:rsidRDefault="00056667" w:rsidP="00056667">
            <w:pPr>
              <w:pStyle w:val="Normal11"/>
            </w:pPr>
            <w:r>
              <w:t xml:space="preserve">. Hvis stop vedrører rente og startdato for stop ligger forud i tid, og der i mellemtiden er beregnet og tilskrevet rente, skal denne rente tilbagerulles. </w:t>
            </w:r>
          </w:p>
          <w:p w:rsidR="00056667" w:rsidRDefault="00056667" w:rsidP="00056667">
            <w:pPr>
              <w:pStyle w:val="Normal11"/>
            </w:pPr>
          </w:p>
          <w:p w:rsidR="00056667" w:rsidRDefault="00056667" w:rsidP="00056667">
            <w:pPr>
              <w:pStyle w:val="Normal11"/>
            </w:pPr>
            <w:r>
              <w:t xml:space="preserve"> </w:t>
            </w:r>
          </w:p>
        </w:tc>
        <w:tc>
          <w:tcPr>
            <w:tcW w:w="3197" w:type="dxa"/>
            <w:shd w:val="clear" w:color="auto" w:fill="FFFFFF"/>
          </w:tcPr>
          <w:p w:rsidR="00056667" w:rsidRDefault="00056667" w:rsidP="00056667">
            <w:pPr>
              <w:pStyle w:val="Normal11"/>
            </w:pPr>
            <w:r>
              <w:t>DMS.OpkrævningIndsatsAdministrativtTiltagOpret</w:t>
            </w:r>
          </w:p>
          <w:p w:rsidR="00056667" w:rsidRDefault="00056667" w:rsidP="00056667">
            <w:pPr>
              <w:pStyle w:val="Normal11"/>
            </w:pPr>
            <w:r>
              <w:t>DMS.OpkrævningIndsatsAdministrativtTiltagOpdater</w:t>
            </w:r>
            <w:r>
              <w:fldChar w:fldCharType="begin"/>
            </w:r>
            <w:r>
              <w:instrText xml:space="preserve"> XE "</w:instrText>
            </w:r>
            <w:r w:rsidRPr="009A638F">
              <w:instrText>DMS.OpkrævningIndsatsAdministrativtTiltagOpdater</w:instrText>
            </w:r>
            <w:r>
              <w:instrText xml:space="preserve">" </w:instrText>
            </w:r>
            <w:r>
              <w:fldChar w:fldCharType="end"/>
            </w:r>
            <w:r>
              <w:fldChar w:fldCharType="begin"/>
            </w:r>
            <w:r>
              <w:instrText xml:space="preserve"> XE "</w:instrText>
            </w:r>
            <w:r w:rsidRPr="00894F98">
              <w:instrText>DMS.OpkrævningIndsatsAdministrativtTiltagOpret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Slutbetingelser</w:t>
            </w:r>
          </w:p>
          <w:p w:rsidR="00056667" w:rsidRDefault="00056667" w:rsidP="00056667">
            <w:pPr>
              <w:pStyle w:val="Normal11"/>
            </w:pPr>
            <w:r>
              <w:t>Stop for konto er oprettet med angivelse af periode og slutdato samt en kommentar for årsagen.</w:t>
            </w:r>
          </w:p>
          <w:p w:rsidR="00056667" w:rsidRDefault="00056667" w:rsidP="00056667">
            <w:pPr>
              <w:pStyle w:val="Normal11"/>
            </w:pPr>
          </w:p>
          <w:p w:rsidR="00056667" w:rsidRDefault="00056667" w:rsidP="00056667">
            <w:pPr>
              <w:pStyle w:val="Normal11"/>
            </w:pPr>
            <w:r>
              <w:t>Det fremgår af kontoen, at den/de er omfattet af et stop.</w:t>
            </w:r>
          </w:p>
          <w:p w:rsidR="00056667" w:rsidRDefault="00056667" w:rsidP="00056667">
            <w:pPr>
              <w:pStyle w:val="Normal11"/>
            </w:pPr>
          </w:p>
          <w:p w:rsidR="00056667" w:rsidRDefault="00056667" w:rsidP="00056667">
            <w:pPr>
              <w:pStyle w:val="Normal11"/>
            </w:pPr>
            <w:r>
              <w:t>Hvis rentestop, og startdato for stop ligger forud i tid, og der i mellemtiden er beregnet og tilskrevet rente, er denne rente tilbagerullet.</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Pr="00056667" w:rsidRDefault="00056667" w:rsidP="00056667">
            <w:pPr>
              <w:pStyle w:val="Normal11"/>
            </w:pPr>
            <w:r>
              <w:t>Oplysning om hvilken medarbejder der har foretaget oprettelse af stop er "logget" og herefter umiddelbart tilgængeligt.</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13.04 Dan manuelt indbetalingskort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Formål</w:t>
            </w:r>
          </w:p>
          <w:p w:rsidR="00056667" w:rsidRDefault="00056667" w:rsidP="00056667">
            <w:pPr>
              <w:pStyle w:val="Normal11"/>
            </w:pPr>
            <w:r>
              <w:t xml:space="preserve">At danne manuelle indbetalingskort, som gør det let og enkelt for virksomheder og borgere at foretage indbetalinger.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 xml:space="preserve">På anmodning fra kunden skal bogholderen/sagsbehandleren i løsningen kunne danne et manuelt indbetalingskort på en fordring, en samling af fordringer eller alle fordringer på kontoen. </w:t>
            </w:r>
          </w:p>
          <w:p w:rsidR="00056667" w:rsidRDefault="00056667" w:rsidP="00056667">
            <w:pPr>
              <w:pStyle w:val="Normal11"/>
            </w:pPr>
          </w:p>
          <w:p w:rsidR="00056667" w:rsidRDefault="00056667" w:rsidP="00056667">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056667" w:rsidRDefault="00056667" w:rsidP="00056667">
            <w:pPr>
              <w:pStyle w:val="Normal11"/>
            </w:pPr>
          </w:p>
          <w:p w:rsidR="00056667" w:rsidRDefault="00056667" w:rsidP="00056667">
            <w:pPr>
              <w:pStyle w:val="Normal11"/>
            </w:pPr>
            <w:r>
              <w:t>Det skal være muligt at undlade at vælge nogle fordringer og således få udsendt et indbetalingskort uden beløb på.</w:t>
            </w:r>
          </w:p>
          <w:p w:rsidR="00056667" w:rsidRDefault="00056667" w:rsidP="00056667">
            <w:pPr>
              <w:pStyle w:val="Normal11"/>
            </w:pPr>
          </w:p>
          <w:p w:rsidR="00056667" w:rsidRDefault="00056667" w:rsidP="00056667">
            <w:pPr>
              <w:pStyle w:val="Normal11"/>
            </w:pPr>
            <w:r>
              <w:t>De fordringer som er medtaget på indbetalingskortet er også specificeret på det indbetalingskort der udsendes.</w:t>
            </w:r>
          </w:p>
          <w:p w:rsidR="00056667" w:rsidRDefault="00056667" w:rsidP="00056667">
            <w:pPr>
              <w:pStyle w:val="Normal11"/>
            </w:pPr>
          </w:p>
          <w:p w:rsidR="00056667" w:rsidRDefault="00056667" w:rsidP="00056667">
            <w:pPr>
              <w:pStyle w:val="Normal11"/>
            </w:pPr>
            <w:r>
              <w:t>Oplysning om hvilken medarbejder der har initieret dannelse af indbetalingskort er "logget" og herefter umiddelbart tilgængeligt.</w:t>
            </w:r>
          </w:p>
          <w:p w:rsidR="00056667" w:rsidRDefault="00056667" w:rsidP="00056667">
            <w:pPr>
              <w:pStyle w:val="Normal11"/>
            </w:pP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Sagsbehandler</w:t>
            </w:r>
          </w:p>
          <w:p w:rsidR="00056667" w:rsidRPr="00056667" w:rsidRDefault="00056667" w:rsidP="00056667">
            <w:pPr>
              <w:pStyle w:val="Normal11"/>
            </w:pPr>
            <w:r>
              <w:t>Bogholder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 er logget på,løsningen</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kunde</w:t>
            </w:r>
          </w:p>
        </w:tc>
        <w:tc>
          <w:tcPr>
            <w:tcW w:w="3356" w:type="dxa"/>
            <w:shd w:val="clear" w:color="auto" w:fill="FFFFFF"/>
          </w:tcPr>
          <w:p w:rsidR="00056667" w:rsidRDefault="00056667" w:rsidP="00056667">
            <w:pPr>
              <w:pStyle w:val="Normal11"/>
            </w:pPr>
            <w:r>
              <w:t>Viser kundens konto og lister kundens udækkede fordringer. Der gives mulighed for at markere hvilke fordringer indbetalingskortet skal omfatte. Det skal være muligt at vælge alle udække fordringer eller alternativt undlade af vælge fordringer</w:t>
            </w:r>
          </w:p>
        </w:tc>
        <w:tc>
          <w:tcPr>
            <w:tcW w:w="3197" w:type="dxa"/>
            <w:shd w:val="clear" w:color="auto" w:fill="FFFFFF"/>
          </w:tcPr>
          <w:p w:rsidR="00056667" w:rsidRDefault="00056667" w:rsidP="00056667">
            <w:pPr>
              <w:pStyle w:val="Normal11"/>
            </w:pPr>
            <w:r>
              <w:t>DMS.OpkrævningFordringUdækketList</w:t>
            </w:r>
          </w:p>
          <w:p w:rsidR="00056667" w:rsidRDefault="00056667" w:rsidP="00056667">
            <w:pPr>
              <w:pStyle w:val="Normal11"/>
            </w:pPr>
            <w:r>
              <w:t>AKR.AlternativKontaktSamlingHent</w:t>
            </w:r>
          </w:p>
          <w:p w:rsidR="00056667" w:rsidRDefault="00056667" w:rsidP="00056667">
            <w:pPr>
              <w:pStyle w:val="Normal11"/>
            </w:pPr>
            <w:r>
              <w:t>ES.VirksomhedStamOplysningSamlingHent</w:t>
            </w:r>
          </w:p>
          <w:p w:rsidR="00056667" w:rsidRDefault="00056667" w:rsidP="00056667">
            <w:pPr>
              <w:pStyle w:val="Normal11"/>
            </w:pPr>
            <w:r>
              <w:t>DMS.OpkrævningKontoHent</w:t>
            </w:r>
          </w:p>
          <w:p w:rsidR="00056667" w:rsidRDefault="00056667" w:rsidP="00056667">
            <w:pPr>
              <w:pStyle w:val="Normal11"/>
            </w:pPr>
            <w:r>
              <w:t>CSRP.PersonStamoplysningerMultiHent</w:t>
            </w:r>
            <w:r>
              <w:fldChar w:fldCharType="begin"/>
            </w:r>
            <w:r>
              <w:instrText xml:space="preserve"> XE "</w:instrText>
            </w:r>
            <w:r w:rsidRPr="00CC2CFC">
              <w:instrText>CSRP.PersonStamoplysningerMultiHent</w:instrText>
            </w:r>
            <w:r>
              <w:instrText xml:space="preserve">" </w:instrText>
            </w:r>
            <w:r>
              <w:fldChar w:fldCharType="end"/>
            </w:r>
            <w:r>
              <w:fldChar w:fldCharType="begin"/>
            </w:r>
            <w:r>
              <w:instrText xml:space="preserve"> XE "</w:instrText>
            </w:r>
            <w:r w:rsidRPr="00E66F88">
              <w:instrText>DMS.OpkrævningKontoHent</w:instrText>
            </w:r>
            <w:r>
              <w:instrText xml:space="preserve">" </w:instrText>
            </w:r>
            <w:r>
              <w:fldChar w:fldCharType="end"/>
            </w:r>
            <w:r>
              <w:fldChar w:fldCharType="begin"/>
            </w:r>
            <w:r>
              <w:instrText xml:space="preserve"> XE "</w:instrText>
            </w:r>
            <w:r w:rsidRPr="00565E13">
              <w:instrText>ES.VirksomhedStamOplysningSamlingHent</w:instrText>
            </w:r>
            <w:r>
              <w:instrText xml:space="preserve">" </w:instrText>
            </w:r>
            <w:r>
              <w:fldChar w:fldCharType="end"/>
            </w:r>
            <w:r>
              <w:fldChar w:fldCharType="begin"/>
            </w:r>
            <w:r>
              <w:instrText xml:space="preserve"> XE "</w:instrText>
            </w:r>
            <w:r w:rsidRPr="00E81337">
              <w:instrText>AKR.AlternativKontaktSamlingHent</w:instrText>
            </w:r>
            <w:r>
              <w:instrText xml:space="preserve">" </w:instrText>
            </w:r>
            <w:r>
              <w:fldChar w:fldCharType="end"/>
            </w:r>
            <w:r>
              <w:fldChar w:fldCharType="begin"/>
            </w:r>
            <w:r>
              <w:instrText xml:space="preserve"> XE "</w:instrText>
            </w:r>
            <w:r w:rsidRPr="00AE3025">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Marker ønskede fordringer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Markerer de ønskede fordringer</w:t>
            </w:r>
          </w:p>
        </w:tc>
        <w:tc>
          <w:tcPr>
            <w:tcW w:w="3356" w:type="dxa"/>
            <w:shd w:val="clear" w:color="auto" w:fill="FFFFFF"/>
          </w:tcPr>
          <w:p w:rsidR="00056667" w:rsidRDefault="00056667" w:rsidP="00056667">
            <w:pPr>
              <w:pStyle w:val="Normal11"/>
            </w:pPr>
            <w:r>
              <w:t>Markerer de fordringer som indbetalingskortet skal omfatte eller ingen. Ved ingen dannes et indbetalingskort uden beløb</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Godkend oplysninger og send</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opret indbetalingskort eller annuller</w:t>
            </w:r>
          </w:p>
        </w:tc>
        <w:tc>
          <w:tcPr>
            <w:tcW w:w="3356" w:type="dxa"/>
            <w:shd w:val="clear" w:color="auto" w:fill="FFFFFF"/>
          </w:tcPr>
          <w:p w:rsidR="00056667" w:rsidRDefault="00056667" w:rsidP="00056667">
            <w:pPr>
              <w:pStyle w:val="Normal11"/>
            </w:pPr>
            <w:r>
              <w:t>Løsningen giver mulgihed for at oprette indbetalingskort eller annullere</w:t>
            </w:r>
          </w:p>
          <w:p w:rsidR="00056667" w:rsidRDefault="00056667" w:rsidP="00056667">
            <w:pPr>
              <w:pStyle w:val="Normal11"/>
            </w:pPr>
            <w:r>
              <w:lastRenderedPageBreak/>
              <w:t>Der sendes meddelelse til A&amp;D om at sende indbetalingskort til kunden</w:t>
            </w:r>
          </w:p>
          <w:p w:rsidR="00056667" w:rsidRDefault="00056667" w:rsidP="00056667">
            <w:pPr>
              <w:pStyle w:val="Normal11"/>
            </w:pPr>
          </w:p>
        </w:tc>
        <w:tc>
          <w:tcPr>
            <w:tcW w:w="3197" w:type="dxa"/>
            <w:shd w:val="clear" w:color="auto" w:fill="FFFFFF"/>
          </w:tcPr>
          <w:p w:rsidR="00056667" w:rsidRDefault="00056667" w:rsidP="00056667">
            <w:pPr>
              <w:pStyle w:val="Normal11"/>
            </w:pPr>
            <w:r>
              <w:lastRenderedPageBreak/>
              <w:t>DMS.OpkrævningIndbetalingskortOpret</w:t>
            </w:r>
          </w:p>
          <w:p w:rsidR="00056667" w:rsidRDefault="00056667" w:rsidP="00056667">
            <w:pPr>
              <w:pStyle w:val="Normal11"/>
            </w:pPr>
            <w:r>
              <w:t>AD.MeddelelseMultiSend</w:t>
            </w:r>
          </w:p>
          <w:p w:rsidR="00056667" w:rsidRDefault="00056667" w:rsidP="00056667">
            <w:pPr>
              <w:pStyle w:val="Normal11"/>
            </w:pPr>
            <w:r>
              <w:lastRenderedPageBreak/>
              <w:t>AD.MeddelelseStatusMultiHent</w:t>
            </w:r>
            <w:r>
              <w:fldChar w:fldCharType="begin"/>
            </w:r>
            <w:r>
              <w:instrText xml:space="preserve"> XE "</w:instrText>
            </w:r>
            <w:r w:rsidRPr="00D74D60">
              <w:instrText>AD.MeddelelseStatusMultiHent</w:instrText>
            </w:r>
            <w:r>
              <w:instrText xml:space="preserve">" </w:instrText>
            </w:r>
            <w:r>
              <w:fldChar w:fldCharType="end"/>
            </w:r>
            <w:r>
              <w:fldChar w:fldCharType="begin"/>
            </w:r>
            <w:r>
              <w:instrText xml:space="preserve"> XE "</w:instrText>
            </w:r>
            <w:r w:rsidRPr="005751B2">
              <w:instrText>AD.MeddelelseMultiSend</w:instrText>
            </w:r>
            <w:r>
              <w:instrText xml:space="preserve">" </w:instrText>
            </w:r>
            <w:r>
              <w:fldChar w:fldCharType="end"/>
            </w:r>
            <w:r>
              <w:fldChar w:fldCharType="begin"/>
            </w:r>
            <w:r>
              <w:instrText xml:space="preserve"> XE "</w:instrText>
            </w:r>
            <w:r w:rsidRPr="00124A32">
              <w:instrText>DMS.OpkrævningIndbetalingskortOpret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Indbetalingsoplysninger dannet og sendt til A&amp;D for udsendelse til kunde, og dermed er oplysninger efterfølgende tilgængelige i kundens kommunikationsmappe. </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Default="00056667" w:rsidP="00056667">
            <w:pPr>
              <w:pStyle w:val="Normal11"/>
            </w:pPr>
            <w:r>
              <w:t>Oplysning om hvilken medarbejder der har initieret dannelse af indbetalingskort er "logget" og herefter umiddelbart tilgængelig i løsningen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13.06 Opdater kontooplysninger</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At der er mulighed for at oprette eller ændre kontooplysninger, såsom udbetalingsgrænse eller kontonummer.</w:t>
            </w:r>
          </w:p>
          <w:p w:rsidR="00056667" w:rsidRDefault="00056667" w:rsidP="00056667">
            <w:pPr>
              <w:pStyle w:val="Normal11"/>
            </w:pPr>
          </w:p>
          <w:p w:rsidR="00056667" w:rsidRDefault="00056667" w:rsidP="00056667">
            <w:pPr>
              <w:pStyle w:val="Normal11"/>
            </w:pPr>
          </w:p>
          <w:p w:rsidR="00056667" w:rsidRDefault="00056667" w:rsidP="00056667">
            <w:pPr>
              <w:pStyle w:val="Normal11"/>
            </w:pPr>
            <w:r>
              <w:t>Beskrivelse oprettelse/ændring/sletning af kontonummer.</w:t>
            </w:r>
          </w:p>
          <w:p w:rsidR="00056667" w:rsidRDefault="00056667" w:rsidP="00056667">
            <w:pPr>
              <w:pStyle w:val="Normal11"/>
            </w:pPr>
            <w:r>
              <w:t>Som hovedregel er alle borgere og virksomheder Nemkonto pligtige, men der vil være tilfælde hvor en kunde(borger/virksomhed) ikke har en Nemkonto. Dette kan eksempelvis være en udenlandsk virksomhed/borger</w:t>
            </w:r>
          </w:p>
          <w:p w:rsidR="00056667" w:rsidRDefault="00056667" w:rsidP="00056667">
            <w:pPr>
              <w:pStyle w:val="Normal11"/>
            </w:pPr>
            <w:r>
              <w:t xml:space="preserve">Denne use case giver mulighed for at indberette, ændre eller slette et kontonummer. </w:t>
            </w:r>
          </w:p>
          <w:p w:rsidR="00056667" w:rsidRDefault="00056667" w:rsidP="00056667">
            <w:pPr>
              <w:pStyle w:val="Normal11"/>
            </w:pPr>
          </w:p>
          <w:p w:rsidR="00056667" w:rsidRDefault="00056667" w:rsidP="00056667">
            <w:pPr>
              <w:pStyle w:val="Normal11"/>
            </w:pPr>
            <w:r>
              <w:t>Beskrivelse udbetalingsgrænse</w:t>
            </w:r>
          </w:p>
          <w:p w:rsidR="00056667" w:rsidRDefault="00056667" w:rsidP="00056667">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056667" w:rsidRDefault="00056667" w:rsidP="00056667">
            <w:pPr>
              <w:pStyle w:val="Normal11"/>
            </w:pPr>
          </w:p>
          <w:p w:rsidR="00056667" w:rsidRDefault="00056667" w:rsidP="00056667">
            <w:pPr>
              <w:pStyle w:val="Normal11"/>
            </w:pPr>
            <w:r>
              <w:t>Eksempelvis hvis der er opstået en kreditsaldo p.g.a en negativ angivelse og kunden er klar over at der i de nærmeste dage vil opstå et beløb til betaling.</w:t>
            </w:r>
          </w:p>
          <w:p w:rsidR="00056667" w:rsidRDefault="00056667" w:rsidP="00056667">
            <w:pPr>
              <w:pStyle w:val="Normal11"/>
            </w:pPr>
            <w:r>
              <w:t>Vi udbetaler kun, når beløbet er mindst 100 kr., med mindre kunden eksplicit har ønsket, at alt skal udbetales - dvs. sat grænsen til 0.</w:t>
            </w:r>
          </w:p>
          <w:p w:rsidR="00056667" w:rsidRDefault="00056667" w:rsidP="00056667">
            <w:pPr>
              <w:pStyle w:val="Normal11"/>
            </w:pPr>
          </w:p>
          <w:p w:rsidR="00056667" w:rsidRDefault="00056667" w:rsidP="00056667">
            <w:pPr>
              <w:pStyle w:val="Normal11"/>
            </w:pPr>
            <w:r>
              <w:t>Hovedreglen er: "Kreditsaldoen udbetales først, når den er på 100 kr. eller derover, medmindre virksomheden tilkendegiver at ville have ethvert beløb uanset størrelse udbetalt."</w:t>
            </w:r>
          </w:p>
          <w:p w:rsidR="00056667" w:rsidRDefault="00056667" w:rsidP="00056667">
            <w:pPr>
              <w:pStyle w:val="Normal11"/>
            </w:pPr>
          </w:p>
          <w:p w:rsidR="00056667" w:rsidRDefault="00056667" w:rsidP="00056667">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056667" w:rsidRDefault="00056667" w:rsidP="00056667">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056667" w:rsidRDefault="00056667" w:rsidP="00056667">
            <w:pPr>
              <w:pStyle w:val="Normal11"/>
            </w:pPr>
          </w:p>
          <w:p w:rsidR="00056667" w:rsidRDefault="00056667" w:rsidP="00056667">
            <w:pPr>
              <w:pStyle w:val="Normal11"/>
            </w:pPr>
            <w:r>
              <w:t xml:space="preserve"> At kunden har opsat en udbetalingsgrænse hindrer ikke at beløb, som henstår fordi de er mindre end udbetalingsgrænsen, vil blive anvendt til at dække fordringer som opstår på kundens konto.</w:t>
            </w:r>
          </w:p>
          <w:p w:rsidR="00056667" w:rsidRDefault="00056667" w:rsidP="00056667">
            <w:pPr>
              <w:pStyle w:val="Normal11"/>
            </w:pPr>
          </w:p>
          <w:p w:rsidR="00056667" w:rsidRDefault="00056667" w:rsidP="00056667">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056667" w:rsidRDefault="00056667" w:rsidP="00056667">
            <w:pPr>
              <w:pStyle w:val="Normal11"/>
            </w:pPr>
          </w:p>
          <w:p w:rsidR="00056667" w:rsidRDefault="00056667" w:rsidP="00056667">
            <w:pPr>
              <w:pStyle w:val="Normal11"/>
            </w:pPr>
            <w:r>
              <w:t>I henhold til Opkrævningsloven forrentes en kreditsaldo op til 5.000 kr. Der vil således ikke ske rentetilskrivning af kreditsaldi &gt;5.000 kr.</w:t>
            </w:r>
          </w:p>
          <w:p w:rsidR="00056667" w:rsidRDefault="00056667" w:rsidP="00056667">
            <w:pPr>
              <w:pStyle w:val="Normal11"/>
            </w:pPr>
          </w:p>
          <w:p w:rsidR="00056667" w:rsidRDefault="00056667" w:rsidP="00056667">
            <w:pPr>
              <w:pStyle w:val="Normal11"/>
            </w:pPr>
            <w:r>
              <w:t>Kunden kan selv via adgang til kontoen ændre udbetalingsgrænsen eller give besked til en SKAT medarbejder om at udbetalingsgrænsen ønskes ændret.</w:t>
            </w:r>
          </w:p>
          <w:p w:rsidR="00056667" w:rsidRDefault="00056667" w:rsidP="00056667">
            <w:pPr>
              <w:pStyle w:val="Normal11"/>
            </w:pPr>
          </w:p>
          <w:p w:rsidR="00056667" w:rsidRDefault="00056667" w:rsidP="00056667">
            <w:pPr>
              <w:pStyle w:val="Normal11"/>
            </w:pPr>
            <w:r>
              <w:t>Use Casen anvendes udelukkende af Opkrævningsmyndigheden og dennes kunder.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Default="00056667" w:rsidP="00056667">
            <w:pPr>
              <w:pStyle w:val="Normal11"/>
            </w:pPr>
            <w:r>
              <w:t>Virksomhedsgodkender</w:t>
            </w:r>
          </w:p>
          <w:p w:rsidR="00056667" w:rsidRPr="00056667" w:rsidRDefault="00056667" w:rsidP="00056667">
            <w:pPr>
              <w:pStyle w:val="Normal11"/>
            </w:pPr>
            <w:r>
              <w:t>KundeActor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Default="00056667" w:rsidP="00056667">
            <w:pPr>
              <w:pStyle w:val="Normal11"/>
            </w:pPr>
            <w:r>
              <w:t xml:space="preserve">Hovedvej: Kunde, virksomhedsgodkender eller bogholder er logget på løsningen. </w:t>
            </w:r>
          </w:p>
          <w:p w:rsidR="00056667" w:rsidRPr="00056667" w:rsidRDefault="00056667" w:rsidP="00056667">
            <w:pPr>
              <w:pStyle w:val="Normal11"/>
            </w:pPr>
            <w:r>
              <w:lastRenderedPageBreak/>
              <w:t>Variant: Bogholder er logget på løsningen</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Vis kundes konto</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 kundens konto. </w:t>
            </w:r>
          </w:p>
        </w:tc>
        <w:tc>
          <w:tcPr>
            <w:tcW w:w="3356" w:type="dxa"/>
            <w:shd w:val="clear" w:color="auto" w:fill="FFFFFF"/>
          </w:tcPr>
          <w:p w:rsidR="00056667" w:rsidRDefault="00056667" w:rsidP="00056667">
            <w:pPr>
              <w:pStyle w:val="Normal11"/>
            </w:pPr>
            <w:r>
              <w:t>Det er kun Bogholder og Virksomhedsgodkender, som vælger</w:t>
            </w:r>
          </w:p>
          <w:p w:rsidR="00056667" w:rsidRDefault="00056667" w:rsidP="00056667">
            <w:pPr>
              <w:pStyle w:val="Normal11"/>
            </w:pPr>
            <w:r>
              <w:t>kunde. Kundevalget foretages automatisk for kunden selv.</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DMS.OpkrævningKontoHent</w:t>
            </w:r>
          </w:p>
          <w:p w:rsidR="00056667" w:rsidRDefault="00056667" w:rsidP="00056667">
            <w:pPr>
              <w:pStyle w:val="Normal11"/>
            </w:pPr>
            <w:r>
              <w:t>DMS.OpkrævningFordringUdækketList</w:t>
            </w:r>
          </w:p>
          <w:p w:rsidR="00056667" w:rsidRDefault="00056667" w:rsidP="00056667">
            <w:pPr>
              <w:pStyle w:val="Normal11"/>
            </w:pPr>
            <w:r>
              <w:t>CSRP.PersonStamoplysningerMultiHent</w:t>
            </w:r>
          </w:p>
          <w:p w:rsidR="00056667" w:rsidRDefault="00056667" w:rsidP="00056667">
            <w:pPr>
              <w:pStyle w:val="Normal11"/>
            </w:pPr>
            <w:r>
              <w:t>ES.VirksomhedStamOplysningSamlingHent</w:t>
            </w:r>
          </w:p>
          <w:p w:rsidR="00056667" w:rsidRDefault="00056667" w:rsidP="00056667">
            <w:pPr>
              <w:pStyle w:val="Normal11"/>
            </w:pPr>
            <w:r>
              <w:t>AKR.AlternativKontaktSamlingHent</w:t>
            </w:r>
            <w:r>
              <w:fldChar w:fldCharType="begin"/>
            </w:r>
            <w:r>
              <w:instrText xml:space="preserve"> XE "</w:instrText>
            </w:r>
            <w:r w:rsidRPr="00DC5221">
              <w:instrText>AKR.AlternativKontaktSamlingHent</w:instrText>
            </w:r>
            <w:r>
              <w:instrText xml:space="preserve">" </w:instrText>
            </w:r>
            <w:r>
              <w:fldChar w:fldCharType="end"/>
            </w:r>
            <w:r>
              <w:fldChar w:fldCharType="begin"/>
            </w:r>
            <w:r>
              <w:instrText xml:space="preserve"> XE "</w:instrText>
            </w:r>
            <w:r w:rsidRPr="00106BC1">
              <w:instrText>ES.VirksomhedStamOplysningSamlingHent</w:instrText>
            </w:r>
            <w:r>
              <w:instrText xml:space="preserve">" </w:instrText>
            </w:r>
            <w:r>
              <w:fldChar w:fldCharType="end"/>
            </w:r>
            <w:r>
              <w:fldChar w:fldCharType="begin"/>
            </w:r>
            <w:r>
              <w:instrText xml:space="preserve"> XE "</w:instrText>
            </w:r>
            <w:r w:rsidRPr="00A1743E">
              <w:instrText>CSRP.PersonStamoplysningerMultiHent</w:instrText>
            </w:r>
            <w:r>
              <w:instrText xml:space="preserve">" </w:instrText>
            </w:r>
            <w:r>
              <w:fldChar w:fldCharType="end"/>
            </w:r>
            <w:r>
              <w:fldChar w:fldCharType="begin"/>
            </w:r>
            <w:r>
              <w:instrText xml:space="preserve"> XE "</w:instrText>
            </w:r>
            <w:r w:rsidRPr="00FB10BF">
              <w:instrText>DMS.OpkrævningFordringUdækketList</w:instrText>
            </w:r>
            <w:r>
              <w:instrText xml:space="preserve">" </w:instrText>
            </w:r>
            <w:r>
              <w:fldChar w:fldCharType="end"/>
            </w:r>
            <w:r>
              <w:fldChar w:fldCharType="begin"/>
            </w:r>
            <w:r>
              <w:instrText xml:space="preserve"> XE "</w:instrText>
            </w:r>
            <w:r w:rsidRPr="00C936E9">
              <w:instrText>DMS.OpkrævningKontoHent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Vælg funktionalitet</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hvad der skal opdateres eksempelvis udbetalingsgrænse eller kontonummer</w:t>
            </w:r>
          </w:p>
        </w:tc>
        <w:tc>
          <w:tcPr>
            <w:tcW w:w="3356" w:type="dxa"/>
            <w:shd w:val="clear" w:color="auto" w:fill="FFFFFF"/>
          </w:tcPr>
          <w:p w:rsidR="00056667" w:rsidRDefault="00056667" w:rsidP="00056667">
            <w:pPr>
              <w:pStyle w:val="Normal11"/>
            </w:pPr>
            <w:r>
              <w:t>Viser de eksisterende oplysninger og giver mulighed for at opdatere udbetalingsgrænse og/eller kontonummeropllysninger.</w:t>
            </w:r>
          </w:p>
          <w:p w:rsidR="00056667" w:rsidRDefault="00056667" w:rsidP="00056667">
            <w:pPr>
              <w:pStyle w:val="Normal11"/>
            </w:pPr>
            <w:r>
              <w:t>Udbetalingsgrænse</w:t>
            </w:r>
          </w:p>
          <w:p w:rsidR="00056667" w:rsidRDefault="00056667" w:rsidP="00056667">
            <w:pPr>
              <w:pStyle w:val="Normal11"/>
            </w:pPr>
            <w:r>
              <w:t>Meddeler aktøren, at der kan</w:t>
            </w:r>
          </w:p>
          <w:p w:rsidR="00056667" w:rsidRDefault="00056667" w:rsidP="00056667">
            <w:pPr>
              <w:pStyle w:val="Normal11"/>
            </w:pPr>
            <w:r>
              <w:t>indtastes det beløb, aktøren ønsker den fremtidige udbetalingsgrænse opsat til. Løsningen giver samtidig en meddelelse om de reglerme for rentetilskrivning af kreditsaldo herunder, at der kun tilskrives renter for kreditsaldo op til 5.000 kr</w:t>
            </w:r>
          </w:p>
          <w:p w:rsidR="00056667" w:rsidRDefault="00056667" w:rsidP="00056667">
            <w:pPr>
              <w:pStyle w:val="Normal11"/>
            </w:pPr>
            <w:r>
              <w:t>Kontonummeroplysning</w:t>
            </w:r>
          </w:p>
          <w:p w:rsidR="00056667" w:rsidRDefault="00056667" w:rsidP="00056667">
            <w:pPr>
              <w:pStyle w:val="Normal11"/>
            </w:pPr>
            <w:r>
              <w:t>Giver mulighed for at oprette, ændr eller slette kontonummer. Der gives mulighed for at indtaste start/slutdato</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Ændre udbetalingsgrænse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Taster det ønskede beløb og godkender. </w:t>
            </w:r>
          </w:p>
        </w:tc>
        <w:tc>
          <w:tcPr>
            <w:tcW w:w="3356" w:type="dxa"/>
            <w:shd w:val="clear" w:color="auto" w:fill="FFFFFF"/>
          </w:tcPr>
          <w:p w:rsidR="00056667" w:rsidRDefault="00056667" w:rsidP="00056667">
            <w:pPr>
              <w:pStyle w:val="Normal11"/>
            </w:pPr>
            <w:r>
              <w:t xml:space="preserve">Validerer beløbet. Ved validering sikres det, at der ikke indsættes negative beløb. Hvis der fejles i validering, afvises ændringen. </w:t>
            </w:r>
          </w:p>
          <w:p w:rsidR="00056667" w:rsidRDefault="00056667" w:rsidP="00056667">
            <w:pPr>
              <w:pStyle w:val="Normal11"/>
            </w:pPr>
          </w:p>
          <w:p w:rsidR="00056667" w:rsidRDefault="00056667" w:rsidP="00056667">
            <w:pPr>
              <w:pStyle w:val="Normal11"/>
            </w:pPr>
            <w:r>
              <w:t xml:space="preserve">Ændrer udbetalingsgrænsen. Bekræfter overfor aktør, at ændringen er foretaget. Opdaterer oplysningerne. </w:t>
            </w:r>
          </w:p>
          <w:p w:rsidR="00056667" w:rsidRDefault="00056667" w:rsidP="00056667">
            <w:pPr>
              <w:pStyle w:val="Normal11"/>
            </w:pPr>
          </w:p>
          <w:p w:rsidR="00056667" w:rsidRDefault="00056667" w:rsidP="00056667">
            <w:pPr>
              <w:pStyle w:val="Normal11"/>
            </w:pPr>
            <w:r>
              <w:t>Dato for ændringen skal herefter fremgå ved efterfølgende opslag på udbetalingsgrænsen. Oplysning om ændringen er herefter tilgængelig for kunden i på dennes konto.</w:t>
            </w:r>
          </w:p>
        </w:tc>
        <w:tc>
          <w:tcPr>
            <w:tcW w:w="3197" w:type="dxa"/>
            <w:shd w:val="clear" w:color="auto" w:fill="FFFFFF"/>
          </w:tcPr>
          <w:p w:rsidR="00056667" w:rsidRDefault="00056667" w:rsidP="00056667">
            <w:pPr>
              <w:pStyle w:val="Normal11"/>
            </w:pPr>
            <w:r>
              <w:t>DMS.OpkrævningKontoOplysningerOpdater</w:t>
            </w:r>
            <w:r>
              <w:fldChar w:fldCharType="begin"/>
            </w:r>
            <w:r>
              <w:instrText xml:space="preserve"> XE "</w:instrText>
            </w:r>
            <w:r w:rsidRPr="00B41200">
              <w:instrText>DMS.OpkrævningKontoOplysningerOpdater</w:instrText>
            </w:r>
            <w:r>
              <w:instrText xml:space="preserve">" </w:instrText>
            </w:r>
            <w:r>
              <w:fldChar w:fldCharType="end"/>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Kontooplysninger</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Opdater kontonummer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lastRenderedPageBreak/>
              <w:t>Indtaster kontonummer og angiver startdato eller slutdato for aktivering</w:t>
            </w:r>
          </w:p>
        </w:tc>
        <w:tc>
          <w:tcPr>
            <w:tcW w:w="3356" w:type="dxa"/>
            <w:shd w:val="clear" w:color="auto" w:fill="FFFFFF"/>
          </w:tcPr>
          <w:p w:rsidR="00056667" w:rsidRPr="00056667" w:rsidRDefault="00056667" w:rsidP="00056667">
            <w:pPr>
              <w:pStyle w:val="Normal11"/>
              <w:rPr>
                <w:color w:val="000000"/>
              </w:rPr>
            </w:pPr>
            <w:r>
              <w:rPr>
                <w:color w:val="000000"/>
              </w:rPr>
              <w:t>Opdaterer kontonummer og startdato eller slutdato for aktivering af kontonummer</w:t>
            </w:r>
          </w:p>
        </w:tc>
        <w:tc>
          <w:tcPr>
            <w:tcW w:w="3197" w:type="dxa"/>
            <w:shd w:val="clear" w:color="auto" w:fill="FFFFFF"/>
          </w:tcPr>
          <w:p w:rsidR="00056667" w:rsidRDefault="00056667" w:rsidP="00056667">
            <w:pPr>
              <w:pStyle w:val="Normal11"/>
              <w:rPr>
                <w:color w:val="000000"/>
              </w:rPr>
            </w:pPr>
            <w:r>
              <w:rPr>
                <w:color w:val="000000"/>
              </w:rPr>
              <w:t>DMS.OpkrævningKontoOplysningerOpdater</w:t>
            </w:r>
          </w:p>
          <w:p w:rsidR="00056667" w:rsidRDefault="00056667" w:rsidP="00056667">
            <w:pPr>
              <w:pStyle w:val="Normal11"/>
              <w:rPr>
                <w:color w:val="000000"/>
              </w:rPr>
            </w:pPr>
            <w:r>
              <w:rPr>
                <w:color w:val="000000"/>
              </w:rPr>
              <w:t>DMS.OpkrævningUdenlandskBankkontoOpret</w:t>
            </w:r>
          </w:p>
          <w:p w:rsidR="00056667" w:rsidRPr="00056667" w:rsidRDefault="00056667" w:rsidP="00056667">
            <w:pPr>
              <w:pStyle w:val="Normal11"/>
              <w:rPr>
                <w:color w:val="000000"/>
              </w:rPr>
            </w:pPr>
            <w:r>
              <w:rPr>
                <w:color w:val="000000"/>
              </w:rPr>
              <w:t>DMS.OpkrævningUdenlandskBankkontoSlet</w:t>
            </w:r>
            <w:r>
              <w:rPr>
                <w:color w:val="000000"/>
              </w:rPr>
              <w:fldChar w:fldCharType="begin"/>
            </w:r>
            <w:r>
              <w:instrText xml:space="preserve"> XE "</w:instrText>
            </w:r>
            <w:r w:rsidRPr="001B14D7">
              <w:instrText>DMS.OpkrævningUdenlandskBankkontoSlet</w:instrText>
            </w:r>
            <w:r>
              <w:instrText xml:space="preserve">" </w:instrText>
            </w:r>
            <w:r>
              <w:rPr>
                <w:color w:val="000000"/>
              </w:rPr>
              <w:fldChar w:fldCharType="end"/>
            </w:r>
            <w:r>
              <w:rPr>
                <w:color w:val="000000"/>
              </w:rPr>
              <w:fldChar w:fldCharType="begin"/>
            </w:r>
            <w:r>
              <w:instrText xml:space="preserve"> XE "</w:instrText>
            </w:r>
            <w:r w:rsidRPr="00757459">
              <w:instrText>DMS.OpkrævningUdenlandskBankkontoOpret</w:instrText>
            </w:r>
            <w:r>
              <w:instrText xml:space="preserve">" </w:instrText>
            </w:r>
            <w:r>
              <w:rPr>
                <w:color w:val="000000"/>
              </w:rPr>
              <w:fldChar w:fldCharType="end"/>
            </w:r>
            <w:r>
              <w:rPr>
                <w:color w:val="000000"/>
              </w:rPr>
              <w:fldChar w:fldCharType="begin"/>
            </w:r>
            <w:r>
              <w:instrText xml:space="preserve"> XE "</w:instrText>
            </w:r>
            <w:r w:rsidRPr="00507289">
              <w:instrText>DMS.OpkrævningKontoOplysningerOpdater</w:instrText>
            </w:r>
            <w:r>
              <w:instrText xml:space="preserve">" </w:instrText>
            </w:r>
            <w:r>
              <w:rPr>
                <w:color w:val="000000"/>
              </w:rP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At udbetalingsgrænsen på kundens opkrævningskonto er ændret, og ændringen er gemt og tilgængelig for kunden på dennes konto.</w:t>
            </w:r>
          </w:p>
          <w:p w:rsidR="00056667" w:rsidRDefault="00056667" w:rsidP="00056667">
            <w:pPr>
              <w:pStyle w:val="Normal11"/>
            </w:pPr>
          </w:p>
          <w:p w:rsidR="00056667" w:rsidRDefault="00056667" w:rsidP="00056667">
            <w:pPr>
              <w:pStyle w:val="Normal11"/>
            </w:pPr>
            <w:r>
              <w:t>Eller kontonummer er opdateret herunder oprettet, ændret eller slettet</w:t>
            </w:r>
          </w:p>
          <w:p w:rsidR="00056667" w:rsidRDefault="00056667" w:rsidP="00056667">
            <w:pPr>
              <w:pStyle w:val="Normal11"/>
            </w:pPr>
          </w:p>
          <w:p w:rsidR="00056667" w:rsidRPr="00056667" w:rsidRDefault="00056667" w:rsidP="00056667">
            <w:pPr>
              <w:pStyle w:val="Normal11"/>
            </w:pPr>
            <w:r>
              <w:t>Der er foretaget de relevante regnskabsmæssige posteringer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13.07 Vis kontostatus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vise kontostatus incl kundens(borgeren/virksomheden) samlede mellemværende med Kunden.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Løsningen skal udstille og eller udvikle funktionalitet til et at vise en kontostatus for delleverance DMO og delleverance DMS</w:t>
            </w:r>
          </w:p>
          <w:p w:rsidR="00056667" w:rsidRDefault="00056667" w:rsidP="00056667">
            <w:pPr>
              <w:pStyle w:val="Normal11"/>
            </w:pPr>
          </w:p>
          <w:p w:rsidR="00056667" w:rsidRDefault="00056667" w:rsidP="00056667">
            <w:pPr>
              <w:pStyle w:val="Normal11"/>
            </w:pPr>
            <w:r>
              <w:t>Kontostatus vil være forskelligt for de enkelte delleverancer jf nedenstående:</w:t>
            </w:r>
          </w:p>
          <w:p w:rsidR="00056667" w:rsidRDefault="00056667" w:rsidP="00056667">
            <w:pPr>
              <w:pStyle w:val="Normal11"/>
            </w:pPr>
          </w:p>
          <w:p w:rsidR="00056667" w:rsidRDefault="00056667" w:rsidP="00056667">
            <w:pPr>
              <w:pStyle w:val="Normal11"/>
            </w:pPr>
            <w:r>
              <w:t>"</w:t>
            </w:r>
            <w:r>
              <w:tab/>
              <w:t>Delleverance DMO - kontostatus er kun tilgængeligt for Kundens interne brugere og forventes udstillet i en standard-grænseflade</w:t>
            </w:r>
          </w:p>
          <w:p w:rsidR="00056667" w:rsidRDefault="00056667" w:rsidP="00056667">
            <w:pPr>
              <w:pStyle w:val="Normal11"/>
            </w:pPr>
            <w:r>
              <w:t>"</w:t>
            </w:r>
            <w:r>
              <w:tab/>
              <w:t>Delleverance DMS - leverer services der udstiller funktionalitet udviklet til delleverance DMO i SKAT brugergrænseflade. Det bemærkes at udvikling af skærmbilleder er medtaget som en option.</w:t>
            </w:r>
          </w:p>
          <w:p w:rsidR="00056667" w:rsidRDefault="00056667" w:rsidP="00056667">
            <w:pPr>
              <w:pStyle w:val="Normal11"/>
            </w:pPr>
          </w:p>
          <w:p w:rsidR="00056667" w:rsidRDefault="00056667" w:rsidP="00056667">
            <w:pPr>
              <w:pStyle w:val="Normal11"/>
            </w:pPr>
            <w:r>
              <w:t xml:space="preserve">De forventes at leverandøren sikrer at ovenstående er omfattet af løsningen. </w:t>
            </w:r>
          </w:p>
          <w:p w:rsidR="00056667" w:rsidRDefault="00056667" w:rsidP="00056667">
            <w:pPr>
              <w:pStyle w:val="Normal11"/>
            </w:pPr>
          </w:p>
          <w:p w:rsidR="00056667" w:rsidRDefault="00056667" w:rsidP="00056667">
            <w:pPr>
              <w:pStyle w:val="Normal11"/>
            </w:pPr>
            <w:r>
              <w:t>Det er i tæt dialog med kunden at det afklares i hvilken delleverancer nedenstående omhandlende funktioner idriftssættes.</w:t>
            </w:r>
          </w:p>
          <w:p w:rsidR="00056667" w:rsidRDefault="00056667" w:rsidP="00056667">
            <w:pPr>
              <w:pStyle w:val="Normal11"/>
            </w:pPr>
          </w:p>
          <w:p w:rsidR="00056667" w:rsidRDefault="00056667" w:rsidP="00056667">
            <w:pPr>
              <w:pStyle w:val="Normal11"/>
            </w:pPr>
            <w:r>
              <w:t>Kontostatus skal som minimum indeholde følgende</w:t>
            </w:r>
          </w:p>
          <w:p w:rsidR="00056667" w:rsidRDefault="00056667" w:rsidP="00056667">
            <w:pPr>
              <w:pStyle w:val="Normal11"/>
            </w:pPr>
          </w:p>
          <w:p w:rsidR="00056667" w:rsidRDefault="00056667" w:rsidP="00056667">
            <w:pPr>
              <w:pStyle w:val="Normal11"/>
            </w:pPr>
            <w:r>
              <w:t>"</w:t>
            </w:r>
            <w:r>
              <w:tab/>
              <w:t>Kunden (borgeren/virksomhedens) kundenr, navn og adresse</w:t>
            </w:r>
          </w:p>
          <w:p w:rsidR="00056667" w:rsidRDefault="00056667" w:rsidP="00056667">
            <w:pPr>
              <w:pStyle w:val="Normal11"/>
            </w:pPr>
            <w:r>
              <w:t>"</w:t>
            </w:r>
            <w:r>
              <w:tab/>
              <w:t>Samlet mellemværende med Kunden</w:t>
            </w:r>
          </w:p>
          <w:p w:rsidR="00056667" w:rsidRDefault="00056667" w:rsidP="00056667">
            <w:pPr>
              <w:pStyle w:val="Normal11"/>
            </w:pPr>
            <w:r>
              <w:t>"</w:t>
            </w:r>
            <w:r>
              <w:tab/>
              <w:t>Markering af fordringer som er:</w:t>
            </w:r>
          </w:p>
          <w:p w:rsidR="00056667" w:rsidRDefault="00056667" w:rsidP="00056667">
            <w:pPr>
              <w:pStyle w:val="Normal11"/>
            </w:pPr>
            <w:r>
              <w:t>"</w:t>
            </w:r>
            <w:r>
              <w:tab/>
              <w:t>omfattet af administrativt tiltag såsom stop for rente, rykker el.lign,</w:t>
            </w:r>
          </w:p>
          <w:p w:rsidR="00056667" w:rsidRDefault="00056667" w:rsidP="00056667">
            <w:pPr>
              <w:pStyle w:val="Normal11"/>
            </w:pPr>
            <w:r>
              <w:t>"</w:t>
            </w:r>
            <w:r>
              <w:tab/>
              <w:t>overdraget til inddrivelse</w:t>
            </w:r>
          </w:p>
          <w:p w:rsidR="00056667" w:rsidRDefault="00056667" w:rsidP="00056667">
            <w:pPr>
              <w:pStyle w:val="Normal11"/>
            </w:pPr>
            <w:r>
              <w:t>"</w:t>
            </w:r>
            <w:r>
              <w:tab/>
              <w:t>omfattet af betalingsordning</w:t>
            </w:r>
          </w:p>
          <w:p w:rsidR="00056667" w:rsidRDefault="00056667" w:rsidP="00056667">
            <w:pPr>
              <w:pStyle w:val="Normal11"/>
            </w:pPr>
            <w:r>
              <w:t>"</w:t>
            </w:r>
            <w:r>
              <w:tab/>
              <w:t>undervejs til udbetaling</w:t>
            </w:r>
          </w:p>
          <w:p w:rsidR="00056667" w:rsidRDefault="00056667" w:rsidP="00056667">
            <w:pPr>
              <w:pStyle w:val="Normal11"/>
            </w:pPr>
            <w:r>
              <w:t>"</w:t>
            </w:r>
            <w:r>
              <w:tab/>
              <w:t>omfattet af sikkerhedsstillelse</w:t>
            </w:r>
          </w:p>
          <w:p w:rsidR="00056667" w:rsidRDefault="00056667" w:rsidP="00056667">
            <w:pPr>
              <w:pStyle w:val="Normal11"/>
            </w:pPr>
          </w:p>
          <w:p w:rsidR="00056667" w:rsidRDefault="00056667" w:rsidP="00056667">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Default="00056667" w:rsidP="00056667">
            <w:pPr>
              <w:pStyle w:val="Normal11"/>
            </w:pPr>
            <w:r>
              <w:t>Sagsbehandler</w:t>
            </w:r>
          </w:p>
          <w:p w:rsidR="00056667" w:rsidRPr="00056667" w:rsidRDefault="00056667" w:rsidP="00056667">
            <w:pPr>
              <w:pStyle w:val="Normal11"/>
            </w:pPr>
            <w:r>
              <w:t>KundeActor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løsningen.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Vis kontostatus</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Vis kontostatus</w:t>
            </w:r>
          </w:p>
        </w:tc>
        <w:tc>
          <w:tcPr>
            <w:tcW w:w="3356" w:type="dxa"/>
            <w:shd w:val="clear" w:color="auto" w:fill="FFFFFF"/>
          </w:tcPr>
          <w:p w:rsidR="00056667" w:rsidRDefault="00056667" w:rsidP="00056667">
            <w:pPr>
              <w:pStyle w:val="Normal11"/>
            </w:pPr>
            <w:r>
              <w:t>Der vises summen af forfaldne fordringer til betaling og beløb til udbetaling</w:t>
            </w:r>
          </w:p>
          <w:p w:rsidR="00056667" w:rsidRDefault="00056667" w:rsidP="00056667">
            <w:pPr>
              <w:pStyle w:val="Normal11"/>
            </w:pPr>
            <w:r>
              <w:t>Desuden vises sum af eventuelle fordringer til inddrivelse.</w:t>
            </w:r>
          </w:p>
          <w:p w:rsidR="00056667" w:rsidRDefault="00056667" w:rsidP="00056667">
            <w:pPr>
              <w:pStyle w:val="Normal11"/>
            </w:pPr>
            <w:r>
              <w:t xml:space="preserve">Der vises de seneste 10 posteringer </w:t>
            </w:r>
            <w:r>
              <w:lastRenderedPageBreak/>
              <w:t>samt saldo.</w:t>
            </w:r>
          </w:p>
          <w:p w:rsidR="00056667" w:rsidRDefault="00056667" w:rsidP="00056667">
            <w:pPr>
              <w:pStyle w:val="Normal11"/>
            </w:pPr>
            <w:r>
              <w:t>Det markeres om der er yderligere oplysninger og hvis dette er tilfældet gives mulighed for at fortsætte.</w:t>
            </w:r>
          </w:p>
          <w:p w:rsidR="00056667" w:rsidRDefault="00056667" w:rsidP="00056667">
            <w:pPr>
              <w:pStyle w:val="Normal11"/>
            </w:pPr>
            <w:r>
              <w:t xml:space="preserve">  </w:t>
            </w:r>
          </w:p>
          <w:p w:rsidR="00056667" w:rsidRDefault="00056667" w:rsidP="00056667">
            <w:pPr>
              <w:pStyle w:val="Normal11"/>
            </w:pPr>
            <w:r>
              <w:t>[DetailÅbneFordringPoster]</w:t>
            </w:r>
          </w:p>
          <w:p w:rsidR="00056667" w:rsidRDefault="00056667" w:rsidP="00056667">
            <w:pPr>
              <w:pStyle w:val="Normal11"/>
            </w:pPr>
            <w:r>
              <w:t>[DetailÅbneFordringInddrivelse]</w:t>
            </w:r>
          </w:p>
          <w:p w:rsidR="00056667" w:rsidRDefault="00056667" w:rsidP="00056667">
            <w:pPr>
              <w:pStyle w:val="Normal11"/>
            </w:pPr>
            <w:r>
              <w:t>[DetailFordring]</w:t>
            </w:r>
          </w:p>
          <w:p w:rsidR="00056667" w:rsidRDefault="00056667" w:rsidP="00056667">
            <w:pPr>
              <w:pStyle w:val="Normal11"/>
            </w:pPr>
            <w:r>
              <w:t>[DetailIndbetaling</w:t>
            </w:r>
          </w:p>
          <w:p w:rsidR="00056667" w:rsidRDefault="00056667" w:rsidP="00056667">
            <w:pPr>
              <w:pStyle w:val="Normal11"/>
            </w:pPr>
          </w:p>
        </w:tc>
        <w:tc>
          <w:tcPr>
            <w:tcW w:w="3197" w:type="dxa"/>
            <w:shd w:val="clear" w:color="auto" w:fill="FFFFFF"/>
          </w:tcPr>
          <w:p w:rsidR="00056667" w:rsidRDefault="00056667" w:rsidP="00056667">
            <w:pPr>
              <w:pStyle w:val="Normal11"/>
            </w:pPr>
            <w:r>
              <w:lastRenderedPageBreak/>
              <w:t>DMS.KontoStatusHent</w:t>
            </w:r>
            <w:r>
              <w:fldChar w:fldCharType="begin"/>
            </w:r>
            <w:r>
              <w:instrText xml:space="preserve"> XE "</w:instrText>
            </w:r>
            <w:r w:rsidRPr="009F6FD4">
              <w:instrText>DMS.KontoStatusHent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2: Vælger fortsæt</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vis yderligere oplysninger</w:t>
            </w:r>
          </w:p>
        </w:tc>
        <w:tc>
          <w:tcPr>
            <w:tcW w:w="3356" w:type="dxa"/>
            <w:shd w:val="clear" w:color="auto" w:fill="FFFFFF"/>
          </w:tcPr>
          <w:p w:rsidR="00056667" w:rsidRDefault="00056667" w:rsidP="00056667">
            <w:pPr>
              <w:pStyle w:val="Normal11"/>
            </w:pPr>
            <w:r>
              <w:t>Der vises evt. aktuelle og fremtidige</w:t>
            </w:r>
          </w:p>
          <w:p w:rsidR="00056667" w:rsidRDefault="00056667" w:rsidP="00056667">
            <w:pPr>
              <w:pStyle w:val="Normal11"/>
            </w:pPr>
            <w:r>
              <w:t>Sikkerhedsstillelser og aktuelle og fremtidige betalingsordninger og Aktuelle og fremtidige administrative tiltag for fordringer og for konto.</w:t>
            </w:r>
          </w:p>
          <w:p w:rsidR="00056667" w:rsidRDefault="00056667" w:rsidP="00056667">
            <w:pPr>
              <w:pStyle w:val="Normal11"/>
            </w:pPr>
            <w:r>
              <w:t xml:space="preserve">Der gives mulighed for at vælge 'tilbage' Hvis dette vælges returneres til trin 1. </w:t>
            </w:r>
          </w:p>
          <w:p w:rsidR="00056667" w:rsidRDefault="00056667" w:rsidP="00056667">
            <w:pPr>
              <w:pStyle w:val="Normal11"/>
            </w:pPr>
            <w:r>
              <w:t>[Sagsbehandler]</w:t>
            </w:r>
          </w:p>
          <w:p w:rsidR="00056667" w:rsidRDefault="00056667" w:rsidP="00056667">
            <w:pPr>
              <w:pStyle w:val="Normal11"/>
            </w:pPr>
            <w:r>
              <w:t>[DetailFordring]</w:t>
            </w:r>
          </w:p>
          <w:p w:rsidR="00056667" w:rsidRDefault="00056667" w:rsidP="00056667">
            <w:pPr>
              <w:pStyle w:val="Normal11"/>
            </w:pPr>
            <w:r>
              <w:t>[DetailIndsats]</w:t>
            </w:r>
          </w:p>
          <w:p w:rsidR="00056667" w:rsidRDefault="00056667" w:rsidP="00056667">
            <w:pPr>
              <w:pStyle w:val="Normal11"/>
            </w:pPr>
            <w:r>
              <w:t>[DetailBetalingOrdning]</w:t>
            </w:r>
          </w:p>
          <w:p w:rsidR="00056667" w:rsidRDefault="00056667" w:rsidP="00056667">
            <w:pPr>
              <w:pStyle w:val="Normal11"/>
            </w:pPr>
          </w:p>
        </w:tc>
        <w:tc>
          <w:tcPr>
            <w:tcW w:w="3197" w:type="dxa"/>
            <w:shd w:val="clear" w:color="auto" w:fill="FFFFFF"/>
          </w:tcPr>
          <w:p w:rsidR="00056667" w:rsidRDefault="00056667" w:rsidP="00056667">
            <w:pPr>
              <w:pStyle w:val="Normal11"/>
            </w:pPr>
            <w:r>
              <w:t>DMS.KontoStatusYderligereHent</w:t>
            </w:r>
            <w:r>
              <w:fldChar w:fldCharType="begin"/>
            </w:r>
            <w:r>
              <w:instrText xml:space="preserve"> XE "</w:instrText>
            </w:r>
            <w:r w:rsidRPr="0036621E">
              <w:instrText>DMS.KontoStatusYderligereHent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 xml:space="preserve">Kontostatus er tilgængeligt for aktøren.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13.08 Vis kontooplysninger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give kunden er overblik over kundens konto. </w:t>
            </w:r>
          </w:p>
          <w:p w:rsidR="00056667" w:rsidRDefault="00056667" w:rsidP="00056667">
            <w:pPr>
              <w:pStyle w:val="Normal11"/>
            </w:pPr>
          </w:p>
          <w:p w:rsidR="00056667" w:rsidRDefault="00056667" w:rsidP="00056667">
            <w:pPr>
              <w:pStyle w:val="Normal11"/>
            </w:pPr>
            <w:r>
              <w:t>Beskrivelse</w:t>
            </w:r>
          </w:p>
          <w:p w:rsidR="00056667" w:rsidRDefault="00056667" w:rsidP="00056667">
            <w:pPr>
              <w:pStyle w:val="Normal11"/>
            </w:pPr>
            <w:r>
              <w:t>Løsningen skal udstille og eller udvikle funktionalitet til et kontooverblik for delleverance DMO og delleverance DMS.</w:t>
            </w:r>
          </w:p>
          <w:p w:rsidR="00056667" w:rsidRDefault="00056667" w:rsidP="00056667">
            <w:pPr>
              <w:pStyle w:val="Normal11"/>
            </w:pPr>
          </w:p>
          <w:p w:rsidR="00056667" w:rsidRDefault="00056667" w:rsidP="00056667">
            <w:pPr>
              <w:pStyle w:val="Normal11"/>
            </w:pPr>
            <w:r>
              <w:t>Kontooverblikket vil være forskelligt for de enkelte delleverancer jf nedenstående:</w:t>
            </w:r>
          </w:p>
          <w:p w:rsidR="00056667" w:rsidRDefault="00056667" w:rsidP="00056667">
            <w:pPr>
              <w:pStyle w:val="Normal11"/>
            </w:pPr>
          </w:p>
          <w:p w:rsidR="00056667" w:rsidRDefault="00056667" w:rsidP="00056667">
            <w:pPr>
              <w:pStyle w:val="Normal11"/>
            </w:pPr>
            <w:r>
              <w:t>"</w:t>
            </w:r>
            <w:r>
              <w:tab/>
              <w:t>Delleverance DMO - kontooverblikket er kun tilgængeligt for Kundens interne brugere og forventes udstillet i en standard-grænseflade</w:t>
            </w:r>
          </w:p>
          <w:p w:rsidR="00056667" w:rsidRDefault="00056667" w:rsidP="00056667">
            <w:pPr>
              <w:pStyle w:val="Normal11"/>
            </w:pPr>
            <w:r>
              <w:t>"</w:t>
            </w:r>
            <w:r>
              <w:tab/>
              <w:t>Delleverance DMS - leverer services der udstiller funktionalitet udviklet til delleverance DMO i SKAT brugergrænseflade. Det bemærkes at udvikling af skærmbilleder er medtaget som en option.</w:t>
            </w:r>
          </w:p>
          <w:p w:rsidR="00056667" w:rsidRDefault="00056667" w:rsidP="00056667">
            <w:pPr>
              <w:pStyle w:val="Normal11"/>
            </w:pPr>
          </w:p>
          <w:p w:rsidR="00056667" w:rsidRDefault="00056667" w:rsidP="00056667">
            <w:pPr>
              <w:pStyle w:val="Normal11"/>
            </w:pPr>
            <w:r>
              <w:t>Det forventes at leverandøren sikrer at ovenstående er omfattet af løsningen, mens det er i tæt dialog med kunden at det afklares i hvilken delleverancer de omhandlende funktioner idriftssættes.</w:t>
            </w:r>
          </w:p>
          <w:p w:rsidR="00056667" w:rsidRDefault="00056667" w:rsidP="00056667">
            <w:pPr>
              <w:pStyle w:val="Normal11"/>
            </w:pPr>
          </w:p>
          <w:p w:rsidR="00056667" w:rsidRDefault="00056667" w:rsidP="00056667">
            <w:pPr>
              <w:pStyle w:val="Normal11"/>
            </w:pPr>
            <w:r>
              <w:t>Kontooverblikket skal som minimum indeholde følgende</w:t>
            </w:r>
          </w:p>
          <w:p w:rsidR="00056667" w:rsidRDefault="00056667" w:rsidP="00056667">
            <w:pPr>
              <w:pStyle w:val="Normal11"/>
            </w:pPr>
          </w:p>
          <w:p w:rsidR="00056667" w:rsidRDefault="00056667" w:rsidP="00056667">
            <w:pPr>
              <w:pStyle w:val="Normal11"/>
            </w:pPr>
            <w:r>
              <w:t>"</w:t>
            </w:r>
            <w:r>
              <w:tab/>
              <w:t>Kunden (borgeren/virksomhedens) kundenr, navn og adresse</w:t>
            </w:r>
          </w:p>
          <w:p w:rsidR="00056667" w:rsidRDefault="00056667" w:rsidP="00056667">
            <w:pPr>
              <w:pStyle w:val="Normal11"/>
            </w:pPr>
            <w:r>
              <w:t>"</w:t>
            </w:r>
            <w:r>
              <w:tab/>
              <w:t>Der skal være en angivelse af den udbetalingsgrænse som kunden har valgt</w:t>
            </w:r>
          </w:p>
          <w:p w:rsidR="00056667" w:rsidRDefault="00056667" w:rsidP="00056667">
            <w:pPr>
              <w:pStyle w:val="Normal11"/>
            </w:pPr>
            <w:r>
              <w:t>"</w:t>
            </w:r>
            <w:r>
              <w:tab/>
              <w:t>Hvilket skattecenter kunden hører til</w:t>
            </w:r>
          </w:p>
          <w:p w:rsidR="00056667" w:rsidRDefault="00056667" w:rsidP="00056667">
            <w:pPr>
              <w:pStyle w:val="Normal11"/>
            </w:pPr>
            <w:r>
              <w:t>"</w:t>
            </w:r>
            <w:r>
              <w:tab/>
              <w:t>OCR nr til brug for indbetalinger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KundeActor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løsningen.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kontooplysninger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vis kontooplysninger via menu</w:t>
            </w:r>
          </w:p>
        </w:tc>
        <w:tc>
          <w:tcPr>
            <w:tcW w:w="3356" w:type="dxa"/>
            <w:shd w:val="clear" w:color="auto" w:fill="FFFFFF"/>
          </w:tcPr>
          <w:p w:rsidR="00056667" w:rsidRDefault="00056667" w:rsidP="00056667">
            <w:pPr>
              <w:pStyle w:val="Normal11"/>
            </w:pPr>
            <w:r>
              <w:t>Løsningen viser følgende oplysninger:</w:t>
            </w:r>
          </w:p>
          <w:p w:rsidR="00056667" w:rsidRDefault="00056667" w:rsidP="00056667">
            <w:pPr>
              <w:pStyle w:val="Normal11"/>
            </w:pPr>
            <w:r>
              <w:t>Kundetype, kundenummer, kundenavn, adresse, telefonnummer(kun for virksomheder), tilhørende skattecenter, OCR-linie, udbetalingsgrænse, IBAN nummer og Swiftkode(BICKode)</w:t>
            </w:r>
          </w:p>
        </w:tc>
        <w:tc>
          <w:tcPr>
            <w:tcW w:w="3197" w:type="dxa"/>
            <w:shd w:val="clear" w:color="auto" w:fill="FFFFFF"/>
          </w:tcPr>
          <w:p w:rsidR="00056667" w:rsidRDefault="00056667" w:rsidP="00056667">
            <w:pPr>
              <w:pStyle w:val="Normal11"/>
            </w:pPr>
            <w:r>
              <w:t>DMS.OpkrævningKontoHent</w:t>
            </w:r>
          </w:p>
          <w:p w:rsidR="00056667" w:rsidRDefault="00056667" w:rsidP="00056667">
            <w:pPr>
              <w:pStyle w:val="Normal11"/>
            </w:pPr>
            <w:r>
              <w:t>CSRP.PersonStamoplysningerMultiHent</w:t>
            </w:r>
          </w:p>
          <w:p w:rsidR="00056667" w:rsidRDefault="00056667" w:rsidP="00056667">
            <w:pPr>
              <w:pStyle w:val="Normal11"/>
            </w:pPr>
            <w:r>
              <w:t>ES.VirksomhedStamOplysningSamlingHent</w:t>
            </w:r>
          </w:p>
          <w:p w:rsidR="00056667" w:rsidRDefault="00056667" w:rsidP="00056667">
            <w:pPr>
              <w:pStyle w:val="Normal11"/>
            </w:pPr>
            <w:r>
              <w:t>AKR.AlternativKontaktSamlingHent</w:t>
            </w:r>
            <w:r>
              <w:fldChar w:fldCharType="begin"/>
            </w:r>
            <w:r>
              <w:instrText xml:space="preserve"> XE "</w:instrText>
            </w:r>
            <w:r w:rsidRPr="00FE1FDC">
              <w:instrText>AKR.AlternativKontaktSamlingHent</w:instrText>
            </w:r>
            <w:r>
              <w:instrText xml:space="preserve">" </w:instrText>
            </w:r>
            <w:r>
              <w:fldChar w:fldCharType="end"/>
            </w:r>
            <w:r>
              <w:fldChar w:fldCharType="begin"/>
            </w:r>
            <w:r>
              <w:instrText xml:space="preserve"> XE "</w:instrText>
            </w:r>
            <w:r w:rsidRPr="00E458F4">
              <w:instrText>ES.VirksomhedStamOplysningSamlingHent</w:instrText>
            </w:r>
            <w:r>
              <w:instrText xml:space="preserve">" </w:instrText>
            </w:r>
            <w:r>
              <w:fldChar w:fldCharType="end"/>
            </w:r>
            <w:r>
              <w:fldChar w:fldCharType="begin"/>
            </w:r>
            <w:r>
              <w:instrText xml:space="preserve"> XE "</w:instrText>
            </w:r>
            <w:r w:rsidRPr="00F34E9B">
              <w:instrText>CSRP.PersonStamoplysningerMultiHent</w:instrText>
            </w:r>
            <w:r>
              <w:instrText xml:space="preserve">" </w:instrText>
            </w:r>
            <w:r>
              <w:fldChar w:fldCharType="end"/>
            </w:r>
            <w:r>
              <w:fldChar w:fldCharType="begin"/>
            </w:r>
            <w:r>
              <w:instrText xml:space="preserve"> XE "</w:instrText>
            </w:r>
            <w:r w:rsidRPr="00810EA4">
              <w:instrText>DMS.OpkrævningKontoHent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Kontooplysninger er gjort tilgængelige for aktøren som er logget på løsningen</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13.09 Dan kontoudtogt/rapport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give aktøren adgang til at sammenstille data i løsningen til brug for eksempelvis et kontoudtog.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At give aktøren mulighed for at danne et kontoudtog. Kontoudtog dannes ved at sammenstille et for kontoudtoget sæt relevante oplysninger.</w:t>
            </w:r>
          </w:p>
          <w:p w:rsidR="00056667" w:rsidRDefault="00056667" w:rsidP="00056667">
            <w:pPr>
              <w:pStyle w:val="Normal11"/>
            </w:pPr>
          </w:p>
          <w:p w:rsidR="00056667" w:rsidRDefault="00056667" w:rsidP="00056667">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056667" w:rsidRDefault="00056667" w:rsidP="00056667">
            <w:pPr>
              <w:pStyle w:val="Normal11"/>
            </w:pPr>
          </w:p>
          <w:p w:rsidR="00056667" w:rsidRDefault="00056667" w:rsidP="00056667">
            <w:pPr>
              <w:pStyle w:val="Normal11"/>
            </w:pPr>
            <w:r>
              <w:t>Der kan i nogen grad sammenlignes med de kontoudtog man som kunde har adgang til via netbank.</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KundeActor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løsningen.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Dan kontoudtog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Dan kontoudtog</w:t>
            </w:r>
          </w:p>
        </w:tc>
        <w:tc>
          <w:tcPr>
            <w:tcW w:w="3356" w:type="dxa"/>
            <w:shd w:val="clear" w:color="auto" w:fill="FFFFFF"/>
          </w:tcPr>
          <w:p w:rsidR="00056667" w:rsidRDefault="00056667" w:rsidP="00056667">
            <w:pPr>
              <w:pStyle w:val="Normal11"/>
            </w:pPr>
            <w:r>
              <w:t>Giver aktøren mulighed for at danne et kontoudtog, ud fra søgekriterierne:</w:t>
            </w:r>
          </w:p>
          <w:p w:rsidR="00056667" w:rsidRDefault="00056667" w:rsidP="00056667">
            <w:pPr>
              <w:pStyle w:val="Normal11"/>
            </w:pPr>
            <w:r>
              <w:t>-</w:t>
            </w:r>
            <w:r>
              <w:tab/>
              <w:t>Periode</w:t>
            </w:r>
          </w:p>
          <w:p w:rsidR="00056667" w:rsidRDefault="00056667" w:rsidP="00056667">
            <w:pPr>
              <w:pStyle w:val="Normal11"/>
            </w:pPr>
            <w:r>
              <w:t>-</w:t>
            </w:r>
            <w:r>
              <w:tab/>
              <w:t>Beløb</w:t>
            </w:r>
          </w:p>
          <w:p w:rsidR="00056667" w:rsidRDefault="00056667" w:rsidP="00056667">
            <w:pPr>
              <w:pStyle w:val="Normal11"/>
            </w:pPr>
            <w:r>
              <w:t>-</w:t>
            </w:r>
            <w:r>
              <w:tab/>
              <w:t>Type - som er flg.:</w:t>
            </w:r>
          </w:p>
          <w:p w:rsidR="00056667" w:rsidRDefault="00056667" w:rsidP="00056667">
            <w:pPr>
              <w:pStyle w:val="Normal11"/>
            </w:pPr>
            <w:r>
              <w:t>o</w:t>
            </w:r>
            <w:r>
              <w:tab/>
              <w:t>Alle posteringstyper</w:t>
            </w:r>
          </w:p>
          <w:p w:rsidR="00056667" w:rsidRDefault="00056667" w:rsidP="00056667">
            <w:pPr>
              <w:pStyle w:val="Normal11"/>
            </w:pPr>
            <w:r>
              <w:t>o</w:t>
            </w:r>
            <w:r>
              <w:tab/>
              <w:t>Alle fordringer</w:t>
            </w:r>
          </w:p>
          <w:p w:rsidR="00056667" w:rsidRDefault="00056667" w:rsidP="00056667">
            <w:pPr>
              <w:pStyle w:val="Normal11"/>
            </w:pPr>
            <w:r>
              <w:t>o</w:t>
            </w:r>
            <w:r>
              <w:tab/>
              <w:t>Fordringstyper</w:t>
            </w:r>
          </w:p>
          <w:p w:rsidR="00056667" w:rsidRDefault="00056667" w:rsidP="00056667">
            <w:pPr>
              <w:pStyle w:val="Normal11"/>
            </w:pPr>
            <w:r>
              <w:t>o</w:t>
            </w:r>
            <w:r>
              <w:tab/>
              <w:t>Indbetaling</w:t>
            </w:r>
          </w:p>
          <w:p w:rsidR="00056667" w:rsidRDefault="00056667" w:rsidP="00056667">
            <w:pPr>
              <w:pStyle w:val="Normal11"/>
            </w:pPr>
            <w:r>
              <w:t>o</w:t>
            </w:r>
            <w:r>
              <w:tab/>
              <w:t>Udbetaling</w:t>
            </w:r>
          </w:p>
          <w:p w:rsidR="00056667" w:rsidRDefault="00056667" w:rsidP="00056667">
            <w:pPr>
              <w:pStyle w:val="Normal11"/>
            </w:pPr>
            <w:r>
              <w:t>o</w:t>
            </w:r>
            <w:r>
              <w:tab/>
              <w:t>Afskrivning</w:t>
            </w:r>
          </w:p>
          <w:p w:rsidR="00056667" w:rsidRDefault="00056667" w:rsidP="00056667">
            <w:pPr>
              <w:pStyle w:val="Normal11"/>
            </w:pPr>
          </w:p>
          <w:p w:rsidR="00056667" w:rsidRDefault="00056667" w:rsidP="00056667">
            <w:pPr>
              <w:pStyle w:val="Normal11"/>
            </w:pPr>
            <w:r>
              <w:t>[DetailIndbetaling]</w:t>
            </w:r>
          </w:p>
          <w:p w:rsidR="00056667" w:rsidRDefault="00056667" w:rsidP="00056667">
            <w:pPr>
              <w:pStyle w:val="Normal11"/>
            </w:pPr>
            <w:r>
              <w:t>[DetailFordring]</w:t>
            </w:r>
          </w:p>
          <w:p w:rsidR="00056667" w:rsidRDefault="00056667" w:rsidP="00056667">
            <w:pPr>
              <w:pStyle w:val="Normal11"/>
            </w:pPr>
          </w:p>
        </w:tc>
        <w:tc>
          <w:tcPr>
            <w:tcW w:w="3197" w:type="dxa"/>
            <w:shd w:val="clear" w:color="auto" w:fill="FFFFFF"/>
          </w:tcPr>
          <w:p w:rsidR="00056667" w:rsidRDefault="00056667" w:rsidP="00056667">
            <w:pPr>
              <w:pStyle w:val="Normal11"/>
            </w:pPr>
            <w:r>
              <w:t>DMS.KontoUdtogSøg</w:t>
            </w:r>
          </w:p>
          <w:p w:rsidR="00056667" w:rsidRDefault="00056667" w:rsidP="00056667">
            <w:pPr>
              <w:pStyle w:val="Normal11"/>
            </w:pPr>
            <w:r>
              <w:t>DMS.RegistreretTypeList</w:t>
            </w:r>
            <w:r>
              <w:fldChar w:fldCharType="begin"/>
            </w:r>
            <w:r>
              <w:instrText xml:space="preserve"> XE "</w:instrText>
            </w:r>
            <w:r w:rsidRPr="005D531D">
              <w:instrText>DMS.RegistreretTypeList</w:instrText>
            </w:r>
            <w:r>
              <w:instrText xml:space="preserve">" </w:instrText>
            </w:r>
            <w:r>
              <w:fldChar w:fldCharType="end"/>
            </w:r>
            <w:r>
              <w:fldChar w:fldCharType="begin"/>
            </w:r>
            <w:r>
              <w:instrText xml:space="preserve"> XE "</w:instrText>
            </w:r>
            <w:r w:rsidRPr="00636DF4">
              <w:instrText>DMS.KontoUdtogSøg</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Download som exel-fil</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Aktøren kan vælge download som exel-fil</w:t>
            </w:r>
          </w:p>
        </w:tc>
        <w:tc>
          <w:tcPr>
            <w:tcW w:w="3356" w:type="dxa"/>
            <w:shd w:val="clear" w:color="auto" w:fill="FFFFFF"/>
          </w:tcPr>
          <w:p w:rsidR="00056667" w:rsidRDefault="00056667" w:rsidP="00056667">
            <w:pPr>
              <w:pStyle w:val="Normal11"/>
            </w:pPr>
            <w:r>
              <w:t>der gives mulighed for down-load af kontoudtog i exel-fil</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13.12 Opdater Udbetalingsgrænse</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At der er mulighed for at oprette eller ændre kontooplysninger, såsom udbetalingsgrænse eller kontonummer.</w:t>
            </w:r>
          </w:p>
          <w:p w:rsidR="00056667" w:rsidRDefault="00056667" w:rsidP="00056667">
            <w:pPr>
              <w:pStyle w:val="Normal11"/>
            </w:pPr>
          </w:p>
          <w:p w:rsidR="00056667" w:rsidRDefault="00056667" w:rsidP="00056667">
            <w:pPr>
              <w:pStyle w:val="Normal11"/>
            </w:pPr>
            <w:r>
              <w:t>Beskrivelse oprettelse/ændring/sletning af kontonummer.</w:t>
            </w:r>
          </w:p>
          <w:p w:rsidR="00056667" w:rsidRDefault="00056667" w:rsidP="00056667">
            <w:pPr>
              <w:pStyle w:val="Normal11"/>
            </w:pPr>
            <w:r>
              <w:t xml:space="preserve">Som hovedregel er alle borgere og virksomheder Nemkonto pligtige, men der vil være tilfælde hvor en kunde(borger/virksomhed) ikke har en Nemkonto. Dette kan eksempelvis være en udenlandsk virksomhed/borger. Denne use case giver mulighed for at indberette, ændre eller slette et kontonummer. </w:t>
            </w:r>
          </w:p>
          <w:p w:rsidR="00056667" w:rsidRDefault="00056667" w:rsidP="00056667">
            <w:pPr>
              <w:pStyle w:val="Normal11"/>
            </w:pPr>
          </w:p>
          <w:p w:rsidR="00056667" w:rsidRDefault="00056667" w:rsidP="00056667">
            <w:pPr>
              <w:pStyle w:val="Normal11"/>
            </w:pPr>
            <w:r>
              <w:t>Beskrivelse udbetalingsgrænse</w:t>
            </w:r>
          </w:p>
          <w:p w:rsidR="00056667" w:rsidRDefault="00056667" w:rsidP="00056667">
            <w:pPr>
              <w:pStyle w:val="Normal11"/>
            </w:pPr>
            <w: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056667" w:rsidRDefault="00056667" w:rsidP="00056667">
            <w:pPr>
              <w:pStyle w:val="Normal11"/>
            </w:pPr>
          </w:p>
          <w:p w:rsidR="00056667" w:rsidRDefault="00056667" w:rsidP="00056667">
            <w:pPr>
              <w:pStyle w:val="Normal11"/>
            </w:pPr>
            <w:r>
              <w:t>Eksempelvis hvis der er opstået en kreditsaldo p.g.a en negativ angivelse og kunden er klar over at der i de nærmeste dage vil opstå et beløb til betaling.</w:t>
            </w:r>
          </w:p>
          <w:p w:rsidR="00056667" w:rsidRDefault="00056667" w:rsidP="00056667">
            <w:pPr>
              <w:pStyle w:val="Normal11"/>
            </w:pPr>
            <w:r>
              <w:t>Vi udbetaler kun, når beløbet er mindst 100 kr., med mindre kunden eksplicit har ønsket, at alt skal udbetales - dvs. sat grænsen til 0.</w:t>
            </w:r>
          </w:p>
          <w:p w:rsidR="00056667" w:rsidRDefault="00056667" w:rsidP="00056667">
            <w:pPr>
              <w:pStyle w:val="Normal11"/>
            </w:pPr>
          </w:p>
          <w:p w:rsidR="00056667" w:rsidRDefault="00056667" w:rsidP="00056667">
            <w:pPr>
              <w:pStyle w:val="Normal11"/>
            </w:pPr>
            <w:r>
              <w:t>Hovedreglen er: "Kreditsaldoen udbetales først, når den er på 100 kr. eller derover, medmindre virksomheden tilkendegiver at ville have ethvert beløb uanset størrelse udbetalt."</w:t>
            </w:r>
          </w:p>
          <w:p w:rsidR="00056667" w:rsidRDefault="00056667" w:rsidP="00056667">
            <w:pPr>
              <w:pStyle w:val="Normal11"/>
            </w:pPr>
          </w:p>
          <w:p w:rsidR="00056667" w:rsidRDefault="00056667" w:rsidP="00056667">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056667" w:rsidRDefault="00056667" w:rsidP="00056667">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056667" w:rsidRDefault="00056667" w:rsidP="00056667">
            <w:pPr>
              <w:pStyle w:val="Normal11"/>
            </w:pPr>
          </w:p>
          <w:p w:rsidR="00056667" w:rsidRDefault="00056667" w:rsidP="00056667">
            <w:pPr>
              <w:pStyle w:val="Normal11"/>
            </w:pPr>
            <w:r>
              <w:t xml:space="preserve"> At kunden har opsat en udbetalingsgrænse hindrer ikke at beløb, som henstår fordi de er mindre end udbetalingsgrænsen, vil blive anvendt til at dække fordringer som opstår på kundens konto.</w:t>
            </w:r>
          </w:p>
          <w:p w:rsidR="00056667" w:rsidRDefault="00056667" w:rsidP="00056667">
            <w:pPr>
              <w:pStyle w:val="Normal11"/>
            </w:pPr>
          </w:p>
          <w:p w:rsidR="00056667" w:rsidRDefault="00056667" w:rsidP="00056667">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056667" w:rsidRDefault="00056667" w:rsidP="00056667">
            <w:pPr>
              <w:pStyle w:val="Normal11"/>
            </w:pPr>
          </w:p>
          <w:p w:rsidR="00056667" w:rsidRDefault="00056667" w:rsidP="00056667">
            <w:pPr>
              <w:pStyle w:val="Normal11"/>
            </w:pPr>
            <w:r>
              <w:t>I henhold til Opkrævningsloven forrentes en kreditsaldo op til 5.000 kr. Der vil således ikke ske rentetilskrivning af kreditsaldi &gt;5.000 kr.</w:t>
            </w:r>
          </w:p>
          <w:p w:rsidR="00056667" w:rsidRDefault="00056667" w:rsidP="00056667">
            <w:pPr>
              <w:pStyle w:val="Normal11"/>
            </w:pPr>
          </w:p>
          <w:p w:rsidR="00056667" w:rsidRDefault="00056667" w:rsidP="00056667">
            <w:pPr>
              <w:pStyle w:val="Normal11"/>
            </w:pPr>
            <w:r>
              <w:t>Kunden kan selv via adgang til kontoen ændre udbetalingsgrænsen eller give besked til en SKAT medarbejder om at udbetalingsgrænsen ønskes ændret.</w:t>
            </w:r>
          </w:p>
          <w:p w:rsidR="00056667" w:rsidRDefault="00056667" w:rsidP="00056667">
            <w:pPr>
              <w:pStyle w:val="Normal11"/>
            </w:pPr>
          </w:p>
          <w:p w:rsidR="00056667" w:rsidRDefault="00056667" w:rsidP="00056667">
            <w:pPr>
              <w:pStyle w:val="Normal11"/>
            </w:pPr>
            <w:r>
              <w:t>Use Casen anvendes udelukkende af Opkrævningsmyndigheden og dennes kunder.</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KundeActor</w:t>
            </w:r>
          </w:p>
          <w:p w:rsidR="00056667" w:rsidRDefault="00056667" w:rsidP="00056667">
            <w:pPr>
              <w:pStyle w:val="Normal11"/>
            </w:pPr>
            <w:r>
              <w:t>Bogholder</w:t>
            </w:r>
          </w:p>
          <w:p w:rsidR="00056667" w:rsidRPr="00056667" w:rsidRDefault="00056667" w:rsidP="00056667">
            <w:pPr>
              <w:pStyle w:val="Normal11"/>
            </w:pPr>
            <w:r>
              <w:t>Virksomhedsgodkender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er logget på løsningen.</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lastRenderedPageBreak/>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menupunkt</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 ’Opdater Udbetalingsgrænse’ fra menu</w:t>
            </w:r>
          </w:p>
        </w:tc>
        <w:tc>
          <w:tcPr>
            <w:tcW w:w="3356" w:type="dxa"/>
            <w:shd w:val="clear" w:color="auto" w:fill="FFFFFF"/>
          </w:tcPr>
          <w:p w:rsidR="00056667" w:rsidRDefault="00056667" w:rsidP="00056667">
            <w:pPr>
              <w:pStyle w:val="Normal11"/>
            </w:pPr>
            <w:r>
              <w:t>Billedet viser følgende oplysninger:</w:t>
            </w:r>
          </w:p>
          <w:p w:rsidR="00056667" w:rsidRDefault="00056667" w:rsidP="00056667">
            <w:pPr>
              <w:pStyle w:val="Normal11"/>
            </w:pPr>
            <w:r>
              <w:t>Kundetype, Kundenummer, Kundenavn, Opdatering for sidste ændring af udbetalingsgrænse samt udbetalingsgrænse beløb</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DMS.OpkrævningKontoHent</w:t>
            </w:r>
            <w:r>
              <w:fldChar w:fldCharType="begin"/>
            </w:r>
            <w:r>
              <w:instrText xml:space="preserve"> XE "</w:instrText>
            </w:r>
            <w:r w:rsidRPr="00433AD8">
              <w:instrText>DMS.OpkrævningKontoHent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Vælg funktionalitet</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Opdater udbetalingsgrænse</w:t>
            </w:r>
          </w:p>
        </w:tc>
        <w:tc>
          <w:tcPr>
            <w:tcW w:w="3356" w:type="dxa"/>
            <w:shd w:val="clear" w:color="auto" w:fill="FFFFFF"/>
          </w:tcPr>
          <w:p w:rsidR="00056667" w:rsidRDefault="00056667" w:rsidP="00056667">
            <w:pPr>
              <w:pStyle w:val="Normal11"/>
            </w:pPr>
            <w:r>
              <w:t>Giver mulighed for at opdatere udbetalingsgrænse.</w:t>
            </w:r>
          </w:p>
          <w:p w:rsidR="00056667" w:rsidRDefault="00056667" w:rsidP="00056667">
            <w:pPr>
              <w:pStyle w:val="Normal11"/>
            </w:pPr>
          </w:p>
          <w:p w:rsidR="00056667" w:rsidRDefault="00056667" w:rsidP="00056667">
            <w:pPr>
              <w:pStyle w:val="Normal11"/>
            </w:pPr>
            <w:r>
              <w:t>Feltet ’Udbetalingsgrænse’ er et obligatorisk felt og skal indeholde tal &gt;= 0. Default værdi = 100</w:t>
            </w:r>
          </w:p>
          <w:p w:rsidR="00056667" w:rsidRDefault="00056667" w:rsidP="00056667">
            <w:pPr>
              <w:pStyle w:val="Normal11"/>
            </w:pPr>
          </w:p>
          <w:p w:rsidR="00056667" w:rsidRDefault="00056667" w:rsidP="00056667">
            <w:pPr>
              <w:pStyle w:val="Normal11"/>
            </w:pPr>
            <w:r>
              <w:t>Det skal være muligt at nulstille indtastede felter. Ved Nulstil gen-initieres oprindelige data.</w:t>
            </w: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Godkend</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Godkend opdatering</w:t>
            </w:r>
          </w:p>
        </w:tc>
        <w:tc>
          <w:tcPr>
            <w:tcW w:w="3356" w:type="dxa"/>
            <w:shd w:val="clear" w:color="auto" w:fill="FFFFFF"/>
          </w:tcPr>
          <w:p w:rsidR="00056667" w:rsidRDefault="00056667" w:rsidP="00056667">
            <w:pPr>
              <w:pStyle w:val="Normal11"/>
            </w:pPr>
            <w:r>
              <w:t>Ved Godkend navigeres til billedet ’Advisering vedr. Udbetalingsgrænse’.</w:t>
            </w:r>
          </w:p>
          <w:p w:rsidR="00056667" w:rsidRDefault="00056667" w:rsidP="00056667">
            <w:pPr>
              <w:pStyle w:val="Normal11"/>
            </w:pPr>
          </w:p>
          <w:p w:rsidR="00056667" w:rsidRDefault="00056667" w:rsidP="00056667">
            <w:pPr>
              <w:pStyle w:val="Normal11"/>
            </w:pPr>
            <w:r>
              <w:t>Her er meddelelse om rentetilskrivningsregel vist.</w:t>
            </w:r>
          </w:p>
          <w:p w:rsidR="00056667" w:rsidRDefault="00056667" w:rsidP="00056667">
            <w:pPr>
              <w:pStyle w:val="Normal11"/>
            </w:pPr>
          </w:p>
          <w:p w:rsidR="00056667" w:rsidRDefault="00056667" w:rsidP="00056667">
            <w:pPr>
              <w:pStyle w:val="Normal11"/>
            </w:pPr>
            <w:r>
              <w:t>Påloggede bruger har mulighed for at fortryde eller godkende.</w:t>
            </w:r>
          </w:p>
          <w:p w:rsidR="00056667" w:rsidRDefault="00056667" w:rsidP="00056667">
            <w:pPr>
              <w:pStyle w:val="Normal11"/>
            </w:pPr>
          </w:p>
          <w:p w:rsidR="00056667" w:rsidRDefault="00056667" w:rsidP="00056667">
            <w:pPr>
              <w:pStyle w:val="Normal11"/>
            </w:pPr>
            <w:r>
              <w:t>Ved Fortryd returneres til billedet ’Opdater Udbetalingsgrænse’ og ny opdatering kan foretages.</w:t>
            </w:r>
          </w:p>
          <w:p w:rsidR="00056667" w:rsidRDefault="00056667" w:rsidP="00056667">
            <w:pPr>
              <w:pStyle w:val="Normal11"/>
            </w:pPr>
          </w:p>
          <w:p w:rsidR="00056667" w:rsidRDefault="00056667" w:rsidP="00056667">
            <w:pPr>
              <w:pStyle w:val="Normal11"/>
            </w:pPr>
            <w:r>
              <w:t>Ved Godkend gemmes og opdateres data samt dato for ændring logges og der navigeres herefter til billedet:</w:t>
            </w:r>
          </w:p>
          <w:p w:rsidR="00056667" w:rsidRDefault="00056667" w:rsidP="00056667">
            <w:pPr>
              <w:pStyle w:val="Normal11"/>
            </w:pPr>
          </w:p>
          <w:p w:rsidR="00056667" w:rsidRDefault="00056667" w:rsidP="00056667">
            <w:pPr>
              <w:pStyle w:val="Normal11"/>
            </w:pPr>
            <w:r>
              <w:t>13.08 Vis Kontooplysninger</w:t>
            </w:r>
          </w:p>
        </w:tc>
        <w:tc>
          <w:tcPr>
            <w:tcW w:w="3197" w:type="dxa"/>
            <w:shd w:val="clear" w:color="auto" w:fill="FFFFFF"/>
          </w:tcPr>
          <w:p w:rsidR="00056667" w:rsidRDefault="00056667" w:rsidP="00056667">
            <w:pPr>
              <w:pStyle w:val="Normal11"/>
            </w:pPr>
            <w:r>
              <w:t>DMS.OpkrævningKontoOplysningerOpdater</w:t>
            </w:r>
            <w:r>
              <w:fldChar w:fldCharType="begin"/>
            </w:r>
            <w:r>
              <w:instrText xml:space="preserve"> XE "</w:instrText>
            </w:r>
            <w:r w:rsidRPr="00834B3C">
              <w:instrText>DMS.OpkrævningKontoOplysningerOpdater</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At udbetalingsgrænse er opdateret på kundens opkrævningskonto og tilgængelig for kunden på dennes konto.</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16.01 Beregn rente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få beregnet og evt. tilskrevet renter frem til dags dato eller til en dato frem i tiden.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Der skal manuelt være mulighed for at få beregnet, og hvis kunden ønsker det, tilskrevet debet- eller kreditrente på udækkede fordringer i løbet af en måned.</w:t>
            </w:r>
          </w:p>
          <w:p w:rsidR="00056667" w:rsidRDefault="00056667" w:rsidP="00056667">
            <w:pPr>
              <w:pStyle w:val="Normal11"/>
            </w:pPr>
          </w:p>
          <w:p w:rsidR="00056667" w:rsidRDefault="00056667" w:rsidP="00056667">
            <w:pPr>
              <w:pStyle w:val="Normal11"/>
            </w:pPr>
            <w:r>
              <w:t>Dette sker på baggrund af henvendelse fra en kunde, som fx ønsker at indbetale alle udækkede fordringer, så kontoen kan bringes i 0. Dvs., at det skal være muligt at beregne og evt. tilskrive rente med en dato frem i tid.</w:t>
            </w:r>
          </w:p>
          <w:p w:rsidR="00056667" w:rsidRDefault="00056667" w:rsidP="00056667">
            <w:pPr>
              <w:pStyle w:val="Normal11"/>
            </w:pPr>
          </w:p>
          <w:p w:rsidR="00056667" w:rsidRDefault="00056667" w:rsidP="00056667">
            <w:pPr>
              <w:pStyle w:val="Normal11"/>
            </w:pPr>
            <w:r>
              <w:t>Det er et krav til kunden, at indbetaling rent faktisk sker på den oplyste dato, da der ellers vil påløbe yderligere rente ved næste ordinære rentetilskrivning.</w:t>
            </w:r>
          </w:p>
          <w:p w:rsidR="00056667" w:rsidRDefault="00056667" w:rsidP="00056667">
            <w:pPr>
              <w:pStyle w:val="Normal11"/>
            </w:pPr>
          </w:p>
          <w:p w:rsidR="00056667" w:rsidRDefault="00056667" w:rsidP="00056667">
            <w:pPr>
              <w:pStyle w:val="Normal11"/>
            </w:pPr>
            <w:r>
              <w:t>Hvis kunden ønsker, at få tilskrevet renter i løbet af måneden, skal denne rentetilskrivning fremgå som en ekstraordinær rentetilskrivning, så der ikke sker dobbelttilskrivning ved næste ordinære rentetilskrivning.</w:t>
            </w:r>
          </w:p>
          <w:p w:rsidR="00056667" w:rsidRDefault="00056667" w:rsidP="00056667">
            <w:pPr>
              <w:pStyle w:val="Normal11"/>
            </w:pPr>
          </w:p>
          <w:p w:rsidR="00056667" w:rsidRDefault="00056667" w:rsidP="00056667">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056667" w:rsidRDefault="00056667" w:rsidP="00056667">
            <w:pPr>
              <w:pStyle w:val="Normal11"/>
            </w:pPr>
          </w:p>
          <w:p w:rsidR="00056667" w:rsidRDefault="00056667" w:rsidP="00056667">
            <w:pPr>
              <w:pStyle w:val="Normal11"/>
            </w:pPr>
            <w:r>
              <w:t>Renteberegning sker i henhold til opkrævningsloven, og der henvises endvidere til de formaliserede forretningsregler.</w:t>
            </w:r>
          </w:p>
          <w:p w:rsidR="00056667" w:rsidRDefault="00056667" w:rsidP="00056667">
            <w:pPr>
              <w:pStyle w:val="Normal11"/>
            </w:pPr>
          </w:p>
          <w:p w:rsidR="00056667" w:rsidRDefault="00056667" w:rsidP="00056667">
            <w:pPr>
              <w:pStyle w:val="Normal11"/>
            </w:pPr>
            <w:r>
              <w:t>Sporbarhed - Løsningen skal "logge" oplysning om hvilken medarbejder der har foretaget en eventuel rentetilskrivning, og oplysninger er herefter umiddelbart tilgængelige</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Sagsbehandler</w:t>
            </w:r>
          </w:p>
          <w:p w:rsidR="00056667" w:rsidRPr="00056667" w:rsidRDefault="00056667" w:rsidP="00056667">
            <w:pPr>
              <w:pStyle w:val="Normal11"/>
            </w:pPr>
            <w:r>
              <w:t>Bogholder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Aktær er logget på løsningen</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kunde</w:t>
            </w:r>
          </w:p>
        </w:tc>
        <w:tc>
          <w:tcPr>
            <w:tcW w:w="3356" w:type="dxa"/>
            <w:shd w:val="clear" w:color="auto" w:fill="FFFFFF"/>
          </w:tcPr>
          <w:p w:rsidR="00056667" w:rsidRDefault="00056667" w:rsidP="00056667">
            <w:pPr>
              <w:pStyle w:val="Normal11"/>
            </w:pPr>
            <w:r>
              <w:t>Viser kundens navn samt en liste over udækkede fordringer, samt om der er sat rentestop på konto</w:t>
            </w:r>
          </w:p>
        </w:tc>
        <w:tc>
          <w:tcPr>
            <w:tcW w:w="3197" w:type="dxa"/>
            <w:shd w:val="clear" w:color="auto" w:fill="FFFFFF"/>
          </w:tcPr>
          <w:p w:rsidR="00056667" w:rsidRDefault="00056667" w:rsidP="00056667">
            <w:pPr>
              <w:pStyle w:val="Normal11"/>
            </w:pPr>
            <w:r>
              <w:t>DMS.OpkrævningKontoHent</w:t>
            </w:r>
          </w:p>
          <w:p w:rsidR="00056667" w:rsidRDefault="00056667" w:rsidP="00056667">
            <w:pPr>
              <w:pStyle w:val="Normal11"/>
            </w:pPr>
            <w:r>
              <w:t>DMS.OpkrævningFordringUdækketList</w:t>
            </w:r>
          </w:p>
          <w:p w:rsidR="00056667" w:rsidRDefault="00056667" w:rsidP="00056667">
            <w:pPr>
              <w:pStyle w:val="Normal11"/>
            </w:pPr>
            <w:r>
              <w:t>ES.VirksomhedStamOplysningSamlingHent</w:t>
            </w:r>
          </w:p>
          <w:p w:rsidR="00056667" w:rsidRDefault="00056667" w:rsidP="00056667">
            <w:pPr>
              <w:pStyle w:val="Normal11"/>
            </w:pPr>
            <w:r>
              <w:t>CSRP.PersonStamoplysningerMultiHent</w:t>
            </w:r>
            <w:r>
              <w:fldChar w:fldCharType="begin"/>
            </w:r>
            <w:r>
              <w:instrText xml:space="preserve"> XE "</w:instrText>
            </w:r>
            <w:r w:rsidRPr="000319D4">
              <w:instrText>CSRP.PersonStamoplysningerMultiHent</w:instrText>
            </w:r>
            <w:r>
              <w:instrText xml:space="preserve">" </w:instrText>
            </w:r>
            <w:r>
              <w:fldChar w:fldCharType="end"/>
            </w:r>
            <w:r>
              <w:fldChar w:fldCharType="begin"/>
            </w:r>
            <w:r>
              <w:instrText xml:space="preserve"> XE "</w:instrText>
            </w:r>
            <w:r w:rsidRPr="00E53AED">
              <w:instrText>ES.VirksomhedStamOplysningSamlingHent</w:instrText>
            </w:r>
            <w:r>
              <w:instrText xml:space="preserve">" </w:instrText>
            </w:r>
            <w:r>
              <w:fldChar w:fldCharType="end"/>
            </w:r>
            <w:r>
              <w:fldChar w:fldCharType="begin"/>
            </w:r>
            <w:r>
              <w:instrText xml:space="preserve"> XE "</w:instrText>
            </w:r>
            <w:r w:rsidRPr="00A50A4A">
              <w:instrText>DMS.OpkrævningFordringUdækketList</w:instrText>
            </w:r>
            <w:r>
              <w:instrText xml:space="preserve">" </w:instrText>
            </w:r>
            <w:r>
              <w:fldChar w:fldCharType="end"/>
            </w:r>
            <w:r>
              <w:fldChar w:fldCharType="begin"/>
            </w:r>
            <w:r>
              <w:instrText xml:space="preserve"> XE "</w:instrText>
            </w:r>
            <w:r w:rsidRPr="00A41B88">
              <w:instrText>DMS.OpkrævningKontoHent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Angiv beregningsparametre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Indtaster dato, og vælger rente for fordring eller for konto</w:t>
            </w:r>
          </w:p>
        </w:tc>
        <w:tc>
          <w:tcPr>
            <w:tcW w:w="3356" w:type="dxa"/>
            <w:shd w:val="clear" w:color="auto" w:fill="FFFFFF"/>
          </w:tcPr>
          <w:p w:rsidR="00056667" w:rsidRDefault="00056667" w:rsidP="00056667">
            <w:pPr>
              <w:pStyle w:val="Normal11"/>
            </w:pPr>
            <w:r>
              <w:t>Løsningen giver milighed for at indsætte en dato(dags dato som default), men med mulighed for at indtaste en tidligere eller fremtidig dato.</w:t>
            </w:r>
          </w:p>
          <w:p w:rsidR="00056667" w:rsidRDefault="00056667" w:rsidP="00056667">
            <w:pPr>
              <w:pStyle w:val="Normal11"/>
            </w:pPr>
            <w:r>
              <w:t xml:space="preserve">Der kan vælges af beregne(og evt. </w:t>
            </w:r>
            <w:r>
              <w:lastRenderedPageBreak/>
              <w:t>tilskrive) til hele kontoen eller til enkelte fordringer. Der gives mulighed for at vælge simulering</w:t>
            </w: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3: Vælg simuler beregn rente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simuler renteberegning</w:t>
            </w:r>
          </w:p>
        </w:tc>
        <w:tc>
          <w:tcPr>
            <w:tcW w:w="3356" w:type="dxa"/>
            <w:shd w:val="clear" w:color="auto" w:fill="FFFFFF"/>
          </w:tcPr>
          <w:p w:rsidR="00056667" w:rsidRDefault="00056667" w:rsidP="00056667">
            <w:pPr>
              <w:pStyle w:val="Normal11"/>
            </w:pPr>
            <w:r>
              <w:t>Beregner renten for kunden frem til den valgte dato og viser det beregnede beløb</w:t>
            </w:r>
          </w:p>
        </w:tc>
        <w:tc>
          <w:tcPr>
            <w:tcW w:w="3197" w:type="dxa"/>
            <w:shd w:val="clear" w:color="auto" w:fill="FFFFFF"/>
          </w:tcPr>
          <w:p w:rsidR="00056667" w:rsidRDefault="00056667" w:rsidP="00056667">
            <w:pPr>
              <w:pStyle w:val="Normal11"/>
            </w:pPr>
            <w:r>
              <w:t>DMS.OpkrævningRenteSimuler</w:t>
            </w:r>
            <w:r>
              <w:fldChar w:fldCharType="begin"/>
            </w:r>
            <w:r>
              <w:instrText xml:space="preserve"> XE "</w:instrText>
            </w:r>
            <w:r w:rsidRPr="00843624">
              <w:instrText>DMS.OpkrævningRenteSimuler</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Vælg tilskriv rente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tilskriv rente</w:t>
            </w:r>
          </w:p>
        </w:tc>
        <w:tc>
          <w:tcPr>
            <w:tcW w:w="3356" w:type="dxa"/>
            <w:shd w:val="clear" w:color="auto" w:fill="FFFFFF"/>
          </w:tcPr>
          <w:p w:rsidR="00056667" w:rsidRDefault="00056667" w:rsidP="00056667">
            <w:pPr>
              <w:pStyle w:val="Normal11"/>
            </w:pPr>
            <w:r>
              <w:t>Løsninger viser et adviseringsbillede og der gives mulighed for at Godkende eller fortryde.</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5: Tilskriv rente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godkend eller fortryd</w:t>
            </w:r>
          </w:p>
        </w:tc>
        <w:tc>
          <w:tcPr>
            <w:tcW w:w="3356" w:type="dxa"/>
            <w:shd w:val="clear" w:color="auto" w:fill="FFFFFF"/>
          </w:tcPr>
          <w:p w:rsidR="00056667" w:rsidRDefault="00056667" w:rsidP="00056667">
            <w:pPr>
              <w:pStyle w:val="Normal11"/>
            </w:pPr>
            <w:r>
              <w:t>Hvis godkend tilskrives den beregnede rente med SRB og rentedato pr den dato renten er beregnet frem til. Den tilskrevne rente fremgår nu af kundens kontostatus</w:t>
            </w:r>
          </w:p>
          <w:p w:rsidR="00056667" w:rsidRDefault="00056667" w:rsidP="00056667">
            <w:pPr>
              <w:pStyle w:val="Normal11"/>
            </w:pPr>
            <w:r>
              <w:t xml:space="preserve">  </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DMS.OpkrævningRenteTilskriv</w:t>
            </w:r>
            <w:r>
              <w:fldChar w:fldCharType="begin"/>
            </w:r>
            <w:r>
              <w:instrText xml:space="preserve"> XE "</w:instrText>
            </w:r>
            <w:r w:rsidRPr="00F80A02">
              <w:instrText>DMS.OpkrævningRenteTilskriv</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Der er beregnet en rente for hele kontoen eller for enkelte fordringer for kunden frem til den ønskede dato.</w:t>
            </w:r>
          </w:p>
          <w:p w:rsidR="00056667" w:rsidRDefault="00056667" w:rsidP="00056667">
            <w:pPr>
              <w:pStyle w:val="Normal11"/>
            </w:pPr>
          </w:p>
          <w:p w:rsidR="00056667" w:rsidRDefault="00056667" w:rsidP="00056667">
            <w:pPr>
              <w:pStyle w:val="Normal11"/>
            </w:pPr>
            <w:r>
              <w:t>Den beregnede rente, er evt. tilskrevet kundens konto, og har dermed regnskabsmæssig betydning, som en selvstændig fordring med SRB og rentedato.</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Default="00056667" w:rsidP="00056667">
            <w:pPr>
              <w:pStyle w:val="Normal11"/>
            </w:pPr>
          </w:p>
          <w:p w:rsidR="00056667" w:rsidRDefault="00056667" w:rsidP="00056667">
            <w:pPr>
              <w:pStyle w:val="Normal11"/>
            </w:pPr>
            <w:r>
              <w:t>Oplysninger om hvilken medarbejder der har foretaget evt. rentetilskrivning er logget og herefter umiddelbart tilgængelig i løsningen</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16.03 Beregn rentegodtgørelse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beregne en rentegodtgørelse og evt. tilskrive rentegodtgørelsen, hvis betingelser herfor er opfyldt, på kundens konto, ud fra de regler der er opsat i de relevante love. </w:t>
            </w:r>
          </w:p>
          <w:p w:rsidR="00056667" w:rsidRDefault="00056667" w:rsidP="00056667">
            <w:pPr>
              <w:pStyle w:val="Normal11"/>
            </w:pPr>
          </w:p>
          <w:p w:rsidR="00056667" w:rsidRDefault="00056667" w:rsidP="00056667">
            <w:pPr>
              <w:pStyle w:val="Normal11"/>
            </w:pPr>
            <w:r>
              <w:t>Beskrivelse</w:t>
            </w:r>
          </w:p>
          <w:p w:rsidR="00056667" w:rsidRDefault="00056667" w:rsidP="00056667">
            <w:pPr>
              <w:pStyle w:val="Normal11"/>
            </w:pPr>
            <w:r>
              <w:t>Der vil i særlige tilfælde være kunder som skal have en rentegodtgørelse</w:t>
            </w:r>
          </w:p>
          <w:p w:rsidR="00056667" w:rsidRDefault="00056667" w:rsidP="00056667">
            <w:pPr>
              <w:pStyle w:val="Normal11"/>
            </w:pPr>
          </w:p>
          <w:p w:rsidR="00056667" w:rsidRDefault="00056667" w:rsidP="00056667">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056667" w:rsidRDefault="00056667" w:rsidP="00056667">
            <w:pPr>
              <w:pStyle w:val="Normal11"/>
            </w:pPr>
            <w:r>
              <w:t>Eksempler kan være at der afsiges en dom/kendelse hvorefter krav frafaldes og hvor kunden/borger/virksomhed) har indbetalt fordringen.</w:t>
            </w:r>
          </w:p>
          <w:p w:rsidR="00056667" w:rsidRDefault="00056667" w:rsidP="00056667">
            <w:pPr>
              <w:pStyle w:val="Normal11"/>
            </w:pPr>
          </w:p>
          <w:p w:rsidR="00056667" w:rsidRDefault="00056667" w:rsidP="00056667">
            <w:pPr>
              <w:pStyle w:val="Normal11"/>
            </w:pPr>
            <w:r>
              <w:t>Rentegodtgørelse udgør diskontoen + en lovbestemt % og opdateres efter behov(parameterstyret)</w:t>
            </w:r>
          </w:p>
          <w:p w:rsidR="00056667" w:rsidRDefault="00056667" w:rsidP="00056667">
            <w:pPr>
              <w:pStyle w:val="Normal11"/>
            </w:pPr>
          </w:p>
          <w:p w:rsidR="00056667" w:rsidRDefault="00056667" w:rsidP="00056667">
            <w:pPr>
              <w:pStyle w:val="Normal11"/>
            </w:pPr>
            <w:r>
              <w:t>Når rentegodtgørelse er beregnet vil godtgørelsen, hvis aktøren ønsker det, blive tilskrevet kundens konto og følger herefter kontoens regler for udbetaling/modregning.</w:t>
            </w:r>
          </w:p>
          <w:p w:rsidR="00056667" w:rsidRDefault="00056667" w:rsidP="00056667">
            <w:pPr>
              <w:pStyle w:val="Normal11"/>
            </w:pPr>
          </w:p>
          <w:p w:rsidR="00056667" w:rsidRDefault="00056667" w:rsidP="00056667">
            <w:pPr>
              <w:pStyle w:val="Normal11"/>
            </w:pPr>
            <w:r>
              <w:t xml:space="preserve">Der skal være mulighed for at beregne en rentegodtgørelse uden at den tilskrives </w:t>
            </w:r>
          </w:p>
          <w:p w:rsidR="00056667" w:rsidRDefault="00056667" w:rsidP="00056667">
            <w:pPr>
              <w:pStyle w:val="Normal11"/>
            </w:pPr>
          </w:p>
          <w:p w:rsidR="00056667" w:rsidRDefault="00056667" w:rsidP="00056667">
            <w:pPr>
              <w:pStyle w:val="Normal11"/>
            </w:pPr>
            <w:r>
              <w:t xml:space="preserve">Denne use case skal kunne håndtere, at der beregnes og evt. tilskrives rente af fordringer/beløb, som ikke er registreret i løsningen. </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Default="00056667" w:rsidP="00056667">
            <w:pPr>
              <w:pStyle w:val="Normal11"/>
            </w:pPr>
            <w:r>
              <w:t>Sagsbehandler</w:t>
            </w:r>
          </w:p>
          <w:p w:rsidR="00056667" w:rsidRPr="00056667" w:rsidRDefault="00056667" w:rsidP="00056667">
            <w:pPr>
              <w:pStyle w:val="Normal11"/>
            </w:pPr>
            <w:r>
              <w:t>Tid</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systemet.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beregn rentegodtgørelse og indtast oplysninger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"beregn rentegodtgørelse"</w:t>
            </w:r>
          </w:p>
          <w:p w:rsidR="00056667" w:rsidRDefault="00056667" w:rsidP="00056667">
            <w:pPr>
              <w:pStyle w:val="Normal11"/>
              <w:rPr>
                <w:color w:val="000000"/>
              </w:rPr>
            </w:pPr>
          </w:p>
          <w:p w:rsidR="00056667" w:rsidRPr="00056667" w:rsidRDefault="00056667" w:rsidP="00056667">
            <w:pPr>
              <w:pStyle w:val="Normal11"/>
              <w:rPr>
                <w:color w:val="000000"/>
              </w:rPr>
            </w:pPr>
            <w:r>
              <w:rPr>
                <w:color w:val="000000"/>
              </w:rPr>
              <w:t xml:space="preserve">Taster, beløb, start og slutdatoer </w:t>
            </w:r>
          </w:p>
        </w:tc>
        <w:tc>
          <w:tcPr>
            <w:tcW w:w="3356" w:type="dxa"/>
            <w:shd w:val="clear" w:color="auto" w:fill="FFFFFF"/>
          </w:tcPr>
          <w:p w:rsidR="00056667" w:rsidRDefault="00056667" w:rsidP="00056667">
            <w:pPr>
              <w:pStyle w:val="Normal11"/>
            </w:pPr>
            <w:r>
              <w:t>Giver mulighed for "beregn rentegodtgørelse". Indtaste:</w:t>
            </w:r>
          </w:p>
          <w:p w:rsidR="00056667" w:rsidRDefault="00056667" w:rsidP="00056667">
            <w:pPr>
              <w:pStyle w:val="Normal11"/>
            </w:pPr>
            <w:r>
              <w:t>Kundenr</w:t>
            </w:r>
          </w:p>
          <w:p w:rsidR="00056667" w:rsidRDefault="00056667" w:rsidP="00056667">
            <w:pPr>
              <w:pStyle w:val="Normal11"/>
            </w:pPr>
            <w:r>
              <w:t>Beløb</w:t>
            </w:r>
          </w:p>
          <w:p w:rsidR="00056667" w:rsidRDefault="00056667" w:rsidP="00056667">
            <w:pPr>
              <w:pStyle w:val="Normal11"/>
            </w:pPr>
            <w:r>
              <w:t>Start</w:t>
            </w:r>
          </w:p>
          <w:p w:rsidR="00056667" w:rsidRDefault="00056667" w:rsidP="00056667">
            <w:pPr>
              <w:pStyle w:val="Normal11"/>
            </w:pPr>
            <w:r>
              <w:t>Slut</w:t>
            </w:r>
          </w:p>
          <w:p w:rsidR="00056667" w:rsidRDefault="00056667" w:rsidP="00056667">
            <w:pPr>
              <w:pStyle w:val="Normal11"/>
            </w:pPr>
          </w:p>
          <w:p w:rsidR="00056667" w:rsidRDefault="00056667" w:rsidP="00056667">
            <w:pPr>
              <w:pStyle w:val="Normal11"/>
            </w:pPr>
            <w:r>
              <w:t>Det skal være mulighed for at indtaste flere beløb samt start, og slutdatoer for kunden.</w:t>
            </w: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Beregn rentegodtgørelse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Beregn rentegodtgørelse". '</w:t>
            </w:r>
          </w:p>
          <w:p w:rsidR="00056667" w:rsidRDefault="00056667" w:rsidP="00056667">
            <w:pPr>
              <w:pStyle w:val="Normal11"/>
              <w:rPr>
                <w:color w:val="000000"/>
              </w:rPr>
            </w:pPr>
            <w:r>
              <w:rPr>
                <w:color w:val="000000"/>
              </w:rPr>
              <w:t>samt udfylder tekstfeltet med oplysning om årsag til rentegodtgørelse</w:t>
            </w:r>
          </w:p>
        </w:tc>
        <w:tc>
          <w:tcPr>
            <w:tcW w:w="3356" w:type="dxa"/>
            <w:shd w:val="clear" w:color="auto" w:fill="FFFFFF"/>
          </w:tcPr>
          <w:p w:rsidR="00056667" w:rsidRDefault="00056667" w:rsidP="00056667">
            <w:pPr>
              <w:pStyle w:val="Normal11"/>
            </w:pPr>
            <w:r>
              <w:t>Løsningen beregner rentegodtgørelse og spørger om rentegodtgørelse skal tilskrives kundens konto</w:t>
            </w:r>
          </w:p>
          <w:p w:rsidR="00056667" w:rsidRDefault="00056667" w:rsidP="00056667">
            <w:pPr>
              <w:pStyle w:val="Normal11"/>
            </w:pPr>
          </w:p>
          <w:p w:rsidR="00056667" w:rsidRDefault="00056667" w:rsidP="00056667">
            <w:pPr>
              <w:pStyle w:val="Normal11"/>
            </w:pPr>
            <w:r>
              <w:lastRenderedPageBreak/>
              <w:t>Der gives mulighed for at udfylde et tekstfelt med årsag til rentegodtgørelse</w:t>
            </w:r>
          </w:p>
          <w:p w:rsidR="00056667" w:rsidRDefault="00056667" w:rsidP="00056667">
            <w:pPr>
              <w:pStyle w:val="Normal11"/>
            </w:pPr>
            <w:r>
              <w:t>Der gives mulighed for "tilskriv" eller "fortryd" eller tilføj flere beløb</w:t>
            </w:r>
          </w:p>
          <w:p w:rsidR="00056667" w:rsidRDefault="00056667" w:rsidP="00056667">
            <w:pPr>
              <w:pStyle w:val="Normal11"/>
            </w:pPr>
            <w:r>
              <w:t xml:space="preserve"> </w:t>
            </w:r>
          </w:p>
          <w:p w:rsidR="00056667" w:rsidRDefault="00056667" w:rsidP="00056667">
            <w:pPr>
              <w:pStyle w:val="Normal11"/>
            </w:pPr>
          </w:p>
        </w:tc>
        <w:tc>
          <w:tcPr>
            <w:tcW w:w="3197" w:type="dxa"/>
            <w:shd w:val="clear" w:color="auto" w:fill="FFFFFF"/>
          </w:tcPr>
          <w:p w:rsidR="00056667" w:rsidRDefault="00056667" w:rsidP="00056667">
            <w:pPr>
              <w:pStyle w:val="Normal11"/>
            </w:pPr>
            <w:r>
              <w:lastRenderedPageBreak/>
              <w:t>DMS.OpkrævningRentegodtgørelseSimuler</w:t>
            </w:r>
          </w:p>
          <w:p w:rsidR="00056667" w:rsidRDefault="00056667" w:rsidP="00056667">
            <w:pPr>
              <w:pStyle w:val="Normal11"/>
            </w:pPr>
            <w:r>
              <w:t>DMS.OpkrævningRentegodtgørelseTilskriv</w:t>
            </w:r>
            <w:r>
              <w:fldChar w:fldCharType="begin"/>
            </w:r>
            <w:r>
              <w:instrText xml:space="preserve"> XE "</w:instrText>
            </w:r>
            <w:r w:rsidRPr="003E129B">
              <w:instrText>DMS.OpkrævningRentegodtgørelseTilskriv</w:instrText>
            </w:r>
            <w:r>
              <w:instrText xml:space="preserve">" </w:instrText>
            </w:r>
            <w:r>
              <w:fldChar w:fldCharType="end"/>
            </w:r>
            <w:r>
              <w:fldChar w:fldCharType="begin"/>
            </w:r>
            <w:r>
              <w:instrText xml:space="preserve"> XE "</w:instrText>
            </w:r>
            <w:r w:rsidRPr="007C05A3">
              <w:instrText>DMS.OpkrævningRentegodtgørelseSimuler</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3: Vælg tilskriv eller retur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"tilskriv" eller "fortryd" eller tilføj flere beløb</w:t>
            </w:r>
          </w:p>
        </w:tc>
        <w:tc>
          <w:tcPr>
            <w:tcW w:w="3356" w:type="dxa"/>
            <w:shd w:val="clear" w:color="auto" w:fill="FFFFFF"/>
          </w:tcPr>
          <w:p w:rsidR="00056667" w:rsidRDefault="00056667" w:rsidP="00056667">
            <w:pPr>
              <w:pStyle w:val="Normal11"/>
            </w:pPr>
            <w:r>
              <w:t xml:space="preserve"> Hvis "fortryd" vælges nulstilles indtastningsfelter</w:t>
            </w:r>
          </w:p>
          <w:p w:rsidR="00056667" w:rsidRDefault="00056667" w:rsidP="00056667">
            <w:pPr>
              <w:pStyle w:val="Normal11"/>
            </w:pPr>
            <w:r>
              <w:t>Hvis det ønskes at tilføje flere beløb og lave en ny beregning skal dette være muligt</w:t>
            </w:r>
          </w:p>
          <w:p w:rsidR="00056667" w:rsidRDefault="00056667" w:rsidP="00056667">
            <w:pPr>
              <w:pStyle w:val="Normal11"/>
            </w:pPr>
            <w:r>
              <w:t>Hvis "tilskriv" vælges, skal beløbet indgå som iondbetaling på kundens konto</w:t>
            </w: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Akter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 </w:t>
            </w:r>
          </w:p>
        </w:tc>
        <w:tc>
          <w:tcPr>
            <w:tcW w:w="3356" w:type="dxa"/>
            <w:shd w:val="clear" w:color="auto" w:fill="FFFFFF"/>
          </w:tcPr>
          <w:p w:rsidR="00056667" w:rsidRDefault="00056667" w:rsidP="00056667">
            <w:pPr>
              <w:pStyle w:val="Normal11"/>
            </w:pPr>
            <w:r>
              <w:t>Opret og aktér dokument i ESDH</w:t>
            </w:r>
          </w:p>
        </w:tc>
        <w:tc>
          <w:tcPr>
            <w:tcW w:w="3197" w:type="dxa"/>
            <w:shd w:val="clear" w:color="auto" w:fill="FFFFFF"/>
          </w:tcPr>
          <w:p w:rsidR="00056667" w:rsidRDefault="00056667" w:rsidP="00056667">
            <w:pPr>
              <w:pStyle w:val="Normal11"/>
            </w:pPr>
            <w:r>
              <w:t>CAPTIA.DokumentMultiOpret</w:t>
            </w:r>
          </w:p>
          <w:p w:rsidR="00056667" w:rsidRDefault="00056667" w:rsidP="00056667">
            <w:pPr>
              <w:pStyle w:val="Normal11"/>
            </w:pPr>
            <w:r>
              <w:t>CAPTIA.SagOpret</w:t>
            </w:r>
            <w:r>
              <w:fldChar w:fldCharType="begin"/>
            </w:r>
            <w:r>
              <w:instrText xml:space="preserve"> XE "</w:instrText>
            </w:r>
            <w:r w:rsidRPr="00D9400D">
              <w:instrText>CAPTIA.SagOpret</w:instrText>
            </w:r>
            <w:r>
              <w:instrText xml:space="preserve">" </w:instrText>
            </w:r>
            <w:r>
              <w:fldChar w:fldCharType="end"/>
            </w:r>
            <w:r>
              <w:fldChar w:fldCharType="begin"/>
            </w:r>
            <w:r>
              <w:instrText xml:space="preserve"> XE "</w:instrText>
            </w:r>
            <w:r w:rsidRPr="00306283">
              <w:instrText>CAPTIA.DokumentMultiOpret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Rentegodtgørelse er beregnet og tilskrevet kundens konto såfremt betingelserne herfor er opfyldt. </w:t>
            </w:r>
          </w:p>
          <w:p w:rsidR="00056667" w:rsidRDefault="00056667" w:rsidP="00056667">
            <w:pPr>
              <w:pStyle w:val="Normal11"/>
            </w:pPr>
          </w:p>
          <w:p w:rsidR="00056667" w:rsidRDefault="00056667" w:rsidP="00056667">
            <w:pPr>
              <w:pStyle w:val="Normal11"/>
            </w:pPr>
            <w:r>
              <w:t>Der er foretaget de relevante regnskabsmæssige posteringer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17.01 Opret sikkerhedsstillelse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få oprettet en markering for sikkerhedsstillelsen, der sikrer, at en konto eller en fordring for, hvilke der er stillet sikkerhed, behandles korrekt iht. de gældende regler.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Der skal eksempelvis stilles sikkerhed for følgende fordringstyper:</w:t>
            </w:r>
          </w:p>
          <w:p w:rsidR="00056667" w:rsidRDefault="00056667" w:rsidP="00056667">
            <w:pPr>
              <w:pStyle w:val="Normal11"/>
            </w:pPr>
            <w:r>
              <w:t>- Punktafgift - Registreringsafgift - 200.000 kr</w:t>
            </w:r>
          </w:p>
          <w:p w:rsidR="00056667" w:rsidRDefault="00056667" w:rsidP="00056667">
            <w:pPr>
              <w:pStyle w:val="Normal11"/>
            </w:pPr>
            <w:r>
              <w:t>- Punktafgift - Spilleautomater</w:t>
            </w:r>
          </w:p>
          <w:p w:rsidR="00056667" w:rsidRDefault="00056667" w:rsidP="00056667">
            <w:pPr>
              <w:pStyle w:val="Normal11"/>
            </w:pPr>
            <w:r>
              <w:t>- Punktafgift - Spiritus</w:t>
            </w:r>
          </w:p>
          <w:p w:rsidR="00056667" w:rsidRDefault="00056667" w:rsidP="00056667">
            <w:pPr>
              <w:pStyle w:val="Normal11"/>
            </w:pPr>
          </w:p>
          <w:p w:rsidR="00056667" w:rsidRDefault="00056667" w:rsidP="00056667">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056667" w:rsidRDefault="00056667" w:rsidP="00056667">
            <w:pPr>
              <w:pStyle w:val="Normal11"/>
            </w:pPr>
          </w:p>
          <w:p w:rsidR="00056667" w:rsidRDefault="00056667" w:rsidP="00056667">
            <w:pPr>
              <w:pStyle w:val="Normal11"/>
            </w:pPr>
            <w:r>
              <w:t>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use case. For ovenstående typer af sikkerhedsstillelser (undtaget Toldloven) gælder, at kunden ikke registreres forbevillings-/registreringsforholdet før sikkerhedsstillelsen er modtaget. Proceduren med at indhente sikkerhedsstillelse ligger forud for den manuelle registrering i løsningen og er derfor løsningen uvedkommende.</w:t>
            </w:r>
          </w:p>
          <w:p w:rsidR="00056667" w:rsidRDefault="00056667" w:rsidP="00056667">
            <w:pPr>
              <w:pStyle w:val="Normal11"/>
            </w:pPr>
          </w:p>
          <w:p w:rsidR="00056667" w:rsidRDefault="00056667" w:rsidP="00056667">
            <w:pPr>
              <w:pStyle w:val="Normal11"/>
            </w:pPr>
            <w:r>
              <w:t xml:space="preserve">Der kan kræves sikkerhed for en igangværende virksomhed, hvis de ikke overholder deres forpligtigelser. </w:t>
            </w:r>
          </w:p>
          <w:p w:rsidR="00056667" w:rsidRDefault="00056667" w:rsidP="00056667">
            <w:pPr>
              <w:pStyle w:val="Normal11"/>
            </w:pPr>
          </w:p>
          <w:p w:rsidR="00056667" w:rsidRDefault="00056667" w:rsidP="00056667">
            <w:pPr>
              <w:pStyle w:val="Normal11"/>
            </w:pPr>
            <w:r>
              <w:t>Sikkerhedsstillelser kan være kontante (meget sjældent &lt; 5 %) eller i form af bankgaranti, obligationer mm.</w:t>
            </w:r>
          </w:p>
          <w:p w:rsidR="00056667" w:rsidRDefault="00056667" w:rsidP="00056667">
            <w:pPr>
              <w:pStyle w:val="Normal11"/>
            </w:pPr>
          </w:p>
          <w:p w:rsidR="00056667" w:rsidRDefault="00056667" w:rsidP="00056667">
            <w:pPr>
              <w:pStyle w:val="Normal11"/>
            </w:pPr>
            <w:r>
              <w:t>Alle sikkerhedsstillelser skal registreres i SKAT.</w:t>
            </w:r>
          </w:p>
          <w:p w:rsidR="00056667" w:rsidRDefault="00056667" w:rsidP="00056667">
            <w:pPr>
              <w:pStyle w:val="Normal11"/>
            </w:pPr>
          </w:p>
          <w:p w:rsidR="00056667" w:rsidRDefault="00056667" w:rsidP="00056667">
            <w:pPr>
              <w:pStyle w:val="Normal11"/>
            </w:pPr>
            <w:r>
              <w:t>Da det ikke er muligt umiddelbart at gøre anvendelse af sikkerheden, så snart der opstår en forfalden fordring for, hvilken der er stillet sikkerhed, kræves det, at en sagsbehandler foretager en konkret vurdering.</w:t>
            </w:r>
          </w:p>
          <w:p w:rsidR="00056667" w:rsidRDefault="00056667" w:rsidP="00056667">
            <w:pPr>
              <w:pStyle w:val="Normal11"/>
            </w:pPr>
            <w:r>
              <w:t xml:space="preserve"> </w:t>
            </w:r>
          </w:p>
          <w:p w:rsidR="00056667" w:rsidRDefault="00056667" w:rsidP="00056667">
            <w:pPr>
              <w:pStyle w:val="Normal11"/>
            </w:pPr>
            <w:r>
              <w:t xml:space="preserve">Sagsbehandler varskos via use case 17.02. når/hvis der skal tages stilling til om sikkerhedsstilling skal bringes i anvendelse. </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Aktøren er logget på løsningen.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Vælger kunde. </w:t>
            </w:r>
          </w:p>
        </w:tc>
        <w:tc>
          <w:tcPr>
            <w:tcW w:w="3356" w:type="dxa"/>
            <w:shd w:val="clear" w:color="auto" w:fill="FFFFFF"/>
          </w:tcPr>
          <w:p w:rsidR="00056667" w:rsidRDefault="00056667" w:rsidP="00056667">
            <w:pPr>
              <w:pStyle w:val="Normal11"/>
            </w:pPr>
            <w:r>
              <w:t xml:space="preserve">Viser kundens navn samt initierer billedets dropdownlister. </w:t>
            </w:r>
          </w:p>
        </w:tc>
        <w:tc>
          <w:tcPr>
            <w:tcW w:w="3197" w:type="dxa"/>
            <w:shd w:val="clear" w:color="auto" w:fill="FFFFFF"/>
          </w:tcPr>
          <w:p w:rsidR="00056667" w:rsidRDefault="00056667" w:rsidP="00056667">
            <w:pPr>
              <w:pStyle w:val="Normal11"/>
            </w:pPr>
            <w:r>
              <w:t>DMS.OpkrævningSikkerhedStillelseTypeList</w:t>
            </w:r>
          </w:p>
          <w:p w:rsidR="00056667" w:rsidRDefault="00056667" w:rsidP="00056667">
            <w:pPr>
              <w:pStyle w:val="Normal11"/>
            </w:pPr>
            <w:r>
              <w:t>CSRP.PersonStamoplysningerMultiHent</w:t>
            </w:r>
          </w:p>
          <w:p w:rsidR="00056667" w:rsidRDefault="00056667" w:rsidP="00056667">
            <w:pPr>
              <w:pStyle w:val="Normal11"/>
            </w:pPr>
            <w:r>
              <w:t>ES.VirksomhedStamOplysningSamlingHent</w:t>
            </w:r>
            <w:r>
              <w:fldChar w:fldCharType="begin"/>
            </w:r>
            <w:r>
              <w:instrText xml:space="preserve"> XE "</w:instrText>
            </w:r>
            <w:r w:rsidRPr="004613B5">
              <w:instrText>ES.VirksomhedStamOplysningSamlingHent</w:instrText>
            </w:r>
            <w:r>
              <w:instrText xml:space="preserve">" </w:instrText>
            </w:r>
            <w:r>
              <w:fldChar w:fldCharType="end"/>
            </w:r>
            <w:r>
              <w:fldChar w:fldCharType="begin"/>
            </w:r>
            <w:r>
              <w:instrText xml:space="preserve"> XE "</w:instrText>
            </w:r>
            <w:r w:rsidRPr="00B00BD9">
              <w:instrText>CSRP.PersonStamoplysningerMultiHent</w:instrText>
            </w:r>
            <w:r>
              <w:instrText xml:space="preserve">" </w:instrText>
            </w:r>
            <w:r>
              <w:fldChar w:fldCharType="end"/>
            </w:r>
            <w:r>
              <w:fldChar w:fldCharType="begin"/>
            </w:r>
            <w:r>
              <w:instrText xml:space="preserve"> XE "</w:instrText>
            </w:r>
            <w:r w:rsidRPr="00730B60">
              <w:instrText>DMS.OpkrævningSikkerhedStillelseTypeList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2: Opret sikkerhedsstillelse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Opret sikkerhedsstillelse og indtaster: Periode(gyldig til/fra, Beløb, Fordringstype, Kontoen som helhed, Slutdato for sikkerhedsstillelsen og Type af sikkerhedsstillelse. </w:t>
            </w:r>
          </w:p>
        </w:tc>
        <w:tc>
          <w:tcPr>
            <w:tcW w:w="3356" w:type="dxa"/>
            <w:shd w:val="clear" w:color="auto" w:fill="FFFFFF"/>
          </w:tcPr>
          <w:p w:rsidR="00056667" w:rsidRDefault="00056667" w:rsidP="00056667">
            <w:pPr>
              <w:pStyle w:val="Normal11"/>
            </w:pPr>
            <w:r>
              <w:t>Løsningen giver mulighed for at oprette en sikkerhedsstillelse og for at indtaste periode(gyldig til/fra), beløb, hvilken fordringstype sikkerhedsstillelsen omhandler eller om den omhandler kontoen som helhed.</w:t>
            </w:r>
          </w:p>
          <w:p w:rsidR="00056667" w:rsidRDefault="00056667" w:rsidP="00056667">
            <w:pPr>
              <w:pStyle w:val="Normal11"/>
            </w:pPr>
          </w:p>
          <w:p w:rsidR="00056667" w:rsidRDefault="00056667" w:rsidP="00056667">
            <w:pPr>
              <w:pStyle w:val="Normal11"/>
            </w:pPr>
            <w:r>
              <w:t>Typen af sikkerhedsstillelsen</w:t>
            </w:r>
          </w:p>
          <w:p w:rsidR="00056667" w:rsidRDefault="00056667" w:rsidP="00056667">
            <w:pPr>
              <w:pStyle w:val="Normal11"/>
            </w:pPr>
            <w:r>
              <w:t>- Kontant</w:t>
            </w:r>
          </w:p>
          <w:p w:rsidR="00056667" w:rsidRDefault="00056667" w:rsidP="00056667">
            <w:pPr>
              <w:pStyle w:val="Normal11"/>
            </w:pPr>
            <w:r>
              <w:t>- Bankgaranti</w:t>
            </w:r>
          </w:p>
          <w:p w:rsidR="00056667" w:rsidRDefault="00056667" w:rsidP="00056667">
            <w:pPr>
              <w:pStyle w:val="Normal11"/>
            </w:pPr>
            <w:r>
              <w:t>- Andre (se begrebsmodel vedr. SikkerhedStillelseType)</w:t>
            </w:r>
          </w:p>
        </w:tc>
        <w:tc>
          <w:tcPr>
            <w:tcW w:w="3197" w:type="dxa"/>
            <w:shd w:val="clear" w:color="auto" w:fill="FFFFFF"/>
          </w:tcPr>
          <w:p w:rsidR="00056667" w:rsidRDefault="00056667" w:rsidP="00056667">
            <w:pPr>
              <w:pStyle w:val="Normal11"/>
            </w:pPr>
            <w:r>
              <w:t>DMS.OpkrævningSikkerhedStillelseTypeList</w:t>
            </w:r>
            <w:r>
              <w:fldChar w:fldCharType="begin"/>
            </w:r>
            <w:r>
              <w:instrText xml:space="preserve"> XE "</w:instrText>
            </w:r>
            <w:r w:rsidRPr="006822C4">
              <w:instrText>DMS.OpkrævningSikkerhedStillelseTypeList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Godkend sikkerhedsstillelse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Bekræfter eller fortryder det indtastede. </w:t>
            </w:r>
          </w:p>
        </w:tc>
        <w:tc>
          <w:tcPr>
            <w:tcW w:w="3356" w:type="dxa"/>
            <w:shd w:val="clear" w:color="auto" w:fill="FFFFFF"/>
          </w:tcPr>
          <w:p w:rsidR="00056667" w:rsidRDefault="00056667" w:rsidP="00056667">
            <w:pPr>
              <w:pStyle w:val="Normal11"/>
            </w:pPr>
            <w:r>
              <w:t xml:space="preserve">Ved "bekræftelse" registreres de oplysninger aktør har tastet, og oplysning om sikkerhedsstillelse er herefter tilgængelig ved opslag på kundens konto. Hvis "fortryd" returneres til trin 2 </w:t>
            </w:r>
          </w:p>
        </w:tc>
        <w:tc>
          <w:tcPr>
            <w:tcW w:w="3197" w:type="dxa"/>
            <w:shd w:val="clear" w:color="auto" w:fill="FFFFFF"/>
          </w:tcPr>
          <w:p w:rsidR="00056667" w:rsidRDefault="00056667" w:rsidP="00056667">
            <w:pPr>
              <w:pStyle w:val="Normal11"/>
            </w:pPr>
            <w:r>
              <w:t>DMS.OpkrævningSikkerhedStillelseOpret</w:t>
            </w:r>
            <w:r>
              <w:fldChar w:fldCharType="begin"/>
            </w:r>
            <w:r>
              <w:instrText xml:space="preserve"> XE "</w:instrText>
            </w:r>
            <w:r w:rsidRPr="002120F7">
              <w:instrText>DMS.OpkrævningSikkerhedStillelseOpret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At der er oprettet en sikkerhedsstillelse for en given konto eller for en eller en samling af fordringer eller for en specifik fordringstype. </w:t>
            </w:r>
          </w:p>
          <w:p w:rsidR="00056667" w:rsidRDefault="00056667" w:rsidP="00056667">
            <w:pPr>
              <w:pStyle w:val="Normal11"/>
            </w:pPr>
          </w:p>
          <w:p w:rsidR="00056667" w:rsidRDefault="00056667" w:rsidP="00056667">
            <w:pPr>
              <w:pStyle w:val="Normal11"/>
            </w:pPr>
            <w:r>
              <w:t xml:space="preserve">At oplysninger er tilgængelige ved efterfølgende opslag på kundens konto. </w:t>
            </w:r>
          </w:p>
          <w:p w:rsidR="00056667" w:rsidRDefault="00056667" w:rsidP="00056667">
            <w:pPr>
              <w:pStyle w:val="Normal11"/>
            </w:pPr>
          </w:p>
          <w:p w:rsidR="00056667" w:rsidRDefault="00056667" w:rsidP="00056667">
            <w:pPr>
              <w:pStyle w:val="Normal11"/>
            </w:pPr>
            <w:r>
              <w:t>Det er logget i løsningen hvilken medarbejder der har oprettet sikkerhedsstillelsen og dette er herefter umiddelbart tilgængeligt i løsningen.</w:t>
            </w:r>
          </w:p>
          <w:p w:rsidR="00056667" w:rsidRDefault="00056667" w:rsidP="00056667">
            <w:pPr>
              <w:pStyle w:val="Normal11"/>
            </w:pPr>
          </w:p>
          <w:p w:rsidR="00056667" w:rsidRPr="00056667" w:rsidRDefault="00056667" w:rsidP="00056667">
            <w:pPr>
              <w:pStyle w:val="Normal11"/>
            </w:pPr>
            <w:r>
              <w:t>Der er foretaget de relevante regnskabsmæssige posteringer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17.02 Behandling af debetsaldi med sikkerhedsstillelse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sikre, at der ikke henstår udækkede fordringer på kontoen for hvilke der er stillet sikkerhed. </w:t>
            </w:r>
          </w:p>
          <w:p w:rsidR="00056667" w:rsidRDefault="00056667" w:rsidP="00056667">
            <w:pPr>
              <w:pStyle w:val="Normal11"/>
            </w:pPr>
          </w:p>
          <w:p w:rsidR="00056667" w:rsidRDefault="00056667" w:rsidP="00056667">
            <w:pPr>
              <w:pStyle w:val="Normal11"/>
            </w:pPr>
            <w:r>
              <w:t xml:space="preserve">At sikre at der ikke henstår sikkerhedsstillelser i løsningen hvor slutdato er nået. </w:t>
            </w:r>
          </w:p>
          <w:p w:rsidR="00056667" w:rsidRDefault="00056667" w:rsidP="00056667">
            <w:pPr>
              <w:pStyle w:val="Normal11"/>
            </w:pPr>
          </w:p>
          <w:p w:rsidR="00056667" w:rsidRDefault="00056667" w:rsidP="00056667">
            <w:pPr>
              <w:pStyle w:val="Normal11"/>
            </w:pPr>
            <w:r>
              <w:t>Beskrivelse</w:t>
            </w:r>
          </w:p>
          <w:p w:rsidR="00056667" w:rsidRDefault="00056667" w:rsidP="00056667">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056667" w:rsidRDefault="00056667" w:rsidP="00056667">
            <w:pPr>
              <w:pStyle w:val="Normal11"/>
            </w:pPr>
          </w:p>
          <w:p w:rsidR="00056667" w:rsidRDefault="00056667" w:rsidP="00056667">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056667" w:rsidRDefault="00056667" w:rsidP="00056667">
            <w:pPr>
              <w:pStyle w:val="Normal11"/>
            </w:pPr>
          </w:p>
          <w:p w:rsidR="00056667" w:rsidRDefault="00056667" w:rsidP="00056667">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056667" w:rsidRDefault="00056667" w:rsidP="00056667">
            <w:pPr>
              <w:pStyle w:val="Normal11"/>
            </w:pPr>
          </w:p>
          <w:p w:rsidR="00056667" w:rsidRDefault="00056667" w:rsidP="00056667">
            <w:pPr>
              <w:pStyle w:val="Normal11"/>
            </w:pPr>
            <w:r>
              <w:t>Når sagsbehandleren informeres oprettes der samtidig hermed et rykkerstop således, at der ikke sker en overførsel til Restanceinddrivelsesmyndigheden af fordringer for hvilke der er stillet sikkerhed. Ligeledes gøres sagsbehandleren opmærksom på at slutdato for sikkerhedsstillelse er nået.</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r>
              <w:t>Tid</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Default="00056667" w:rsidP="00056667">
            <w:pPr>
              <w:pStyle w:val="Normal11"/>
            </w:pPr>
            <w:r>
              <w:t xml:space="preserve">SB1.Saldo &gt;5000 kr. (parameterstyret), der er sendt rykker og rykkerens SRB er overskredet med X dage (parameterstyret) og der er en sikkerhedsstillelse på kontoniveau. </w:t>
            </w:r>
          </w:p>
          <w:p w:rsidR="00056667" w:rsidRDefault="00056667" w:rsidP="00056667">
            <w:pPr>
              <w:pStyle w:val="Normal11"/>
            </w:pPr>
            <w:r>
              <w:t xml:space="preserve">eller </w:t>
            </w:r>
          </w:p>
          <w:p w:rsidR="00056667" w:rsidRDefault="00056667" w:rsidP="00056667">
            <w:pPr>
              <w:pStyle w:val="Normal11"/>
            </w:pPr>
            <w:r>
              <w:t xml:space="preserve">SB2. Saldo &gt;5000 kr. (parameterstyret), der er sendt en rykker og dennes SRB overskredet med x dage (parameterstyret) og saldo indeholder fordringer for hvilke der er stillet sikkerhed. </w:t>
            </w:r>
          </w:p>
          <w:p w:rsidR="00056667" w:rsidRDefault="00056667" w:rsidP="00056667">
            <w:pPr>
              <w:pStyle w:val="Normal11"/>
            </w:pPr>
            <w:r>
              <w:t xml:space="preserve">eller </w:t>
            </w:r>
          </w:p>
          <w:p w:rsidR="00056667" w:rsidRPr="00056667" w:rsidRDefault="00056667" w:rsidP="00056667">
            <w:pPr>
              <w:pStyle w:val="Normal11"/>
            </w:pPr>
            <w:r>
              <w:t xml:space="preserve">SB3. Slutdato for sikkerhedsstillelse er nået (parameterstyret).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saldo</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p>
        </w:tc>
        <w:tc>
          <w:tcPr>
            <w:tcW w:w="3356" w:type="dxa"/>
            <w:shd w:val="clear" w:color="auto" w:fill="FFFFFF"/>
          </w:tcPr>
          <w:p w:rsidR="00056667" w:rsidRDefault="00056667" w:rsidP="00056667">
            <w:pPr>
              <w:pStyle w:val="Normal11"/>
            </w:pPr>
            <w:r>
              <w:t>Hvis startbetingelse 1: Hent debetsaldo (debetsaldo er en</w:t>
            </w:r>
          </w:p>
          <w:p w:rsidR="00056667" w:rsidRDefault="00056667" w:rsidP="00056667">
            <w:pPr>
              <w:pStyle w:val="Normal11"/>
            </w:pPr>
            <w:r>
              <w:t>sammenstilling af de udækkede fordringer der er debiteret på</w:t>
            </w:r>
          </w:p>
          <w:p w:rsidR="00056667" w:rsidRDefault="00056667" w:rsidP="00056667">
            <w:pPr>
              <w:pStyle w:val="Normal11"/>
            </w:pPr>
            <w:r>
              <w:t xml:space="preserve">kontoen). </w:t>
            </w:r>
          </w:p>
          <w:p w:rsidR="00056667" w:rsidRDefault="00056667" w:rsidP="00056667">
            <w:pPr>
              <w:pStyle w:val="Normal11"/>
            </w:pPr>
          </w:p>
          <w:p w:rsidR="00056667" w:rsidRDefault="00056667" w:rsidP="00056667">
            <w:pPr>
              <w:pStyle w:val="Normal11"/>
            </w:pPr>
            <w:r>
              <w:t>Hvis startbetingelse 2: Hent debetsaldo (debetsaldo er en</w:t>
            </w:r>
          </w:p>
          <w:p w:rsidR="00056667" w:rsidRDefault="00056667" w:rsidP="00056667">
            <w:pPr>
              <w:pStyle w:val="Normal11"/>
            </w:pPr>
            <w:r>
              <w:t>sammenstilling af de udækkede fordringer der er debiteret på</w:t>
            </w:r>
          </w:p>
          <w:p w:rsidR="00056667" w:rsidRDefault="00056667" w:rsidP="00056667">
            <w:pPr>
              <w:pStyle w:val="Normal11"/>
            </w:pPr>
            <w:r>
              <w:t>kontoen) og fremhæv/marker de fordringer hvor hvilke der er</w:t>
            </w:r>
          </w:p>
          <w:p w:rsidR="00056667" w:rsidRDefault="00056667" w:rsidP="00056667">
            <w:pPr>
              <w:pStyle w:val="Normal11"/>
            </w:pPr>
            <w:r>
              <w:lastRenderedPageBreak/>
              <w:t xml:space="preserve">registreret en sikkerhedsstillelse. </w:t>
            </w:r>
          </w:p>
          <w:p w:rsidR="00056667" w:rsidRDefault="00056667" w:rsidP="00056667">
            <w:pPr>
              <w:pStyle w:val="Normal11"/>
            </w:pPr>
          </w:p>
          <w:p w:rsidR="00056667" w:rsidRDefault="00056667" w:rsidP="00056667">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056667" w:rsidRDefault="00056667" w:rsidP="00056667">
            <w:pPr>
              <w:pStyle w:val="Normal11"/>
            </w:pPr>
          </w:p>
          <w:p w:rsidR="00056667" w:rsidRDefault="00056667" w:rsidP="00056667">
            <w:pPr>
              <w:pStyle w:val="Normal11"/>
            </w:pPr>
            <w:r>
              <w:t xml:space="preserve">Hvis startbetingelse 3: Send meddelelse til sagsbehandler om at dato for den/de specifikke sikkerhedsstillelser er nået. Hver enkelt refereret konto i listen tilføjes OrganisatoriskEnhed. </w:t>
            </w:r>
          </w:p>
        </w:tc>
        <w:tc>
          <w:tcPr>
            <w:tcW w:w="3197" w:type="dxa"/>
            <w:shd w:val="clear" w:color="auto" w:fill="FFFFFF"/>
          </w:tcPr>
          <w:p w:rsidR="00056667" w:rsidRDefault="00056667" w:rsidP="00056667">
            <w:pPr>
              <w:pStyle w:val="Normal11"/>
            </w:pPr>
            <w:r>
              <w:lastRenderedPageBreak/>
              <w:t>SAPIntern.OrganisatoriskTilhørsforholdHent</w:t>
            </w:r>
            <w:r>
              <w:fldChar w:fldCharType="begin"/>
            </w:r>
            <w:r>
              <w:instrText xml:space="preserve"> XE "</w:instrText>
            </w:r>
            <w:r w:rsidRPr="00EF5A8A">
              <w:instrText>SAPIntern.OrganisatoriskTilhørsforholdHent</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At ovennævnte meddelelser fra trin 1 om anvendelse af sikkerhedsstillelse eller frigivelse af denne, indgår på</w:t>
            </w:r>
          </w:p>
          <w:p w:rsidR="00056667" w:rsidRDefault="00056667" w:rsidP="00056667">
            <w:pPr>
              <w:pStyle w:val="Normal11"/>
            </w:pPr>
            <w:r>
              <w:t xml:space="preserve">en liste som sagsbehandler har adgang til at behandle. </w:t>
            </w:r>
          </w:p>
          <w:p w:rsidR="00056667" w:rsidRDefault="00056667" w:rsidP="00056667">
            <w:pPr>
              <w:pStyle w:val="Normal11"/>
            </w:pPr>
          </w:p>
          <w:p w:rsidR="00056667" w:rsidRDefault="00056667" w:rsidP="00056667">
            <w:pPr>
              <w:pStyle w:val="Normal11"/>
            </w:pPr>
            <w:r>
              <w:t>At der er oprettet stop for rykker efter at 1 rykker er udsendt således at der ikke sker overdragelse til Restanceinddrivelsesmyndigheden.</w:t>
            </w:r>
          </w:p>
          <w:p w:rsidR="00056667" w:rsidRDefault="00056667" w:rsidP="00056667">
            <w:pPr>
              <w:pStyle w:val="Normal11"/>
            </w:pPr>
          </w:p>
          <w:p w:rsidR="00056667" w:rsidRDefault="00056667" w:rsidP="00056667">
            <w:pPr>
              <w:pStyle w:val="Normal11"/>
            </w:pPr>
            <w:r>
              <w:t>Use Case 17.03 kan gennemføres af sagsbehandler baseret på den dannede liste.</w:t>
            </w:r>
          </w:p>
          <w:p w:rsidR="00056667" w:rsidRDefault="00056667" w:rsidP="00056667">
            <w:pPr>
              <w:pStyle w:val="Normal11"/>
            </w:pPr>
          </w:p>
          <w:p w:rsidR="00056667" w:rsidRPr="00056667" w:rsidRDefault="00056667" w:rsidP="00056667">
            <w:pPr>
              <w:pStyle w:val="Normal11"/>
            </w:pPr>
            <w:r>
              <w:t>Der er foretaget de relevante regnskabsmæssige posteringer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17.03 Frigiv sikkerhedsstillelse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At få annulleret/frigivet en sikkerhedsstillelse når betingelserne herfor er opfyldt.</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Når der er stillet sikkerhed for kontoen som helhed i henhold til OPKL § 15 skal denne frigives efter en konkret vurdering fra en sagsbehandler. Dette vil f.eks. være aktuelt hvis kunden ikke overholder sine betalingsfrister.Ligeledes vil dette være aktuelt hvis en fordring for hvilken der er stillet sikkerhed ikke betales rettidigt.</w:t>
            </w:r>
          </w:p>
          <w:p w:rsidR="00056667" w:rsidRDefault="00056667" w:rsidP="00056667">
            <w:pPr>
              <w:pStyle w:val="Normal11"/>
            </w:pPr>
          </w:p>
          <w:p w:rsidR="00056667" w:rsidRDefault="00056667" w:rsidP="00056667">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056667" w:rsidRDefault="00056667" w:rsidP="00056667">
            <w:pPr>
              <w:pStyle w:val="Normal11"/>
            </w:pPr>
          </w:p>
          <w:p w:rsidR="00056667" w:rsidRDefault="00056667" w:rsidP="00056667">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056667" w:rsidRDefault="00056667" w:rsidP="00056667">
            <w:pPr>
              <w:pStyle w:val="Normal11"/>
            </w:pPr>
          </w:p>
          <w:p w:rsidR="00056667" w:rsidRDefault="00056667" w:rsidP="00056667">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056667" w:rsidRDefault="00056667" w:rsidP="00056667">
            <w:pPr>
              <w:pStyle w:val="Normal11"/>
            </w:pPr>
          </w:p>
          <w:p w:rsidR="00056667" w:rsidRDefault="00056667" w:rsidP="00056667">
            <w:pPr>
              <w:pStyle w:val="Normal11"/>
            </w:pPr>
            <w:r>
              <w:t xml:space="preserve">Hele arbejdsprocessen omkring evt. hjemtagelse af sikkerhedsstillelse og/eller evt. opfyldning af gammel håndteres udenfor løsningen. </w:t>
            </w:r>
          </w:p>
          <w:p w:rsidR="00056667" w:rsidRDefault="00056667" w:rsidP="00056667">
            <w:pPr>
              <w:pStyle w:val="Normal11"/>
            </w:pPr>
          </w:p>
          <w:p w:rsidR="00056667" w:rsidRDefault="00056667" w:rsidP="00056667">
            <w:pPr>
              <w:pStyle w:val="Normal11"/>
            </w:pPr>
            <w:r>
              <w:t>Løsningen leverer indbetalingsreference til brug ved en senere indbetaling af sikkerhedsstillelsesbeløbet</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r>
              <w:t>Ad hoc</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Bogholder</w:t>
            </w:r>
          </w:p>
          <w:p w:rsidR="00056667" w:rsidRPr="00056667" w:rsidRDefault="00056667" w:rsidP="00056667">
            <w:pPr>
              <w:pStyle w:val="Normal11"/>
            </w:pPr>
            <w:r>
              <w:t>Sagsbehandler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 xml:space="preserve">UC 17.02 er gennemført og har dannet en liste over debetsaldi med sikkerhedsstillelse, og/eller en liste over sikkerhedsstillelse med overskredet udløbsdato. </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Liste med sikkerhedsstillelse til manuel behandling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 xml:space="preserve">Der vælges "liste  med sikkerhedsstillelser til behandling". </w:t>
            </w:r>
          </w:p>
        </w:tc>
        <w:tc>
          <w:tcPr>
            <w:tcW w:w="3356" w:type="dxa"/>
            <w:shd w:val="clear" w:color="auto" w:fill="FFFFFF"/>
          </w:tcPr>
          <w:p w:rsidR="00056667" w:rsidRDefault="00056667" w:rsidP="00056667">
            <w:pPr>
              <w:pStyle w:val="Normal11"/>
            </w:pPr>
            <w:r>
              <w:t xml:space="preserve">Viser liste af kunder hvor der skal foretages en vurdering, af om sikkerhedsstillelsen skal frigives. </w:t>
            </w:r>
          </w:p>
        </w:tc>
        <w:tc>
          <w:tcPr>
            <w:tcW w:w="3197" w:type="dxa"/>
            <w:shd w:val="clear" w:color="auto" w:fill="FFFFFF"/>
          </w:tcPr>
          <w:p w:rsidR="00056667" w:rsidRDefault="00056667" w:rsidP="00056667">
            <w:pPr>
              <w:pStyle w:val="Normal11"/>
            </w:pPr>
            <w:r>
              <w:t>DMS.OpkrævningSikkerhedStillelseTilFrigivelseList</w:t>
            </w:r>
            <w:r>
              <w:fldChar w:fldCharType="begin"/>
            </w:r>
            <w:r>
              <w:instrText xml:space="preserve"> XE "</w:instrText>
            </w:r>
            <w:r w:rsidRPr="004471F8">
              <w:instrText>DMS.OpkrævningSikkerhedStillelseTilFrigivelseList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Hent sikkerhedsstillelse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frigiv sikkerhedsstillelse. </w:t>
            </w:r>
          </w:p>
        </w:tc>
        <w:tc>
          <w:tcPr>
            <w:tcW w:w="3356" w:type="dxa"/>
            <w:shd w:val="clear" w:color="auto" w:fill="FFFFFF"/>
          </w:tcPr>
          <w:p w:rsidR="00056667" w:rsidRDefault="00056667" w:rsidP="00056667">
            <w:pPr>
              <w:pStyle w:val="Normal11"/>
            </w:pPr>
            <w:r>
              <w:t>Løsningen viser de sikkerhedsstillelser der er på kunden, som er klar til frigivelse og giver mulighed for at frigive en</w:t>
            </w:r>
          </w:p>
          <w:p w:rsidR="00056667" w:rsidRDefault="00056667" w:rsidP="00056667">
            <w:pPr>
              <w:pStyle w:val="Normal11"/>
            </w:pPr>
            <w:r>
              <w:t xml:space="preserve">sikkerhedsstillelse. Der gives mulighed for at vælge om det er hele sikkerhedsstillelsen eller kun </w:t>
            </w:r>
            <w:r>
              <w:lastRenderedPageBreak/>
              <w:t xml:space="preserve">en del af denne der skal frigives. Hvis det kun en del af sikkerhedsstillelsen gives aktøren mulighed for at angive det beløb der skal frigives. </w:t>
            </w:r>
          </w:p>
        </w:tc>
        <w:tc>
          <w:tcPr>
            <w:tcW w:w="3197" w:type="dxa"/>
            <w:shd w:val="clear" w:color="auto" w:fill="FFFFFF"/>
          </w:tcPr>
          <w:p w:rsidR="00056667" w:rsidRDefault="00056667" w:rsidP="00056667">
            <w:pPr>
              <w:pStyle w:val="Normal11"/>
            </w:pPr>
            <w:r>
              <w:lastRenderedPageBreak/>
              <w:t>DMS.OpkrævningSikkerhedStillelseHent</w:t>
            </w:r>
            <w:r>
              <w:fldChar w:fldCharType="begin"/>
            </w:r>
            <w:r>
              <w:instrText xml:space="preserve"> XE "</w:instrText>
            </w:r>
            <w:r w:rsidRPr="00D7467E">
              <w:instrText>DMS.OpkrævningSikkerhedStillelseHent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3: Vælg sikkerhedsstillelse og evt beløb</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Vælger sikkerhedsstillelse og evt beløb. </w:t>
            </w:r>
          </w:p>
        </w:tc>
        <w:tc>
          <w:tcPr>
            <w:tcW w:w="3356" w:type="dxa"/>
            <w:shd w:val="clear" w:color="auto" w:fill="FFFFFF"/>
          </w:tcPr>
          <w:p w:rsidR="00056667" w:rsidRDefault="00056667" w:rsidP="00056667">
            <w:pPr>
              <w:pStyle w:val="Normal11"/>
            </w:pPr>
            <w:r>
              <w:t xml:space="preserve">Løsningen markerer den/de sikkerhedsstillelser aktøren har valgt og beder aktøren bekræfte. </w:t>
            </w: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Frigiv sikkerhedsstillelse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 xml:space="preserve">Bekræfter det valgte. </w:t>
            </w:r>
          </w:p>
        </w:tc>
        <w:tc>
          <w:tcPr>
            <w:tcW w:w="3356" w:type="dxa"/>
            <w:shd w:val="clear" w:color="auto" w:fill="FFFFFF"/>
          </w:tcPr>
          <w:p w:rsidR="00056667" w:rsidRDefault="00056667" w:rsidP="00056667">
            <w:pPr>
              <w:pStyle w:val="Normal11"/>
            </w:pPr>
            <w:r>
              <w:t>Løsningen frigiver det valgte og opdaterer sikkerhedsstillelse. Hvis sikkerhedsstillelse er stillet i kontanter indgår den som en indbetaling på kontoen som er markeret til sagsbehandlerfordeling. (dette håndteres af service OpkrævningSikkerhedsstillelelseFrigiv)</w:t>
            </w:r>
          </w:p>
        </w:tc>
        <w:tc>
          <w:tcPr>
            <w:tcW w:w="3197" w:type="dxa"/>
            <w:shd w:val="clear" w:color="auto" w:fill="FFFFFF"/>
          </w:tcPr>
          <w:p w:rsidR="00056667" w:rsidRDefault="00056667" w:rsidP="00056667">
            <w:pPr>
              <w:pStyle w:val="Normal11"/>
            </w:pPr>
            <w:r>
              <w:t>DMS.OpkrævningSikkerhedStillelseFrigiv</w:t>
            </w:r>
            <w:r>
              <w:fldChar w:fldCharType="begin"/>
            </w:r>
            <w:r>
              <w:instrText xml:space="preserve"> XE "</w:instrText>
            </w:r>
            <w:r w:rsidRPr="007E3D86">
              <w:instrText>DMS.OpkrævningSikkerhedStillelseFrigiv</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5: Modtag indbetalingsreference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Løsningen leverer indbetalingsreference til brug ved en senere indbetaling af sikkerhedsstillelsesbeløbet</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Sikkerhedsstillelse er opdateret/frigivet og afventer overførsel af indbetaling. Hvis sikkerhedsstillelsen er stillet i kontanter indgår denne som en indbetaling på kundens konto som er markeret til sagsbehandlerfordeling.</w:t>
            </w:r>
          </w:p>
          <w:p w:rsidR="00056667" w:rsidRDefault="00056667" w:rsidP="00056667">
            <w:pPr>
              <w:pStyle w:val="Normal11"/>
            </w:pPr>
          </w:p>
          <w:p w:rsidR="00056667" w:rsidRDefault="00056667" w:rsidP="00056667">
            <w:pPr>
              <w:pStyle w:val="Normal11"/>
            </w:pPr>
            <w:r>
              <w:t>Indbetalingsreference er leveret</w:t>
            </w:r>
          </w:p>
          <w:p w:rsidR="00056667" w:rsidRDefault="00056667" w:rsidP="00056667">
            <w:pPr>
              <w:pStyle w:val="Normal11"/>
            </w:pPr>
          </w:p>
          <w:p w:rsidR="00056667" w:rsidRDefault="00056667" w:rsidP="00056667">
            <w:pPr>
              <w:pStyle w:val="Normal11"/>
            </w:pPr>
            <w:r>
              <w:t>Det er logget og herefter umiddelbart tilgængeligt i løsningen hvilken medarbejder der har behandlet sikkerhedsstillelsen.</w:t>
            </w:r>
          </w:p>
          <w:p w:rsidR="00056667" w:rsidRDefault="00056667" w:rsidP="00056667">
            <w:pPr>
              <w:pStyle w:val="Normal11"/>
            </w:pPr>
          </w:p>
          <w:p w:rsidR="00056667" w:rsidRPr="00056667" w:rsidRDefault="00056667" w:rsidP="00056667">
            <w:pPr>
              <w:pStyle w:val="Normal11"/>
            </w:pPr>
            <w:r>
              <w:t xml:space="preserve">Der er foretaget de relevante regnskabsmæssige posteringer.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18.01 Omposter fordeling (web)</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r>
              <w:t xml:space="preserve">At få ændret en dækning, der er foretaget på en fordring til enten udbetaling eller til at dække en eller flere andre fordringer. </w:t>
            </w:r>
          </w:p>
          <w:p w:rsidR="00056667" w:rsidRDefault="00056667" w:rsidP="00056667">
            <w:pPr>
              <w:pStyle w:val="Normal11"/>
            </w:pPr>
          </w:p>
          <w:p w:rsidR="00056667" w:rsidRDefault="00056667" w:rsidP="00056667">
            <w:pPr>
              <w:pStyle w:val="Normal11"/>
            </w:pPr>
            <w:r>
              <w:t xml:space="preserve">Beskrivelse </w:t>
            </w:r>
          </w:p>
          <w:p w:rsidR="00056667" w:rsidRDefault="00056667" w:rsidP="00056667">
            <w:pPr>
              <w:pStyle w:val="Normal11"/>
            </w:pPr>
            <w:r>
              <w:t xml:space="preserve">Omposter fordeling anvendes hvis der indtræffer omstændigheder der kræver at en indbetaling/modregning skal omfordeles herunder omfordeles til udbetaling. </w:t>
            </w:r>
          </w:p>
          <w:p w:rsidR="00056667" w:rsidRDefault="00056667" w:rsidP="00056667">
            <w:pPr>
              <w:pStyle w:val="Normal11"/>
            </w:pPr>
          </w:p>
          <w:p w:rsidR="00056667" w:rsidRDefault="00056667" w:rsidP="00056667">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056667" w:rsidRDefault="00056667" w:rsidP="00056667">
            <w:pPr>
              <w:pStyle w:val="Normal11"/>
            </w:pPr>
          </w:p>
          <w:p w:rsidR="00056667" w:rsidRDefault="00056667" w:rsidP="00056667">
            <w:pPr>
              <w:pStyle w:val="Normal11"/>
            </w:pPr>
            <w:r>
              <w:t xml:space="preserve">Der vil også være tilfælde hvor en indbetaling på en bosag kendes omstødelig og der vil som hovedregel i disse tilfælde ske en ompostering fra en dækning til udbetaling til en advokat. </w:t>
            </w:r>
          </w:p>
          <w:p w:rsidR="00056667" w:rsidRDefault="00056667" w:rsidP="00056667">
            <w:pPr>
              <w:pStyle w:val="Normal11"/>
            </w:pPr>
          </w:p>
          <w:p w:rsidR="00056667" w:rsidRDefault="00056667" w:rsidP="00056667">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056667" w:rsidRDefault="00056667" w:rsidP="00056667">
            <w:pPr>
              <w:pStyle w:val="Normal11"/>
            </w:pPr>
          </w:p>
          <w:p w:rsidR="00056667" w:rsidRDefault="00056667" w:rsidP="00056667">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056667" w:rsidRDefault="00056667" w:rsidP="00056667">
            <w:pPr>
              <w:pStyle w:val="Normal11"/>
            </w:pPr>
          </w:p>
          <w:p w:rsidR="00056667" w:rsidRDefault="00056667" w:rsidP="00056667">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056667" w:rsidRDefault="00056667" w:rsidP="00056667">
            <w:pPr>
              <w:pStyle w:val="Normal11"/>
            </w:pPr>
          </w:p>
          <w:p w:rsidR="00056667" w:rsidRDefault="00056667" w:rsidP="00056667">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056667" w:rsidRDefault="00056667" w:rsidP="00056667">
            <w:pPr>
              <w:pStyle w:val="Normal11"/>
            </w:pPr>
          </w:p>
          <w:p w:rsidR="00056667" w:rsidRDefault="00056667" w:rsidP="00056667">
            <w:pPr>
              <w:pStyle w:val="Normal11"/>
            </w:pPr>
            <w:r>
              <w:t>Sagsbehandlerfordeling</w:t>
            </w:r>
          </w:p>
          <w:p w:rsidR="00056667" w:rsidRDefault="00056667" w:rsidP="00056667">
            <w:pPr>
              <w:pStyle w:val="Normal11"/>
            </w:pPr>
            <w:r>
              <w:t>Når et beløb er fordelt til sagsbehandlerfordeling har det ikke dækket en konkret fordring, men afventer at en sagsbehandler fordeler eller udbetaler beløbet.</w:t>
            </w:r>
          </w:p>
          <w:p w:rsidR="00056667" w:rsidRDefault="00056667" w:rsidP="00056667">
            <w:pPr>
              <w:pStyle w:val="Normal11"/>
            </w:pPr>
          </w:p>
          <w:p w:rsidR="00056667" w:rsidRDefault="00056667" w:rsidP="00056667">
            <w:pPr>
              <w:pStyle w:val="Normal11"/>
            </w:pPr>
            <w:r>
              <w:t>Beløbet er ikke rentebærende før der er sket en endelig fordeling. Denne fordeling vil ske med beløbets oprindelige indbetalingsdato.</w:t>
            </w:r>
          </w:p>
          <w:p w:rsidR="00056667" w:rsidRDefault="00056667" w:rsidP="00056667">
            <w:pPr>
              <w:pStyle w:val="Normal11"/>
            </w:pPr>
          </w:p>
          <w:p w:rsidR="00056667" w:rsidRDefault="00056667" w:rsidP="00056667">
            <w:pPr>
              <w:pStyle w:val="Normal11"/>
            </w:pPr>
            <w:r>
              <w:t>Der sendes i forbindelse med indbetalingen eller når det konstateres, at beløbet skal fordeles til sagsbehandlerfordeling, en meddelelse til en sagsbehandler eller en organisatorisk enhed.</w:t>
            </w:r>
          </w:p>
          <w:p w:rsidR="00056667" w:rsidRDefault="00056667" w:rsidP="00056667">
            <w:pPr>
              <w:pStyle w:val="Normal11"/>
            </w:pPr>
          </w:p>
          <w:p w:rsidR="00056667" w:rsidRDefault="00056667" w:rsidP="00056667">
            <w:pPr>
              <w:pStyle w:val="Normal11"/>
            </w:pPr>
            <w:r>
              <w:t>Meddelelsen sendes ikke som advis eller mail men indgår på en liste som sagsbehandleren eller den organisatoriske enhed har adgang til. Der indarbejdes arbejdsrutiner der sikrer, at listerne behandles dagligt.</w:t>
            </w:r>
          </w:p>
          <w:p w:rsidR="00056667" w:rsidRDefault="00056667" w:rsidP="00056667">
            <w:pPr>
              <w:pStyle w:val="Normal11"/>
            </w:pPr>
          </w:p>
          <w:p w:rsidR="00056667" w:rsidRDefault="00056667" w:rsidP="00056667">
            <w:pPr>
              <w:pStyle w:val="Normal11"/>
            </w:pPr>
            <w:r>
              <w:t>Når listen behandles skal det være muligt, at linke direkte fra listen til behandling af beløbet.</w:t>
            </w:r>
          </w:p>
          <w:p w:rsidR="00056667" w:rsidRDefault="00056667" w:rsidP="00056667">
            <w:pPr>
              <w:pStyle w:val="Normal11"/>
            </w:pPr>
          </w:p>
          <w:p w:rsidR="00056667" w:rsidRDefault="00056667" w:rsidP="00056667">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056667" w:rsidRDefault="00056667" w:rsidP="00056667">
            <w:pPr>
              <w:pStyle w:val="Normal11"/>
            </w:pPr>
          </w:p>
          <w:p w:rsidR="00056667" w:rsidRDefault="00056667" w:rsidP="00056667">
            <w:pPr>
              <w:pStyle w:val="Normal11"/>
            </w:pPr>
            <w:r>
              <w:t xml:space="preserve">Sporbarhed - oplysning om hvilken medarbejder der har foranlediget ompostering skal "logges" i løsningen </w:t>
            </w:r>
            <w:r>
              <w:lastRenderedPageBreak/>
              <w:t>og fremover være umiddelbart tilgængelig.</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lastRenderedPageBreak/>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Default="00056667" w:rsidP="00056667">
            <w:pPr>
              <w:pStyle w:val="Normal11"/>
            </w:pPr>
            <w:r>
              <w:t>Sagsbehandler</w:t>
            </w:r>
          </w:p>
          <w:p w:rsidR="00056667" w:rsidRPr="00056667" w:rsidRDefault="00056667" w:rsidP="00056667">
            <w:pPr>
              <w:pStyle w:val="Normal11"/>
            </w:pPr>
            <w:r>
              <w:t>Bogholder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er logget på systemet</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 Hent kunde</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Vælger kunde</w:t>
            </w:r>
          </w:p>
        </w:tc>
        <w:tc>
          <w:tcPr>
            <w:tcW w:w="3356" w:type="dxa"/>
            <w:shd w:val="clear" w:color="auto" w:fill="FFFFFF"/>
          </w:tcPr>
          <w:p w:rsidR="00056667" w:rsidRDefault="00056667" w:rsidP="00056667">
            <w:pPr>
              <w:pStyle w:val="Normal11"/>
            </w:pPr>
            <w:r>
              <w:t>Viser kundens navn samt en liste over kreditposter</w:t>
            </w:r>
          </w:p>
        </w:tc>
        <w:tc>
          <w:tcPr>
            <w:tcW w:w="3197" w:type="dxa"/>
            <w:shd w:val="clear" w:color="auto" w:fill="FFFFFF"/>
          </w:tcPr>
          <w:p w:rsidR="00056667" w:rsidRDefault="00056667" w:rsidP="00056667">
            <w:pPr>
              <w:pStyle w:val="Normal11"/>
            </w:pPr>
            <w:r>
              <w:t>DMS.OpkrævningFordringUdækketList</w:t>
            </w:r>
          </w:p>
          <w:p w:rsidR="00056667" w:rsidRDefault="00056667" w:rsidP="00056667">
            <w:pPr>
              <w:pStyle w:val="Normal11"/>
            </w:pPr>
            <w:r>
              <w:t>ES.VirksomhedStamOplysningSamlingHent</w:t>
            </w:r>
          </w:p>
          <w:p w:rsidR="00056667" w:rsidRDefault="00056667" w:rsidP="00056667">
            <w:pPr>
              <w:pStyle w:val="Normal11"/>
            </w:pPr>
            <w:r>
              <w:t>CSRP.PersonStamoplysningerMultiHent</w:t>
            </w:r>
            <w:r>
              <w:fldChar w:fldCharType="begin"/>
            </w:r>
            <w:r>
              <w:instrText xml:space="preserve"> XE "</w:instrText>
            </w:r>
            <w:r w:rsidRPr="000F6087">
              <w:instrText>CSRP.PersonStamoplysningerMultiHent</w:instrText>
            </w:r>
            <w:r>
              <w:instrText xml:space="preserve">" </w:instrText>
            </w:r>
            <w:r>
              <w:fldChar w:fldCharType="end"/>
            </w:r>
            <w:r>
              <w:fldChar w:fldCharType="begin"/>
            </w:r>
            <w:r>
              <w:instrText xml:space="preserve"> XE "</w:instrText>
            </w:r>
            <w:r w:rsidRPr="001F69DA">
              <w:instrText>ES.VirksomhedStamOplysningSamlingHent</w:instrText>
            </w:r>
            <w:r>
              <w:instrText xml:space="preserve">" </w:instrText>
            </w:r>
            <w:r>
              <w:fldChar w:fldCharType="end"/>
            </w:r>
            <w:r>
              <w:fldChar w:fldCharType="begin"/>
            </w:r>
            <w:r>
              <w:instrText xml:space="preserve"> XE "</w:instrText>
            </w:r>
            <w:r w:rsidRPr="00310136">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Hent fordeling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 den kreditpost eller fordeling der ønskes omposteret</w:t>
            </w:r>
          </w:p>
        </w:tc>
        <w:tc>
          <w:tcPr>
            <w:tcW w:w="3356" w:type="dxa"/>
            <w:shd w:val="clear" w:color="auto" w:fill="FFFFFF"/>
          </w:tcPr>
          <w:p w:rsidR="00056667" w:rsidRDefault="00056667" w:rsidP="00056667">
            <w:pPr>
              <w:pStyle w:val="Normal11"/>
            </w:pPr>
            <w:r>
              <w:t xml:space="preserve">Markerer den valgte post eller fordeling og beder aktør om at bekræfte.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Bekræft det valgte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Bekræfter det valgte</w:t>
            </w:r>
          </w:p>
        </w:tc>
        <w:tc>
          <w:tcPr>
            <w:tcW w:w="3356" w:type="dxa"/>
            <w:shd w:val="clear" w:color="auto" w:fill="FFFFFF"/>
          </w:tcPr>
          <w:p w:rsidR="00056667" w:rsidRDefault="00056667" w:rsidP="00056667">
            <w:pPr>
              <w:pStyle w:val="Normal11"/>
            </w:pPr>
            <w:r>
              <w:t xml:space="preserve">Oprindelig fordeling tilbagerulles (omfordel indbetaling og genberegn renter). og aktøren får vist de udækkede fordringer til brug for ny fordeling. </w:t>
            </w:r>
          </w:p>
          <w:p w:rsidR="00056667" w:rsidRDefault="00056667" w:rsidP="00056667">
            <w:pPr>
              <w:pStyle w:val="Normal11"/>
            </w:pPr>
          </w:p>
          <w:p w:rsidR="00056667" w:rsidRDefault="00056667" w:rsidP="00056667">
            <w:pPr>
              <w:pStyle w:val="Normal11"/>
            </w:pPr>
            <w:r>
              <w:t>Genberegningen skal ske på den/de fordringer, hvorfra betaling tages, således at der bliver beregnet renter ud fra at indbetalingen ikke har været på denne fordring) (dette håndteres af service)</w:t>
            </w:r>
          </w:p>
          <w:p w:rsidR="00056667" w:rsidRDefault="00056667" w:rsidP="00056667">
            <w:pPr>
              <w:pStyle w:val="Normal11"/>
            </w:pPr>
          </w:p>
          <w:p w:rsidR="00056667" w:rsidRDefault="00056667" w:rsidP="00056667">
            <w:pPr>
              <w:pStyle w:val="Normal11"/>
            </w:pPr>
            <w:r>
              <w:t>Endvidere gives der mulighed for at vælge en anden kunde. Hvis der er valgt anden kunde er det denne kundes udækkede fordringer der vises.</w:t>
            </w:r>
          </w:p>
          <w:p w:rsidR="00056667" w:rsidRDefault="00056667" w:rsidP="00056667">
            <w:pPr>
              <w:pStyle w:val="Normal11"/>
            </w:pPr>
          </w:p>
        </w:tc>
        <w:tc>
          <w:tcPr>
            <w:tcW w:w="3197" w:type="dxa"/>
            <w:shd w:val="clear" w:color="auto" w:fill="FFFFFF"/>
          </w:tcPr>
          <w:p w:rsidR="00056667" w:rsidRDefault="00056667" w:rsidP="00056667">
            <w:pPr>
              <w:pStyle w:val="Normal11"/>
            </w:pPr>
            <w:r>
              <w:t>DMS.OpkrævningKontoIndbetalingFordelingTilbagefør</w:t>
            </w:r>
          </w:p>
          <w:p w:rsidR="00056667" w:rsidRDefault="00056667" w:rsidP="00056667">
            <w:pPr>
              <w:pStyle w:val="Normal11"/>
            </w:pPr>
            <w:r>
              <w:t>DMS.OpkrævningFordringUdækketList</w:t>
            </w:r>
            <w:r>
              <w:fldChar w:fldCharType="begin"/>
            </w:r>
            <w:r>
              <w:instrText xml:space="preserve"> XE "</w:instrText>
            </w:r>
            <w:r w:rsidRPr="00EF302F">
              <w:instrText>DMS.OpkrævningFordringUdækketList</w:instrText>
            </w:r>
            <w:r>
              <w:instrText xml:space="preserve">" </w:instrText>
            </w:r>
            <w:r>
              <w:fldChar w:fldCharType="end"/>
            </w:r>
            <w:r>
              <w:fldChar w:fldCharType="begin"/>
            </w:r>
            <w:r>
              <w:instrText xml:space="preserve"> XE "</w:instrText>
            </w:r>
            <w:r w:rsidRPr="00A75E88">
              <w:instrText>DMS.OpkrævningKontoIndbetalingFordelingTilbagefør</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Marker ud fra vist liste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Markerer ud fra viste liste (udækkede poster</w:t>
            </w:r>
          </w:p>
        </w:tc>
        <w:tc>
          <w:tcPr>
            <w:tcW w:w="3356" w:type="dxa"/>
            <w:shd w:val="clear" w:color="auto" w:fill="FFFFFF"/>
          </w:tcPr>
          <w:p w:rsidR="00056667" w:rsidRDefault="00056667" w:rsidP="00056667">
            <w:pPr>
              <w:pStyle w:val="Normal11"/>
            </w:pPr>
            <w:r>
              <w:t xml:space="preserve">Markerer hvilke fordringer, der skal dækkes og/eller markerer beløb til udbetaling. </w:t>
            </w:r>
          </w:p>
          <w:p w:rsidR="00056667" w:rsidRDefault="00056667" w:rsidP="00056667">
            <w:pPr>
              <w:pStyle w:val="Normal11"/>
            </w:pPr>
            <w:r>
              <w:t>Ved dækning af fordringer skal der genberegnes renter på de/n fordring/er hvortil omfordelingen er</w:t>
            </w:r>
          </w:p>
          <w:p w:rsidR="00056667" w:rsidRDefault="00056667" w:rsidP="00056667">
            <w:pPr>
              <w:pStyle w:val="Normal11"/>
            </w:pPr>
            <w:r>
              <w:t>sket. Dækningen/fordelingen, skal ske med den oprindelige</w:t>
            </w:r>
          </w:p>
          <w:p w:rsidR="00056667" w:rsidRDefault="00056667" w:rsidP="00056667">
            <w:pPr>
              <w:pStyle w:val="Normal11"/>
            </w:pPr>
            <w:r>
              <w:t xml:space="preserve">indbetalingsdato. (dette håndteres af </w:t>
            </w:r>
            <w:r>
              <w:lastRenderedPageBreak/>
              <w:t>service)</w:t>
            </w:r>
          </w:p>
          <w:p w:rsidR="00056667" w:rsidRDefault="00056667" w:rsidP="00056667">
            <w:pPr>
              <w:pStyle w:val="Normal11"/>
            </w:pPr>
            <w:r>
              <w:t>OBS: Ved visning af muligheder for ny fordeling skal der vises de</w:t>
            </w:r>
          </w:p>
          <w:p w:rsidR="00056667" w:rsidRDefault="00056667" w:rsidP="00056667">
            <w:pPr>
              <w:pStyle w:val="Normal11"/>
            </w:pPr>
            <w:r>
              <w:t>udækkede fordringer, der er på kunden. Det skal være muligt at</w:t>
            </w:r>
          </w:p>
          <w:p w:rsidR="00056667" w:rsidRDefault="00056667" w:rsidP="00056667">
            <w:pPr>
              <w:pStyle w:val="Normal11"/>
            </w:pPr>
            <w:r>
              <w:t xml:space="preserve">markere, hvor stort beløb der skal omfordeles på de enkelte udækkede fordringer. Hvis hele beløbet ikke umiddelbart kan/skal omfordeles på konkrete fordringer skal det overskydende beløb forblive stående til sagsbehandlerfordeling (fremgår af bilag dækningsrækkefølge). </w:t>
            </w:r>
          </w:p>
          <w:p w:rsidR="00056667" w:rsidRDefault="00056667" w:rsidP="00056667">
            <w:pPr>
              <w:pStyle w:val="Normal11"/>
            </w:pPr>
            <w:r>
              <w:t xml:space="preserve"> </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5: Opret omfordeling</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Der gives mulighed for at angive årsag til omfordeling og/eller udbetaling der kan vælges mellem et antal foruddefinerede tekster (5-10</w:t>
            </w:r>
          </w:p>
        </w:tc>
        <w:tc>
          <w:tcPr>
            <w:tcW w:w="3197" w:type="dxa"/>
            <w:shd w:val="clear" w:color="auto" w:fill="FFFFFF"/>
          </w:tcPr>
          <w:p w:rsidR="00056667" w:rsidRDefault="00056667" w:rsidP="00056667">
            <w:pPr>
              <w:pStyle w:val="Normal11"/>
            </w:pPr>
            <w:r>
              <w:t>DMS.OpkrævningKontoIndbetalingFordelingOpret</w:t>
            </w:r>
            <w:r>
              <w:fldChar w:fldCharType="begin"/>
            </w:r>
            <w:r>
              <w:instrText xml:space="preserve"> XE "</w:instrText>
            </w:r>
            <w:r w:rsidRPr="001A5D5B">
              <w:instrText>DMS.OpkrævningKontoIndbetalingFordelingOpret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6: Vælg alternativ modtager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 xml:space="preserve">Hvis der er valgt beløb til udbetaling gives der mulighed for at vælge en alternativ kunde som modtager. </w:t>
            </w:r>
          </w:p>
          <w:p w:rsidR="00056667" w:rsidRDefault="00056667" w:rsidP="00056667">
            <w:pPr>
              <w:pStyle w:val="Normal11"/>
            </w:pPr>
          </w:p>
          <w:p w:rsidR="00056667" w:rsidRDefault="00056667" w:rsidP="00056667">
            <w:pPr>
              <w:pStyle w:val="Normal11"/>
            </w:pPr>
            <w:r>
              <w:t xml:space="preserve">Hvis det ikke er en kunde skal denne oprettes manuelt inden der kan foretages udbetaling. </w:t>
            </w:r>
          </w:p>
          <w:p w:rsidR="00056667" w:rsidRDefault="00056667" w:rsidP="00056667">
            <w:pPr>
              <w:pStyle w:val="Normal11"/>
            </w:pPr>
          </w:p>
          <w:p w:rsidR="00056667" w:rsidRDefault="00056667" w:rsidP="00056667">
            <w:pPr>
              <w:pStyle w:val="Normal11"/>
            </w:pPr>
            <w:r>
              <w:t xml:space="preserve">Alternativ modtager kan fx være advokat i forbindelse med bosager. I forbindelse med valg af alternativ modtager vælges der samtidig om der skal fremsendes meddelelse eller ej. </w:t>
            </w:r>
          </w:p>
          <w:p w:rsidR="00056667" w:rsidRDefault="00056667" w:rsidP="00056667">
            <w:pPr>
              <w:pStyle w:val="Normal11"/>
            </w:pP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7: Vis og vælg udbetalingskanal</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Vis udbetalingskanaler:</w:t>
            </w:r>
          </w:p>
          <w:p w:rsidR="00056667" w:rsidRDefault="00056667" w:rsidP="00056667">
            <w:pPr>
              <w:pStyle w:val="Normal11"/>
            </w:pPr>
            <w:r>
              <w:t>-Kasse</w:t>
            </w:r>
          </w:p>
          <w:p w:rsidR="00056667" w:rsidRDefault="00056667" w:rsidP="00056667">
            <w:pPr>
              <w:pStyle w:val="Normal11"/>
            </w:pPr>
            <w:r>
              <w:t>-NemKonto</w:t>
            </w:r>
          </w:p>
          <w:p w:rsidR="00056667" w:rsidRDefault="00056667" w:rsidP="00056667">
            <w:pPr>
              <w:pStyle w:val="Normal11"/>
            </w:pPr>
            <w:r>
              <w:t>-Check</w:t>
            </w:r>
          </w:p>
          <w:p w:rsidR="00056667" w:rsidRDefault="00056667" w:rsidP="00056667">
            <w:pPr>
              <w:pStyle w:val="Normal11"/>
            </w:pPr>
          </w:p>
          <w:p w:rsidR="00056667" w:rsidRDefault="00056667" w:rsidP="00056667">
            <w:pPr>
              <w:pStyle w:val="Normal11"/>
            </w:pPr>
            <w:r>
              <w:t>det er aftalt at der i DMO/DMS ikke skal kunne ske kontant udbetaling, derimod kan der foranlediges et beløb oversendt til SAP som så kan ompostere til kontant hvis dette er absolut nødvendigt.</w:t>
            </w:r>
          </w:p>
          <w:p w:rsidR="00056667" w:rsidRDefault="00056667" w:rsidP="00056667">
            <w:pPr>
              <w:pStyle w:val="Normal11"/>
            </w:pPr>
          </w:p>
          <w:p w:rsidR="00056667" w:rsidRDefault="00056667" w:rsidP="00056667">
            <w:pPr>
              <w:pStyle w:val="Normal11"/>
            </w:pPr>
            <w:r>
              <w:t xml:space="preserve">Ved valg af udbetaling skal der være mulighed for at undertrykke </w:t>
            </w:r>
            <w:r>
              <w:lastRenderedPageBreak/>
              <w:t xml:space="preserve">den almindelige udbetalingsprocedure, herunder fritagelse for modregning således, at beløbet sendes direkte til udbetaling via valgt udbetalingskanal. </w:t>
            </w:r>
          </w:p>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lastRenderedPageBreak/>
              <w:t>Trin 8: Dan meddelelse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r>
              <w:t>Meddelelse dannes hvis dette er valgt i trin 6. Meddelelse skal indeholde oplysning om at der er sket en ompostering og også indeholde den tekst som angiver årsag valgt i trin 5. (dette trin forventes håndteret af service OpkrævningUdbetalingForslagOpret), men er medtaget for overblikkets skyld</w:t>
            </w:r>
          </w:p>
        </w:tc>
        <w:tc>
          <w:tcPr>
            <w:tcW w:w="3197" w:type="dxa"/>
            <w:shd w:val="clear" w:color="auto" w:fill="FFFFFF"/>
          </w:tcPr>
          <w:p w:rsidR="00056667" w:rsidRDefault="00056667" w:rsidP="00056667">
            <w:pPr>
              <w:pStyle w:val="Normal11"/>
            </w:pPr>
            <w:r>
              <w:t>AD.MeddelelseMultiSend</w:t>
            </w:r>
          </w:p>
          <w:p w:rsidR="00056667" w:rsidRDefault="00056667" w:rsidP="00056667">
            <w:pPr>
              <w:pStyle w:val="Normal11"/>
            </w:pPr>
            <w:r>
              <w:t>AD.MeddelelseStatusMultiHent</w:t>
            </w:r>
            <w:r>
              <w:fldChar w:fldCharType="begin"/>
            </w:r>
            <w:r>
              <w:instrText xml:space="preserve"> XE "</w:instrText>
            </w:r>
            <w:r w:rsidRPr="00EA509E">
              <w:instrText>AD.MeddelelseStatusMultiHent</w:instrText>
            </w:r>
            <w:r>
              <w:instrText xml:space="preserve">" </w:instrText>
            </w:r>
            <w:r>
              <w:fldChar w:fldCharType="end"/>
            </w:r>
            <w:r>
              <w:fldChar w:fldCharType="begin"/>
            </w:r>
            <w:r>
              <w:instrText xml:space="preserve"> XE "</w:instrText>
            </w:r>
            <w:r w:rsidRPr="00FA2970">
              <w:instrText>AD.MeddelelseMultiSend</w:instrText>
            </w:r>
            <w:r>
              <w:instrText xml:space="preserve">" </w:instrText>
            </w:r>
            <w:r>
              <w:fldChar w:fldCharType="end"/>
            </w: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Default="00056667" w:rsidP="00056667">
            <w:pPr>
              <w:pStyle w:val="Normal11"/>
            </w:pPr>
            <w:r>
              <w:t xml:space="preserve">Sagsbehandleren har gennemført en ompostering og evt. valgt at et beløb skal udbetales, samt hvem modtager skal være og hvilken udbetalingskanal som ønskes. </w:t>
            </w:r>
          </w:p>
          <w:p w:rsidR="00056667" w:rsidRDefault="00056667" w:rsidP="00056667">
            <w:pPr>
              <w:pStyle w:val="Normal11"/>
            </w:pPr>
          </w:p>
          <w:p w:rsidR="00056667" w:rsidRDefault="00056667" w:rsidP="00056667">
            <w:pPr>
              <w:pStyle w:val="Normal11"/>
            </w:pPr>
            <w:r>
              <w:t>Renter og gebyrer er korrigeret. D.v.s. at renter og gebyrer på den dækning som hæves er tilbageført og renter og gebyrer jf. ny dækning er genberegnet.</w:t>
            </w:r>
          </w:p>
          <w:p w:rsidR="00056667" w:rsidRDefault="00056667" w:rsidP="00056667">
            <w:pPr>
              <w:pStyle w:val="Normal11"/>
            </w:pPr>
          </w:p>
          <w:p w:rsidR="00056667" w:rsidRDefault="00056667" w:rsidP="00056667">
            <w:pPr>
              <w:pStyle w:val="Normal11"/>
            </w:pPr>
            <w:r>
              <w:t>Ompostering som resulterer i udbetalingindgår på liste til godkendelse af udbetalinger.</w:t>
            </w:r>
          </w:p>
          <w:p w:rsidR="00056667" w:rsidRDefault="00056667" w:rsidP="00056667">
            <w:pPr>
              <w:pStyle w:val="Normal11"/>
            </w:pPr>
            <w:r>
              <w:t xml:space="preserve">Relevante meddelelser er klargjort til udsendelse via A&amp;D. </w:t>
            </w:r>
          </w:p>
          <w:p w:rsidR="00056667" w:rsidRDefault="00056667" w:rsidP="00056667">
            <w:pPr>
              <w:pStyle w:val="Normal11"/>
            </w:pPr>
          </w:p>
          <w:p w:rsidR="00056667" w:rsidRDefault="00056667" w:rsidP="00056667">
            <w:pPr>
              <w:pStyle w:val="Normal11"/>
            </w:pPr>
            <w:r>
              <w:t xml:space="preserve">Der er foretaget de relevante regnskabsmæssige posteringer. </w:t>
            </w:r>
          </w:p>
          <w:p w:rsidR="00056667" w:rsidRDefault="00056667" w:rsidP="00056667">
            <w:pPr>
              <w:pStyle w:val="Normal11"/>
            </w:pPr>
          </w:p>
          <w:p w:rsidR="00056667" w:rsidRDefault="00056667" w:rsidP="00056667">
            <w:pPr>
              <w:pStyle w:val="Normal11"/>
            </w:pPr>
            <w:r>
              <w:t>Oplysning om hvilken medarbejder der har foretaget ompostering er logget og efterfølgende umiddelbart tilgængelig</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19.01 Menu</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er logget på systemet</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DebitorMotor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 ’Menupunkt’  DebitorMotor</w:t>
            </w:r>
          </w:p>
        </w:tc>
        <w:tc>
          <w:tcPr>
            <w:tcW w:w="3356" w:type="dxa"/>
            <w:shd w:val="clear" w:color="auto" w:fill="FFFFFF"/>
          </w:tcPr>
          <w:p w:rsidR="00056667" w:rsidRDefault="00056667" w:rsidP="00056667">
            <w:pPr>
              <w:pStyle w:val="Normal11"/>
            </w:pPr>
            <w:r>
              <w:t>Menupunkter (sammenfoldet) opsættes i forhold til brugers procesroller.</w:t>
            </w:r>
          </w:p>
          <w:p w:rsidR="00056667" w:rsidRDefault="00056667" w:rsidP="00056667">
            <w:pPr>
              <w:pStyle w:val="Normal11"/>
            </w:pPr>
            <w:r>
              <w:t>Menupunkterne sorteres alfabetisk.</w:t>
            </w:r>
          </w:p>
          <w:p w:rsidR="00056667" w:rsidRDefault="00056667" w:rsidP="00056667">
            <w:pPr>
              <w:pStyle w:val="Normal11"/>
            </w:pPr>
          </w:p>
          <w:p w:rsidR="00056667" w:rsidRDefault="00056667" w:rsidP="00056667">
            <w:pPr>
              <w:pStyle w:val="Normal11"/>
            </w:pPr>
            <w:r>
              <w:t xml:space="preserve">For Brugere af typen Virksomhed eller Person findes Navn i ES henholdsvis CSRP.  </w:t>
            </w:r>
          </w:p>
          <w:p w:rsidR="00056667" w:rsidRDefault="00056667" w:rsidP="00056667">
            <w:pPr>
              <w:pStyle w:val="Normal11"/>
            </w:pPr>
            <w:r>
              <w:t>For Skat Medarbejdere benyttes sikkerhedsbasen.</w:t>
            </w:r>
          </w:p>
        </w:tc>
        <w:tc>
          <w:tcPr>
            <w:tcW w:w="3197" w:type="dxa"/>
            <w:shd w:val="clear" w:color="auto" w:fill="FFFFFF"/>
          </w:tcPr>
          <w:p w:rsidR="00056667" w:rsidRDefault="00056667" w:rsidP="00056667">
            <w:pPr>
              <w:pStyle w:val="Normal11"/>
            </w:pPr>
            <w:r>
              <w:t>ES.VirksomhedStamOplysningSamlingHent</w:t>
            </w:r>
          </w:p>
          <w:p w:rsidR="00056667" w:rsidRDefault="00056667" w:rsidP="00056667">
            <w:pPr>
              <w:pStyle w:val="Normal11"/>
            </w:pPr>
            <w:r>
              <w:t>CSRP.PersonStamoplysningerMultiHent</w:t>
            </w:r>
            <w:r>
              <w:fldChar w:fldCharType="begin"/>
            </w:r>
            <w:r>
              <w:instrText xml:space="preserve"> XE "</w:instrText>
            </w:r>
            <w:r w:rsidRPr="003D5F3B">
              <w:instrText>CSRP.PersonStamoplysningerMultiHent</w:instrText>
            </w:r>
            <w:r>
              <w:instrText xml:space="preserve">" </w:instrText>
            </w:r>
            <w:r>
              <w:fldChar w:fldCharType="end"/>
            </w:r>
            <w:r>
              <w:fldChar w:fldCharType="begin"/>
            </w:r>
            <w:r>
              <w:instrText xml:space="preserve"> XE "</w:instrText>
            </w:r>
            <w:r w:rsidRPr="00645BD1">
              <w:instrText>ES.VirksomhedStamOplysningSamlingHent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Aktøren aktiverer et menupunkt med foranstillet +</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Aktøren aktiverer et menupunkt med foranstillet +</w:t>
            </w:r>
          </w:p>
        </w:tc>
        <w:tc>
          <w:tcPr>
            <w:tcW w:w="3356" w:type="dxa"/>
            <w:shd w:val="clear" w:color="auto" w:fill="FFFFFF"/>
          </w:tcPr>
          <w:p w:rsidR="00056667" w:rsidRDefault="00056667" w:rsidP="00056667">
            <w:pPr>
              <w:pStyle w:val="Normal11"/>
            </w:pPr>
            <w:r>
              <w:t>Opsæt skærmbillede for første undermenupunkt</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 xml:space="preserve">Der er valgt menupunkt og brugerens identifikation vises i logon oplysninger </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19.02 Hent Betalingsordning</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har aktiveret et link til Betalingsordning fra en anden use case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betalingsordning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Henter betalingsordning</w:t>
            </w:r>
          </w:p>
        </w:tc>
        <w:tc>
          <w:tcPr>
            <w:tcW w:w="3356" w:type="dxa"/>
            <w:shd w:val="clear" w:color="auto" w:fill="FFFFFF"/>
          </w:tcPr>
          <w:p w:rsidR="00056667" w:rsidRDefault="00056667" w:rsidP="00056667">
            <w:pPr>
              <w:pStyle w:val="Normal11"/>
            </w:pPr>
            <w:r>
              <w:t>Viser en specifik betalingsordning for en kunde.</w:t>
            </w:r>
          </w:p>
          <w:p w:rsidR="00056667" w:rsidRDefault="00056667" w:rsidP="00056667">
            <w:pPr>
              <w:pStyle w:val="Normal11"/>
            </w:pPr>
            <w:r>
              <w:t xml:space="preserve">Der vises hvilke fordringer, der er omfattet af betalingsordningen samt betalingsordningens rater. </w:t>
            </w:r>
          </w:p>
          <w:p w:rsidR="00056667" w:rsidRDefault="00056667" w:rsidP="00056667">
            <w:pPr>
              <w:pStyle w:val="Normal11"/>
            </w:pPr>
            <w:r>
              <w:t>Derudover vises betalingsordningens skyldige beløb</w:t>
            </w:r>
          </w:p>
        </w:tc>
        <w:tc>
          <w:tcPr>
            <w:tcW w:w="3197" w:type="dxa"/>
            <w:shd w:val="clear" w:color="auto" w:fill="FFFFFF"/>
          </w:tcPr>
          <w:p w:rsidR="00056667" w:rsidRDefault="00056667" w:rsidP="00056667">
            <w:pPr>
              <w:pStyle w:val="Normal11"/>
            </w:pPr>
            <w:r>
              <w:t>DMS.OpkrævningIndsatsBetalingOrdningHent</w:t>
            </w:r>
            <w:r>
              <w:fldChar w:fldCharType="begin"/>
            </w:r>
            <w:r>
              <w:instrText xml:space="preserve"> XE "</w:instrText>
            </w:r>
            <w:r w:rsidRPr="006937E7">
              <w:instrText>DMS.OpkrævningIndsatsBetalingOrdningHent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Returner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Returner</w:t>
            </w:r>
          </w:p>
        </w:tc>
        <w:tc>
          <w:tcPr>
            <w:tcW w:w="3356" w:type="dxa"/>
            <w:shd w:val="clear" w:color="auto" w:fill="FFFFFF"/>
          </w:tcPr>
          <w:p w:rsidR="00056667" w:rsidRDefault="00056667" w:rsidP="00056667">
            <w:pPr>
              <w:pStyle w:val="Normal11"/>
            </w:pPr>
            <w:r>
              <w:t>Returner til kaldende use case</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Betalingsordningen er gjort tilgængelige for påloggede aktør.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19.03 Hent DetailIndsats</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har aktiveret et link til detailIndsats  fra en anden use case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indsats</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Henter indsats</w:t>
            </w:r>
          </w:p>
        </w:tc>
        <w:tc>
          <w:tcPr>
            <w:tcW w:w="3356" w:type="dxa"/>
            <w:shd w:val="clear" w:color="auto" w:fill="FFFFFF"/>
          </w:tcPr>
          <w:p w:rsidR="00056667" w:rsidRDefault="00056667" w:rsidP="00056667">
            <w:pPr>
              <w:pStyle w:val="Normal11"/>
            </w:pPr>
            <w:r>
              <w:t>Viser kundens indsatser vedrørende kontoen og en given fordring</w:t>
            </w:r>
          </w:p>
        </w:tc>
        <w:tc>
          <w:tcPr>
            <w:tcW w:w="3197" w:type="dxa"/>
            <w:shd w:val="clear" w:color="auto" w:fill="FFFFFF"/>
          </w:tcPr>
          <w:p w:rsidR="00056667" w:rsidRDefault="00056667" w:rsidP="00056667">
            <w:pPr>
              <w:pStyle w:val="Normal11"/>
            </w:pPr>
            <w:r>
              <w:t>DMS.OpkrævningIndsatsAdministrativtTiltagList</w:t>
            </w:r>
            <w:r>
              <w:fldChar w:fldCharType="begin"/>
            </w:r>
            <w:r>
              <w:instrText xml:space="preserve"> XE "</w:instrText>
            </w:r>
            <w:r w:rsidRPr="008F09D2">
              <w:instrText>DMS.OpkrævningIndsatsAdministrativtTiltagList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Returner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Returner</w:t>
            </w:r>
          </w:p>
        </w:tc>
        <w:tc>
          <w:tcPr>
            <w:tcW w:w="3356" w:type="dxa"/>
            <w:shd w:val="clear" w:color="auto" w:fill="FFFFFF"/>
          </w:tcPr>
          <w:p w:rsidR="00056667" w:rsidRDefault="00056667" w:rsidP="00056667">
            <w:pPr>
              <w:pStyle w:val="Normal11"/>
            </w:pPr>
            <w:r>
              <w:t>Returner til kaldende use case</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Indsatser er gjort tilgængelige for påloggede aktør.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19.04 Hent Fordring</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har aktiveret et link til Fordring fra en anden use case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fordring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Henter fordring</w:t>
            </w:r>
          </w:p>
        </w:tc>
        <w:tc>
          <w:tcPr>
            <w:tcW w:w="3356" w:type="dxa"/>
            <w:shd w:val="clear" w:color="auto" w:fill="FFFFFF"/>
          </w:tcPr>
          <w:p w:rsidR="00056667" w:rsidRDefault="00056667" w:rsidP="00056667">
            <w:pPr>
              <w:pStyle w:val="Normal11"/>
            </w:pPr>
            <w:r>
              <w:t xml:space="preserve">Viser en specifik fordring for en kunde. </w:t>
            </w:r>
          </w:p>
          <w:p w:rsidR="00056667" w:rsidRDefault="00056667" w:rsidP="00056667">
            <w:pPr>
              <w:pStyle w:val="Normal11"/>
            </w:pPr>
            <w:r>
              <w:t>Der vises fordringens beløb, genstandsnummer,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056667" w:rsidRDefault="00056667" w:rsidP="00056667">
            <w:pPr>
              <w:pStyle w:val="Normal11"/>
            </w:pPr>
            <w:r>
              <w:t>DMS.OpkrævningFordringHent</w:t>
            </w:r>
            <w:r>
              <w:fldChar w:fldCharType="begin"/>
            </w:r>
            <w:r>
              <w:instrText xml:space="preserve"> XE "</w:instrText>
            </w:r>
            <w:r w:rsidRPr="00564333">
              <w:instrText>DMS.OpkrævningFordringHent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Returner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Returner</w:t>
            </w:r>
          </w:p>
        </w:tc>
        <w:tc>
          <w:tcPr>
            <w:tcW w:w="3356" w:type="dxa"/>
            <w:shd w:val="clear" w:color="auto" w:fill="FFFFFF"/>
          </w:tcPr>
          <w:p w:rsidR="00056667" w:rsidRDefault="00056667" w:rsidP="00056667">
            <w:pPr>
              <w:pStyle w:val="Normal11"/>
            </w:pPr>
            <w:r>
              <w:t>Returner til kaldende use case</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Fordringen er gjort tilgængelige for påloggede aktør.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19.05 Hent Indbetaling</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har aktiveret et link til Indbetaling fra en anden use case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indbetaling</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Henter indbetalingen</w:t>
            </w:r>
          </w:p>
        </w:tc>
        <w:tc>
          <w:tcPr>
            <w:tcW w:w="3356" w:type="dxa"/>
            <w:shd w:val="clear" w:color="auto" w:fill="FFFFFF"/>
          </w:tcPr>
          <w:p w:rsidR="00056667" w:rsidRDefault="00056667" w:rsidP="00056667">
            <w:pPr>
              <w:pStyle w:val="Normal11"/>
            </w:pPr>
            <w:r>
              <w:t>Viser en specifik indbetaling for en kunde.</w:t>
            </w:r>
          </w:p>
          <w:p w:rsidR="00056667" w:rsidRDefault="00056667" w:rsidP="00056667">
            <w:pPr>
              <w:pStyle w:val="Normal11"/>
            </w:pPr>
          </w:p>
          <w:p w:rsidR="00056667" w:rsidRDefault="00056667" w:rsidP="00056667">
            <w:pPr>
              <w:pStyle w:val="Normal11"/>
            </w:pPr>
            <w:r>
              <w:t xml:space="preserve">Der vise dato, beløb samt form og der vises hvad indbetalingen dækker. </w:t>
            </w:r>
          </w:p>
          <w:p w:rsidR="00056667" w:rsidRDefault="00056667" w:rsidP="00056667">
            <w:pPr>
              <w:pStyle w:val="Normal11"/>
            </w:pPr>
            <w:r>
              <w:t>[Sagsbehandler]</w:t>
            </w:r>
          </w:p>
        </w:tc>
        <w:tc>
          <w:tcPr>
            <w:tcW w:w="3197" w:type="dxa"/>
            <w:shd w:val="clear" w:color="auto" w:fill="FFFFFF"/>
          </w:tcPr>
          <w:p w:rsidR="00056667" w:rsidRDefault="00056667" w:rsidP="00056667">
            <w:pPr>
              <w:pStyle w:val="Normal11"/>
            </w:pPr>
            <w:r>
              <w:t>DMS.OpkrævningIndbetalingHent</w:t>
            </w:r>
            <w:r>
              <w:fldChar w:fldCharType="begin"/>
            </w:r>
            <w:r>
              <w:instrText xml:space="preserve"> XE "</w:instrText>
            </w:r>
            <w:r w:rsidRPr="00C76C58">
              <w:instrText>DMS.OpkrævningIndbetalingHent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Returner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Returner</w:t>
            </w:r>
          </w:p>
        </w:tc>
        <w:tc>
          <w:tcPr>
            <w:tcW w:w="3356" w:type="dxa"/>
            <w:shd w:val="clear" w:color="auto" w:fill="FFFFFF"/>
          </w:tcPr>
          <w:p w:rsidR="00056667" w:rsidRDefault="00056667" w:rsidP="00056667">
            <w:pPr>
              <w:pStyle w:val="Normal11"/>
            </w:pPr>
            <w:r>
              <w:t>Returner til kaldende use case</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[Sagsbehandler]</w:t>
            </w:r>
          </w:p>
        </w:tc>
        <w:tc>
          <w:tcPr>
            <w:tcW w:w="3356" w:type="dxa"/>
            <w:shd w:val="clear" w:color="auto" w:fill="FFFFFF"/>
          </w:tcPr>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p>
        </w:tc>
        <w:tc>
          <w:tcPr>
            <w:tcW w:w="3356" w:type="dxa"/>
            <w:shd w:val="clear" w:color="auto" w:fill="FFFFFF"/>
          </w:tcPr>
          <w:p w:rsidR="00056667" w:rsidRDefault="00056667" w:rsidP="00056667">
            <w:pPr>
              <w:pStyle w:val="Normal11"/>
            </w:pP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Undtagelser</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color w:val="000000"/>
              </w:rPr>
            </w:pPr>
            <w:r>
              <w:rPr>
                <w:b/>
                <w:color w:val="000000"/>
              </w:rPr>
              <w:t>Sagsbehandler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p>
        </w:tc>
        <w:tc>
          <w:tcPr>
            <w:tcW w:w="3356" w:type="dxa"/>
            <w:shd w:val="clear" w:color="auto" w:fill="FFFFFF"/>
          </w:tcPr>
          <w:p w:rsidR="00056667" w:rsidRDefault="00056667" w:rsidP="00056667">
            <w:pPr>
              <w:pStyle w:val="Normal11"/>
              <w:rPr>
                <w:color w:val="000000"/>
              </w:rPr>
            </w:pPr>
            <w:r>
              <w:rPr>
                <w:color w:val="000000"/>
              </w:rPr>
              <w:t>Hvis det er en SKAT medarbejder der er Aktør</w:t>
            </w:r>
          </w:p>
          <w:p w:rsidR="00056667" w:rsidRPr="00056667" w:rsidRDefault="00056667" w:rsidP="00056667">
            <w:pPr>
              <w:pStyle w:val="Normal11"/>
              <w:rPr>
                <w:color w:val="000000"/>
              </w:rPr>
            </w:pPr>
            <w:r>
              <w:rPr>
                <w:color w:val="000000"/>
              </w:rPr>
              <w:t>vises bogføringsdato, type samt system.</w:t>
            </w:r>
          </w:p>
        </w:tc>
        <w:tc>
          <w:tcPr>
            <w:tcW w:w="3197" w:type="dxa"/>
            <w:shd w:val="clear" w:color="auto" w:fill="FFFFFF"/>
          </w:tcPr>
          <w:p w:rsidR="00056667" w:rsidRPr="00056667" w:rsidRDefault="00056667" w:rsidP="00056667">
            <w:pPr>
              <w:pStyle w:val="Normal11"/>
              <w:rPr>
                <w:color w:val="000000"/>
              </w:rPr>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Indbetalingen er gjort tilgængelig for påloggede aktør.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19.06 Hent Åbne Fordring InddrivelsePoster</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har aktiveret et link til Åbne fordrings inddrivelseposter fra en anden use case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åbne fordrings inddrivelseposter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Henter åbne fordrings inddrivelseposter</w:t>
            </w:r>
          </w:p>
        </w:tc>
        <w:tc>
          <w:tcPr>
            <w:tcW w:w="3356" w:type="dxa"/>
            <w:shd w:val="clear" w:color="auto" w:fill="FFFFFF"/>
          </w:tcPr>
          <w:p w:rsidR="00056667" w:rsidRDefault="00056667" w:rsidP="00056667">
            <w:pPr>
              <w:pStyle w:val="Normal11"/>
            </w:pPr>
            <w:r>
              <w:t>Viser de åbne/udækkede fordringer hvor OpkrævningFordringBeløb er mindre end 0 (bemærk kundens gæld til SKAT fremtræder altid negativt),  hvor SRB er mindre end eller lig med dags dato og hvor fordringen er overdraget til inddrivelse.</w:t>
            </w:r>
          </w:p>
        </w:tc>
        <w:tc>
          <w:tcPr>
            <w:tcW w:w="3197" w:type="dxa"/>
            <w:shd w:val="clear" w:color="auto" w:fill="FFFFFF"/>
          </w:tcPr>
          <w:p w:rsidR="00056667" w:rsidRDefault="00056667" w:rsidP="00056667">
            <w:pPr>
              <w:pStyle w:val="Normal11"/>
            </w:pPr>
            <w:r>
              <w:t>DMS.OpkrævningFordringUdækketList</w:t>
            </w:r>
            <w:r>
              <w:fldChar w:fldCharType="begin"/>
            </w:r>
            <w:r>
              <w:instrText xml:space="preserve"> XE "</w:instrText>
            </w:r>
            <w:r w:rsidRPr="00A74826">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Returner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Returner</w:t>
            </w:r>
          </w:p>
        </w:tc>
        <w:tc>
          <w:tcPr>
            <w:tcW w:w="3356" w:type="dxa"/>
            <w:shd w:val="clear" w:color="auto" w:fill="FFFFFF"/>
          </w:tcPr>
          <w:p w:rsidR="00056667" w:rsidRDefault="00056667" w:rsidP="00056667">
            <w:pPr>
              <w:pStyle w:val="Normal11"/>
            </w:pPr>
            <w:r>
              <w:t>Returner til kaldende use case</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Kunden har fået vist posteringsdetaljer for den sum der er forfalden og overdraget til inddrivelse for påloggede aktør.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19.07 Hent Åbne Fordrings Poster</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har aktiveret et link til Åbne fordrings poster fra en anden use case</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Hent åbne fordrings poster</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Henter åbne fordrings poster</w:t>
            </w:r>
          </w:p>
        </w:tc>
        <w:tc>
          <w:tcPr>
            <w:tcW w:w="3356" w:type="dxa"/>
            <w:shd w:val="clear" w:color="auto" w:fill="FFFFFF"/>
          </w:tcPr>
          <w:p w:rsidR="00056667" w:rsidRDefault="00056667" w:rsidP="00056667">
            <w:pPr>
              <w:pStyle w:val="Normal11"/>
            </w:pPr>
            <w:r>
              <w:t>Viser de åbne/udækkede fordringer hvor OpkrævningFordringBeløb er mindre end 0 (bemærk kundens gæld til SKAT fremtræder altid negativt),  hvor SRB er mindre end eller lig med dags dato og hvor fordringen ikke er overdraget til inddrivelse.</w:t>
            </w:r>
          </w:p>
        </w:tc>
        <w:tc>
          <w:tcPr>
            <w:tcW w:w="3197" w:type="dxa"/>
            <w:shd w:val="clear" w:color="auto" w:fill="FFFFFF"/>
          </w:tcPr>
          <w:p w:rsidR="00056667" w:rsidRDefault="00056667" w:rsidP="00056667">
            <w:pPr>
              <w:pStyle w:val="Normal11"/>
            </w:pPr>
            <w:r>
              <w:t>DMS.OpkrævningFordringUdækketList</w:t>
            </w:r>
            <w:r>
              <w:fldChar w:fldCharType="begin"/>
            </w:r>
            <w:r>
              <w:instrText xml:space="preserve"> XE "</w:instrText>
            </w:r>
            <w:r w:rsidRPr="00A47401">
              <w:instrText>DMS.OpkrævningFordringUdækketList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Returner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Returner</w:t>
            </w:r>
          </w:p>
        </w:tc>
        <w:tc>
          <w:tcPr>
            <w:tcW w:w="3356" w:type="dxa"/>
            <w:shd w:val="clear" w:color="auto" w:fill="FFFFFF"/>
          </w:tcPr>
          <w:p w:rsidR="00056667" w:rsidRDefault="00056667" w:rsidP="00056667">
            <w:pPr>
              <w:pStyle w:val="Normal11"/>
            </w:pPr>
            <w:r>
              <w:t>Returner til kaldende use case</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Kunden har fået vist posteringsdetaljer for den sum der er forfalden men ikke overdraget til inddrivelse for påloggede aktør.</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Overskrift2"/>
      </w:pPr>
      <w:r>
        <w:lastRenderedPageBreak/>
        <w:t>Pakke: DMS Use Case: 19.08 Hent Kunde</w:t>
      </w:r>
    </w:p>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Formål</w:t>
            </w:r>
          </w:p>
          <w:p w:rsidR="00056667" w:rsidRDefault="00056667" w:rsidP="00056667">
            <w:pPr>
              <w:pStyle w:val="Normal11"/>
            </w:pP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Frekvens</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Aktører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Startbetingelser</w:t>
            </w:r>
          </w:p>
          <w:p w:rsidR="00056667" w:rsidRPr="00056667" w:rsidRDefault="00056667" w:rsidP="00056667">
            <w:pPr>
              <w:pStyle w:val="Normal11"/>
            </w:pPr>
            <w:r>
              <w:t>Aktøren er logget på systemet</w:t>
            </w:r>
          </w:p>
        </w:tc>
      </w:tr>
    </w:tbl>
    <w:p w:rsidR="00056667" w:rsidRDefault="00056667" w:rsidP="00056667">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056667" w:rsidTr="00056667">
        <w:tblPrEx>
          <w:tblCellMar>
            <w:top w:w="0" w:type="dxa"/>
            <w:bottom w:w="0" w:type="dxa"/>
          </w:tblCellMar>
        </w:tblPrEx>
        <w:tc>
          <w:tcPr>
            <w:tcW w:w="9909" w:type="dxa"/>
            <w:gridSpan w:val="3"/>
          </w:tcPr>
          <w:p w:rsidR="00056667" w:rsidRPr="00056667" w:rsidRDefault="00056667" w:rsidP="00056667">
            <w:pPr>
              <w:pStyle w:val="Normal11"/>
            </w:pPr>
            <w:r>
              <w:rPr>
                <w:b/>
              </w:rPr>
              <w:t>Hovedvej</w:t>
            </w:r>
          </w:p>
        </w:tc>
      </w:tr>
      <w:tr w:rsidR="00056667" w:rsidTr="00056667">
        <w:tblPrEx>
          <w:tblCellMar>
            <w:top w:w="0" w:type="dxa"/>
            <w:bottom w:w="0" w:type="dxa"/>
          </w:tblCellMar>
        </w:tblPrEx>
        <w:tc>
          <w:tcPr>
            <w:tcW w:w="3356" w:type="dxa"/>
            <w:shd w:val="pct20" w:color="auto" w:fill="0000FF"/>
          </w:tcPr>
          <w:p w:rsidR="00056667" w:rsidRPr="00056667" w:rsidRDefault="00056667" w:rsidP="00056667">
            <w:pPr>
              <w:pStyle w:val="Normal11"/>
              <w:rPr>
                <w:color w:val="FFFFFF"/>
              </w:rPr>
            </w:pPr>
            <w:r>
              <w:rPr>
                <w:color w:val="FFFFFF"/>
              </w:rPr>
              <w:t>Aktør</w:t>
            </w:r>
          </w:p>
        </w:tc>
        <w:tc>
          <w:tcPr>
            <w:tcW w:w="3356" w:type="dxa"/>
            <w:shd w:val="pct20" w:color="auto" w:fill="0000FF"/>
          </w:tcPr>
          <w:p w:rsidR="00056667" w:rsidRPr="00056667" w:rsidRDefault="00056667" w:rsidP="00056667">
            <w:pPr>
              <w:pStyle w:val="Normal11"/>
              <w:rPr>
                <w:color w:val="FFFFFF"/>
              </w:rPr>
            </w:pPr>
            <w:r>
              <w:rPr>
                <w:color w:val="FFFFFF"/>
              </w:rPr>
              <w:t>Løsning</w:t>
            </w:r>
          </w:p>
        </w:tc>
        <w:tc>
          <w:tcPr>
            <w:tcW w:w="3197" w:type="dxa"/>
            <w:shd w:val="pct20" w:color="auto" w:fill="0000FF"/>
          </w:tcPr>
          <w:p w:rsidR="00056667" w:rsidRPr="00056667" w:rsidRDefault="00056667" w:rsidP="00056667">
            <w:pPr>
              <w:pStyle w:val="Normal11"/>
              <w:rPr>
                <w:color w:val="FFFFFF"/>
              </w:rPr>
            </w:pPr>
            <w:r>
              <w:rPr>
                <w:color w:val="FFFFFF"/>
              </w:rPr>
              <w:t>Service/Service operationer</w:t>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1: Vælg menupunkt</w:t>
            </w:r>
          </w:p>
        </w:tc>
      </w:tr>
      <w:tr w:rsidR="00056667" w:rsidTr="00056667">
        <w:tblPrEx>
          <w:tblCellMar>
            <w:top w:w="0" w:type="dxa"/>
            <w:bottom w:w="0" w:type="dxa"/>
          </w:tblCellMar>
        </w:tblPrEx>
        <w:tc>
          <w:tcPr>
            <w:tcW w:w="3356" w:type="dxa"/>
            <w:shd w:val="clear" w:color="auto" w:fill="FFFFFF"/>
          </w:tcPr>
          <w:p w:rsidR="00056667" w:rsidRPr="00056667" w:rsidRDefault="00056667" w:rsidP="00056667">
            <w:pPr>
              <w:pStyle w:val="Normal11"/>
              <w:rPr>
                <w:color w:val="000000"/>
              </w:rPr>
            </w:pPr>
            <w:r>
              <w:rPr>
                <w:color w:val="000000"/>
              </w:rPr>
              <w:t>Vælg ’Vælg Kunde’ i menu</w:t>
            </w:r>
          </w:p>
        </w:tc>
        <w:tc>
          <w:tcPr>
            <w:tcW w:w="3356" w:type="dxa"/>
            <w:shd w:val="clear" w:color="auto" w:fill="FFFFFF"/>
          </w:tcPr>
          <w:p w:rsidR="00056667" w:rsidRDefault="00056667" w:rsidP="00056667">
            <w:pPr>
              <w:pStyle w:val="Normal11"/>
            </w:pP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2: Indtaster Kundenummer</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Indtaster kundenummer</w:t>
            </w:r>
          </w:p>
        </w:tc>
        <w:tc>
          <w:tcPr>
            <w:tcW w:w="3356" w:type="dxa"/>
            <w:shd w:val="clear" w:color="auto" w:fill="FFFFFF"/>
          </w:tcPr>
          <w:p w:rsidR="00056667" w:rsidRDefault="00056667" w:rsidP="00056667">
            <w:pPr>
              <w:pStyle w:val="Normal11"/>
            </w:pPr>
            <w:r>
              <w:t>Vælger Kildesystem på baggrund af Indtastning:</w:t>
            </w:r>
          </w:p>
          <w:p w:rsidR="00056667" w:rsidRDefault="00056667" w:rsidP="00056667">
            <w:pPr>
              <w:pStyle w:val="Normal11"/>
            </w:pPr>
            <w:r>
              <w:t>10 cifre =&gt; CSR</w:t>
            </w:r>
          </w:p>
          <w:p w:rsidR="00056667" w:rsidRDefault="00056667" w:rsidP="00056667">
            <w:pPr>
              <w:pStyle w:val="Normal11"/>
            </w:pPr>
            <w:r>
              <w:t xml:space="preserve"> 8 cifre  =&gt; ES</w:t>
            </w:r>
          </w:p>
          <w:p w:rsidR="00056667" w:rsidRDefault="00056667" w:rsidP="00056667">
            <w:pPr>
              <w:pStyle w:val="Normal11"/>
            </w:pPr>
            <w:r>
              <w:t xml:space="preserve"> 9 cifre  =&gt; AKR</w:t>
            </w:r>
          </w:p>
          <w:p w:rsidR="00056667" w:rsidRDefault="00056667" w:rsidP="00056667">
            <w:pPr>
              <w:pStyle w:val="Normal11"/>
            </w:pPr>
            <w:r>
              <w:t>Viser kundens nummer og navn</w:t>
            </w:r>
          </w:p>
        </w:tc>
        <w:tc>
          <w:tcPr>
            <w:tcW w:w="3197" w:type="dxa"/>
            <w:shd w:val="clear" w:color="auto" w:fill="FFFFFF"/>
          </w:tcPr>
          <w:p w:rsidR="00056667" w:rsidRDefault="00056667" w:rsidP="00056667">
            <w:pPr>
              <w:pStyle w:val="Normal11"/>
            </w:pPr>
            <w:r>
              <w:t>CSRP.PersonStamoplysningerMultiHent</w:t>
            </w:r>
          </w:p>
          <w:p w:rsidR="00056667" w:rsidRDefault="00056667" w:rsidP="00056667">
            <w:pPr>
              <w:pStyle w:val="Normal11"/>
            </w:pPr>
            <w:r>
              <w:t>AKR.AlternativKontaktSamlingHent</w:t>
            </w:r>
          </w:p>
          <w:p w:rsidR="00056667" w:rsidRDefault="00056667" w:rsidP="00056667">
            <w:pPr>
              <w:pStyle w:val="Normal11"/>
            </w:pPr>
            <w:r>
              <w:t>ES.VirksomhedStamOplysningSamlingHent</w:t>
            </w:r>
            <w:r>
              <w:fldChar w:fldCharType="begin"/>
            </w:r>
            <w:r>
              <w:instrText xml:space="preserve"> XE "</w:instrText>
            </w:r>
            <w:r w:rsidRPr="00651190">
              <w:instrText>ES.VirksomhedStamOplysningSamlingHent</w:instrText>
            </w:r>
            <w:r>
              <w:instrText xml:space="preserve">" </w:instrText>
            </w:r>
            <w:r>
              <w:fldChar w:fldCharType="end"/>
            </w:r>
            <w:r>
              <w:fldChar w:fldCharType="begin"/>
            </w:r>
            <w:r>
              <w:instrText xml:space="preserve"> XE "</w:instrText>
            </w:r>
            <w:r w:rsidRPr="00E032F7">
              <w:instrText>AKR.AlternativKontaktSamlingHent</w:instrText>
            </w:r>
            <w:r>
              <w:instrText xml:space="preserve">" </w:instrText>
            </w:r>
            <w:r>
              <w:fldChar w:fldCharType="end"/>
            </w:r>
            <w:r>
              <w:fldChar w:fldCharType="begin"/>
            </w:r>
            <w:r>
              <w:instrText xml:space="preserve"> XE "</w:instrText>
            </w:r>
            <w:r w:rsidRPr="00E32293">
              <w:instrText>CSRP.PersonStamoplysningerMultiHent</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3: Vælg søg kunde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Søg</w:t>
            </w:r>
          </w:p>
        </w:tc>
        <w:tc>
          <w:tcPr>
            <w:tcW w:w="3356" w:type="dxa"/>
            <w:shd w:val="clear" w:color="auto" w:fill="FFFFFF"/>
          </w:tcPr>
          <w:p w:rsidR="00056667" w:rsidRDefault="00056667" w:rsidP="00056667">
            <w:pPr>
              <w:pStyle w:val="Normal11"/>
            </w:pPr>
            <w:r>
              <w:t>Der navigeres til søgebillede</w:t>
            </w:r>
          </w:p>
        </w:tc>
        <w:tc>
          <w:tcPr>
            <w:tcW w:w="3197" w:type="dxa"/>
            <w:shd w:val="clear" w:color="auto" w:fill="FFFFFF"/>
          </w:tcPr>
          <w:p w:rsidR="00056667" w:rsidRDefault="00056667" w:rsidP="00056667">
            <w:pPr>
              <w:pStyle w:val="Normal11"/>
            </w:pP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4: Søg kunde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Indtaster søgekriterier</w:t>
            </w:r>
          </w:p>
        </w:tc>
        <w:tc>
          <w:tcPr>
            <w:tcW w:w="3356" w:type="dxa"/>
            <w:shd w:val="clear" w:color="auto" w:fill="FFFFFF"/>
          </w:tcPr>
          <w:p w:rsidR="00056667" w:rsidRDefault="00056667" w:rsidP="00056667">
            <w:pPr>
              <w:pStyle w:val="Normal11"/>
            </w:pPr>
            <w:r>
              <w:t xml:space="preserve">Der gives mulighed for at vælge Kundetype – ved valg af AKR skifter søgekriterier. </w:t>
            </w:r>
          </w:p>
          <w:p w:rsidR="00056667" w:rsidRDefault="00056667" w:rsidP="00056667">
            <w:pPr>
              <w:pStyle w:val="Normal11"/>
            </w:pPr>
            <w:r>
              <w:t xml:space="preserve">Der kan søges på både Person og Virksomhed   </w:t>
            </w:r>
          </w:p>
          <w:p w:rsidR="00056667" w:rsidRDefault="00056667" w:rsidP="00056667">
            <w:pPr>
              <w:pStyle w:val="Normal11"/>
            </w:pPr>
            <w:r>
              <w:t>Viser liste over kunder, der matcher søgekriterier</w:t>
            </w:r>
          </w:p>
        </w:tc>
        <w:tc>
          <w:tcPr>
            <w:tcW w:w="3197" w:type="dxa"/>
            <w:shd w:val="clear" w:color="auto" w:fill="FFFFFF"/>
          </w:tcPr>
          <w:p w:rsidR="00056667" w:rsidRDefault="00056667" w:rsidP="00056667">
            <w:pPr>
              <w:pStyle w:val="Normal11"/>
            </w:pPr>
            <w:r>
              <w:t>ES.VirksomhedSøg</w:t>
            </w:r>
          </w:p>
          <w:p w:rsidR="00056667" w:rsidRDefault="00056667" w:rsidP="00056667">
            <w:pPr>
              <w:pStyle w:val="Normal11"/>
            </w:pPr>
            <w:r>
              <w:t>AKR.AlternativKontaktSøg</w:t>
            </w:r>
          </w:p>
          <w:p w:rsidR="00056667" w:rsidRDefault="00056667" w:rsidP="00056667">
            <w:pPr>
              <w:pStyle w:val="Normal11"/>
            </w:pPr>
            <w:r>
              <w:t>CSRP.PersonkredsSøg</w:t>
            </w:r>
            <w:r>
              <w:fldChar w:fldCharType="begin"/>
            </w:r>
            <w:r>
              <w:instrText xml:space="preserve"> XE "</w:instrText>
            </w:r>
            <w:r w:rsidRPr="001D6976">
              <w:instrText>CSRP.PersonkredsSøg</w:instrText>
            </w:r>
            <w:r>
              <w:instrText xml:space="preserve">" </w:instrText>
            </w:r>
            <w:r>
              <w:fldChar w:fldCharType="end"/>
            </w:r>
            <w:r>
              <w:fldChar w:fldCharType="begin"/>
            </w:r>
            <w:r>
              <w:instrText xml:space="preserve"> XE "</w:instrText>
            </w:r>
            <w:r w:rsidRPr="00874D24">
              <w:instrText>AKR.AlternativKontaktSøg</w:instrText>
            </w:r>
            <w:r>
              <w:instrText xml:space="preserve">" </w:instrText>
            </w:r>
            <w:r>
              <w:fldChar w:fldCharType="end"/>
            </w:r>
            <w:r>
              <w:fldChar w:fldCharType="begin"/>
            </w:r>
            <w:r>
              <w:instrText xml:space="preserve"> XE "</w:instrText>
            </w:r>
            <w:r w:rsidRPr="00F7419B">
              <w:instrText>ES.VirksomhedSøg</w:instrText>
            </w:r>
            <w:r>
              <w:instrText xml:space="preserve">" </w:instrText>
            </w:r>
            <w:r>
              <w:fldChar w:fldCharType="end"/>
            </w:r>
          </w:p>
        </w:tc>
      </w:tr>
      <w:tr w:rsidR="00056667" w:rsidTr="00056667">
        <w:tblPrEx>
          <w:tblCellMar>
            <w:top w:w="0" w:type="dxa"/>
            <w:bottom w:w="0" w:type="dxa"/>
          </w:tblCellMar>
        </w:tblPrEx>
        <w:tc>
          <w:tcPr>
            <w:tcW w:w="9909" w:type="dxa"/>
            <w:gridSpan w:val="3"/>
            <w:shd w:val="clear" w:color="auto" w:fill="FFFFFF"/>
          </w:tcPr>
          <w:p w:rsidR="00056667" w:rsidRPr="00056667" w:rsidRDefault="00056667" w:rsidP="00056667">
            <w:pPr>
              <w:pStyle w:val="Normal11"/>
              <w:rPr>
                <w:b/>
              </w:rPr>
            </w:pPr>
            <w:r>
              <w:rPr>
                <w:b/>
              </w:rPr>
              <w:t>Trin 5: Vælger kunde</w:t>
            </w:r>
          </w:p>
        </w:tc>
      </w:tr>
      <w:tr w:rsidR="00056667" w:rsidTr="00056667">
        <w:tblPrEx>
          <w:tblCellMar>
            <w:top w:w="0" w:type="dxa"/>
            <w:bottom w:w="0" w:type="dxa"/>
          </w:tblCellMar>
        </w:tblPrEx>
        <w:tc>
          <w:tcPr>
            <w:tcW w:w="3356" w:type="dxa"/>
            <w:shd w:val="clear" w:color="auto" w:fill="FFFFFF"/>
          </w:tcPr>
          <w:p w:rsidR="00056667" w:rsidRDefault="00056667" w:rsidP="00056667">
            <w:pPr>
              <w:pStyle w:val="Normal11"/>
              <w:rPr>
                <w:color w:val="000000"/>
              </w:rPr>
            </w:pPr>
            <w:r>
              <w:rPr>
                <w:color w:val="000000"/>
              </w:rPr>
              <w:t>Vælger kunde</w:t>
            </w:r>
          </w:p>
        </w:tc>
        <w:tc>
          <w:tcPr>
            <w:tcW w:w="3356" w:type="dxa"/>
            <w:shd w:val="clear" w:color="auto" w:fill="FFFFFF"/>
          </w:tcPr>
          <w:p w:rsidR="00056667" w:rsidRDefault="00056667" w:rsidP="00056667">
            <w:pPr>
              <w:pStyle w:val="Normal11"/>
            </w:pPr>
            <w:r>
              <w:t xml:space="preserve">Hvis der vælges kunde i liste, </w:t>
            </w:r>
          </w:p>
          <w:p w:rsidR="00056667" w:rsidRDefault="00056667" w:rsidP="00056667">
            <w:pPr>
              <w:pStyle w:val="Normal11"/>
            </w:pPr>
            <w:r>
              <w:t>returneres til use case 13.07 - trin 2</w:t>
            </w:r>
          </w:p>
          <w:p w:rsidR="00056667" w:rsidRDefault="00056667" w:rsidP="00056667">
            <w:pPr>
              <w:pStyle w:val="Normal11"/>
            </w:pPr>
            <w:r>
              <w:t>Hvis "tilbage" returneres til trin 1</w:t>
            </w:r>
          </w:p>
        </w:tc>
        <w:tc>
          <w:tcPr>
            <w:tcW w:w="3197" w:type="dxa"/>
            <w:shd w:val="clear" w:color="auto" w:fill="FFFFFF"/>
          </w:tcPr>
          <w:p w:rsidR="00056667" w:rsidRDefault="00056667" w:rsidP="00056667">
            <w:pPr>
              <w:pStyle w:val="Normal11"/>
            </w:pPr>
          </w:p>
        </w:tc>
      </w:tr>
    </w:tbl>
    <w:p w:rsidR="00056667" w:rsidRDefault="00056667" w:rsidP="00056667">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Slutbetingelser</w:t>
            </w:r>
          </w:p>
          <w:p w:rsidR="00056667" w:rsidRPr="00056667" w:rsidRDefault="00056667" w:rsidP="00056667">
            <w:pPr>
              <w:pStyle w:val="Normal11"/>
            </w:pPr>
            <w:r>
              <w:t>Der er valgt den kunde, der skal behandles.</w:t>
            </w: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Noter</w:t>
            </w:r>
          </w:p>
          <w:p w:rsidR="00056667" w:rsidRPr="00056667" w:rsidRDefault="00056667" w:rsidP="00056667">
            <w:pPr>
              <w:pStyle w:val="Normal11"/>
            </w:pPr>
          </w:p>
        </w:tc>
      </w:tr>
      <w:tr w:rsidR="00056667" w:rsidTr="00056667">
        <w:tblPrEx>
          <w:tblCellMar>
            <w:top w:w="0" w:type="dxa"/>
            <w:bottom w:w="0" w:type="dxa"/>
          </w:tblCellMar>
        </w:tblPrEx>
        <w:tc>
          <w:tcPr>
            <w:tcW w:w="9869" w:type="dxa"/>
            <w:shd w:val="clear" w:color="auto" w:fill="auto"/>
          </w:tcPr>
          <w:p w:rsidR="00056667" w:rsidRDefault="00056667" w:rsidP="00056667">
            <w:pPr>
              <w:pStyle w:val="Normal11"/>
            </w:pPr>
            <w:r>
              <w:rPr>
                <w:b/>
              </w:rPr>
              <w:t>Servicebeskrivelse</w:t>
            </w:r>
          </w:p>
          <w:p w:rsidR="00056667" w:rsidRPr="00056667" w:rsidRDefault="00056667" w:rsidP="00056667">
            <w:pPr>
              <w:pStyle w:val="Normal11"/>
            </w:pPr>
          </w:p>
        </w:tc>
      </w:tr>
    </w:tbl>
    <w:p w:rsidR="00056667" w:rsidRDefault="00056667" w:rsidP="00056667">
      <w:pPr>
        <w:pStyle w:val="Normal11"/>
        <w:sectPr w:rsidR="00056667" w:rsidSect="00056667">
          <w:pgSz w:w="11906" w:h="16838"/>
          <w:pgMar w:top="1417" w:right="986" w:bottom="1417" w:left="1134" w:header="556" w:footer="850" w:gutter="57"/>
          <w:paperSrc w:first="2" w:other="2"/>
          <w:cols w:space="708"/>
          <w:docGrid w:linePitch="360"/>
        </w:sectPr>
      </w:pPr>
    </w:p>
    <w:p w:rsidR="00056667" w:rsidRDefault="00056667" w:rsidP="00056667">
      <w:pPr>
        <w:pStyle w:val="Normal11"/>
        <w:rPr>
          <w:b/>
        </w:rPr>
      </w:pPr>
      <w:r>
        <w:rPr>
          <w:b/>
        </w:rPr>
        <w:lastRenderedPageBreak/>
        <w:t>Indeks:</w:t>
      </w:r>
    </w:p>
    <w:p w:rsidR="00056667" w:rsidRDefault="00056667" w:rsidP="00056667">
      <w:pPr>
        <w:pStyle w:val="Normal11"/>
        <w:tabs>
          <w:tab w:val="right" w:leader="dot" w:pos="4500"/>
        </w:tabs>
        <w:rPr>
          <w:noProof/>
        </w:rPr>
        <w:sectPr w:rsidR="00056667" w:rsidSect="00056667">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056667" w:rsidRDefault="00056667" w:rsidP="00056667">
      <w:pPr>
        <w:pStyle w:val="Indeks1"/>
        <w:tabs>
          <w:tab w:val="right" w:leader="dot" w:pos="4500"/>
        </w:tabs>
        <w:rPr>
          <w:noProof/>
        </w:rPr>
      </w:pPr>
      <w:r>
        <w:rPr>
          <w:noProof/>
        </w:rPr>
        <w:lastRenderedPageBreak/>
        <w:t>AD.MeddelelseMultiSend</w:t>
      </w:r>
      <w:r>
        <w:rPr>
          <w:noProof/>
        </w:rPr>
        <w:tab/>
        <w:t>8; 9; 32; 57</w:t>
      </w:r>
    </w:p>
    <w:p w:rsidR="00056667" w:rsidRDefault="00056667" w:rsidP="00056667">
      <w:pPr>
        <w:pStyle w:val="Indeks1"/>
        <w:tabs>
          <w:tab w:val="right" w:leader="dot" w:pos="4500"/>
        </w:tabs>
        <w:rPr>
          <w:noProof/>
        </w:rPr>
      </w:pPr>
      <w:r>
        <w:rPr>
          <w:noProof/>
        </w:rPr>
        <w:t>AD.MeddelelseStatusMultiHent</w:t>
      </w:r>
      <w:r>
        <w:rPr>
          <w:noProof/>
        </w:rPr>
        <w:tab/>
        <w:t>8; 9; 32; 57</w:t>
      </w:r>
    </w:p>
    <w:p w:rsidR="00056667" w:rsidRDefault="00056667" w:rsidP="00056667">
      <w:pPr>
        <w:pStyle w:val="Indeks1"/>
        <w:tabs>
          <w:tab w:val="right" w:leader="dot" w:pos="4500"/>
        </w:tabs>
        <w:rPr>
          <w:noProof/>
        </w:rPr>
      </w:pPr>
      <w:r>
        <w:rPr>
          <w:noProof/>
        </w:rPr>
        <w:t>AKR.AlternativKontaktSamlingHent</w:t>
      </w:r>
      <w:r>
        <w:rPr>
          <w:noProof/>
        </w:rPr>
        <w:tab/>
        <w:t>8; 14; 27; 30; 32; 35; 39; 65</w:t>
      </w:r>
    </w:p>
    <w:p w:rsidR="00056667" w:rsidRDefault="00056667" w:rsidP="00056667">
      <w:pPr>
        <w:pStyle w:val="Indeks1"/>
        <w:tabs>
          <w:tab w:val="right" w:leader="dot" w:pos="4500"/>
        </w:tabs>
        <w:rPr>
          <w:noProof/>
        </w:rPr>
      </w:pPr>
      <w:r>
        <w:rPr>
          <w:noProof/>
        </w:rPr>
        <w:t>AKR.AlternativKontaktSøg</w:t>
      </w:r>
      <w:r>
        <w:rPr>
          <w:noProof/>
        </w:rPr>
        <w:tab/>
        <w:t>65</w:t>
      </w:r>
    </w:p>
    <w:p w:rsidR="00056667" w:rsidRDefault="00056667" w:rsidP="00056667">
      <w:pPr>
        <w:pStyle w:val="Indeks1"/>
        <w:tabs>
          <w:tab w:val="right" w:leader="dot" w:pos="4500"/>
        </w:tabs>
        <w:rPr>
          <w:noProof/>
        </w:rPr>
      </w:pPr>
      <w:r>
        <w:rPr>
          <w:noProof/>
        </w:rPr>
        <w:t>CAPTIA.DokumentMultiOpret</w:t>
      </w:r>
      <w:r>
        <w:rPr>
          <w:noProof/>
        </w:rPr>
        <w:tab/>
        <w:t>47</w:t>
      </w:r>
    </w:p>
    <w:p w:rsidR="00056667" w:rsidRDefault="00056667" w:rsidP="00056667">
      <w:pPr>
        <w:pStyle w:val="Indeks1"/>
        <w:tabs>
          <w:tab w:val="right" w:leader="dot" w:pos="4500"/>
        </w:tabs>
        <w:rPr>
          <w:noProof/>
        </w:rPr>
      </w:pPr>
      <w:r>
        <w:rPr>
          <w:noProof/>
        </w:rPr>
        <w:t>CAPTIA.SagOpret</w:t>
      </w:r>
      <w:r>
        <w:rPr>
          <w:noProof/>
        </w:rPr>
        <w:tab/>
        <w:t>47</w:t>
      </w:r>
    </w:p>
    <w:p w:rsidR="00056667" w:rsidRDefault="00056667" w:rsidP="00056667">
      <w:pPr>
        <w:pStyle w:val="Indeks1"/>
        <w:tabs>
          <w:tab w:val="right" w:leader="dot" w:pos="4500"/>
        </w:tabs>
        <w:rPr>
          <w:noProof/>
        </w:rPr>
      </w:pPr>
      <w:r>
        <w:rPr>
          <w:noProof/>
        </w:rPr>
        <w:t>CSRP.PersonkredsSøg</w:t>
      </w:r>
      <w:r>
        <w:rPr>
          <w:noProof/>
        </w:rPr>
        <w:tab/>
        <w:t>65</w:t>
      </w:r>
    </w:p>
    <w:p w:rsidR="00056667" w:rsidRDefault="00056667" w:rsidP="00056667">
      <w:pPr>
        <w:pStyle w:val="Indeks1"/>
        <w:tabs>
          <w:tab w:val="right" w:leader="dot" w:pos="4500"/>
        </w:tabs>
        <w:rPr>
          <w:noProof/>
        </w:rPr>
      </w:pPr>
      <w:r>
        <w:rPr>
          <w:noProof/>
        </w:rPr>
        <w:t>CSRP.PersonStamoplysningerMultiHent</w:t>
      </w:r>
      <w:r>
        <w:rPr>
          <w:noProof/>
        </w:rPr>
        <w:tab/>
        <w:t>8; 14; 17; 23; 25; 27; 30; 32; 35; 39; 44; 48; 55; 58; 65</w:t>
      </w:r>
    </w:p>
    <w:p w:rsidR="00056667" w:rsidRDefault="00056667" w:rsidP="00056667">
      <w:pPr>
        <w:pStyle w:val="Indeks1"/>
        <w:tabs>
          <w:tab w:val="right" w:leader="dot" w:pos="4500"/>
        </w:tabs>
        <w:rPr>
          <w:noProof/>
        </w:rPr>
      </w:pPr>
      <w:r>
        <w:rPr>
          <w:noProof/>
        </w:rPr>
        <w:t>DMO.OpkrævningFordringOpdater</w:t>
      </w:r>
      <w:r>
        <w:rPr>
          <w:noProof/>
        </w:rPr>
        <w:tab/>
        <w:t>13; 25</w:t>
      </w:r>
    </w:p>
    <w:p w:rsidR="00056667" w:rsidRDefault="00056667" w:rsidP="00056667">
      <w:pPr>
        <w:pStyle w:val="Indeks1"/>
        <w:tabs>
          <w:tab w:val="right" w:leader="dot" w:pos="4500"/>
        </w:tabs>
        <w:rPr>
          <w:noProof/>
        </w:rPr>
      </w:pPr>
      <w:r>
        <w:rPr>
          <w:noProof/>
        </w:rPr>
        <w:t>DMO.OpkrævningFordringOpret</w:t>
      </w:r>
      <w:r>
        <w:rPr>
          <w:noProof/>
        </w:rPr>
        <w:tab/>
        <w:t>23</w:t>
      </w:r>
    </w:p>
    <w:p w:rsidR="00056667" w:rsidRDefault="00056667" w:rsidP="00056667">
      <w:pPr>
        <w:pStyle w:val="Indeks1"/>
        <w:tabs>
          <w:tab w:val="right" w:leader="dot" w:pos="4500"/>
        </w:tabs>
        <w:rPr>
          <w:noProof/>
        </w:rPr>
      </w:pPr>
      <w:r>
        <w:rPr>
          <w:noProof/>
        </w:rPr>
        <w:t>DMS.KontoStatusHent</w:t>
      </w:r>
      <w:r>
        <w:rPr>
          <w:noProof/>
        </w:rPr>
        <w:tab/>
        <w:t>37</w:t>
      </w:r>
    </w:p>
    <w:p w:rsidR="00056667" w:rsidRDefault="00056667" w:rsidP="00056667">
      <w:pPr>
        <w:pStyle w:val="Indeks1"/>
        <w:tabs>
          <w:tab w:val="right" w:leader="dot" w:pos="4500"/>
        </w:tabs>
        <w:rPr>
          <w:noProof/>
        </w:rPr>
      </w:pPr>
      <w:r>
        <w:rPr>
          <w:noProof/>
        </w:rPr>
        <w:t>DMS.KontoStatusYderligereHent</w:t>
      </w:r>
      <w:r>
        <w:rPr>
          <w:noProof/>
        </w:rPr>
        <w:tab/>
        <w:t>38</w:t>
      </w:r>
    </w:p>
    <w:p w:rsidR="00056667" w:rsidRDefault="00056667" w:rsidP="00056667">
      <w:pPr>
        <w:pStyle w:val="Indeks1"/>
        <w:tabs>
          <w:tab w:val="right" w:leader="dot" w:pos="4500"/>
        </w:tabs>
        <w:rPr>
          <w:noProof/>
        </w:rPr>
      </w:pPr>
      <w:r>
        <w:rPr>
          <w:noProof/>
        </w:rPr>
        <w:t>DMS.KontoUdtogSøg</w:t>
      </w:r>
      <w:r>
        <w:rPr>
          <w:noProof/>
        </w:rPr>
        <w:tab/>
        <w:t>40</w:t>
      </w:r>
    </w:p>
    <w:p w:rsidR="00056667" w:rsidRDefault="00056667" w:rsidP="00056667">
      <w:pPr>
        <w:pStyle w:val="Indeks1"/>
        <w:tabs>
          <w:tab w:val="right" w:leader="dot" w:pos="4500"/>
        </w:tabs>
        <w:rPr>
          <w:noProof/>
        </w:rPr>
      </w:pPr>
      <w:r>
        <w:rPr>
          <w:noProof/>
        </w:rPr>
        <w:t>DMS.OpkrævningAfskrivningGodkendList</w:t>
      </w:r>
      <w:r>
        <w:rPr>
          <w:noProof/>
        </w:rPr>
        <w:tab/>
        <w:t>19</w:t>
      </w:r>
    </w:p>
    <w:p w:rsidR="00056667" w:rsidRDefault="00056667" w:rsidP="00056667">
      <w:pPr>
        <w:pStyle w:val="Indeks1"/>
        <w:tabs>
          <w:tab w:val="right" w:leader="dot" w:pos="4500"/>
        </w:tabs>
        <w:rPr>
          <w:noProof/>
        </w:rPr>
      </w:pPr>
      <w:r>
        <w:rPr>
          <w:noProof/>
        </w:rPr>
        <w:t>DMS.OpkrævningAfskrivningListeOpdater</w:t>
      </w:r>
      <w:r>
        <w:rPr>
          <w:noProof/>
        </w:rPr>
        <w:tab/>
        <w:t>19</w:t>
      </w:r>
    </w:p>
    <w:p w:rsidR="00056667" w:rsidRDefault="00056667" w:rsidP="00056667">
      <w:pPr>
        <w:pStyle w:val="Indeks1"/>
        <w:tabs>
          <w:tab w:val="right" w:leader="dot" w:pos="4500"/>
        </w:tabs>
        <w:rPr>
          <w:noProof/>
        </w:rPr>
      </w:pPr>
      <w:r>
        <w:rPr>
          <w:noProof/>
        </w:rPr>
        <w:t>DMS.OpkrævningFordringAfskrivningOpret</w:t>
      </w:r>
      <w:r>
        <w:rPr>
          <w:noProof/>
        </w:rPr>
        <w:tab/>
        <w:t>18</w:t>
      </w:r>
    </w:p>
    <w:p w:rsidR="00056667" w:rsidRDefault="00056667" w:rsidP="00056667">
      <w:pPr>
        <w:pStyle w:val="Indeks1"/>
        <w:tabs>
          <w:tab w:val="right" w:leader="dot" w:pos="4500"/>
        </w:tabs>
        <w:rPr>
          <w:noProof/>
        </w:rPr>
      </w:pPr>
      <w:r>
        <w:rPr>
          <w:noProof/>
        </w:rPr>
        <w:t>DMS.OpkrævningFordringHent</w:t>
      </w:r>
      <w:r>
        <w:rPr>
          <w:noProof/>
        </w:rPr>
        <w:tab/>
        <w:t>61</w:t>
      </w:r>
    </w:p>
    <w:p w:rsidR="00056667" w:rsidRDefault="00056667" w:rsidP="00056667">
      <w:pPr>
        <w:pStyle w:val="Indeks1"/>
        <w:tabs>
          <w:tab w:val="right" w:leader="dot" w:pos="4500"/>
        </w:tabs>
        <w:rPr>
          <w:noProof/>
        </w:rPr>
      </w:pPr>
      <w:r>
        <w:rPr>
          <w:noProof/>
        </w:rPr>
        <w:t>DMS.OpkrævningFordringUdækketList</w:t>
      </w:r>
      <w:r>
        <w:rPr>
          <w:noProof/>
        </w:rPr>
        <w:tab/>
        <w:t>12; 14; 17; 25; 32; 35; 44; 55; 63; 64</w:t>
      </w:r>
    </w:p>
    <w:p w:rsidR="00056667" w:rsidRDefault="00056667" w:rsidP="00056667">
      <w:pPr>
        <w:pStyle w:val="Indeks1"/>
        <w:tabs>
          <w:tab w:val="right" w:leader="dot" w:pos="4500"/>
        </w:tabs>
        <w:rPr>
          <w:noProof/>
        </w:rPr>
      </w:pPr>
      <w:r>
        <w:rPr>
          <w:noProof/>
        </w:rPr>
        <w:t>DMS.OpkrævningIkkePlaceredeIndbetalingerHent</w:t>
      </w:r>
      <w:r>
        <w:rPr>
          <w:noProof/>
        </w:rPr>
        <w:tab/>
        <w:t>21</w:t>
      </w:r>
    </w:p>
    <w:p w:rsidR="00056667" w:rsidRDefault="00056667" w:rsidP="00056667">
      <w:pPr>
        <w:pStyle w:val="Indeks1"/>
        <w:tabs>
          <w:tab w:val="right" w:leader="dot" w:pos="4500"/>
        </w:tabs>
        <w:rPr>
          <w:noProof/>
        </w:rPr>
      </w:pPr>
      <w:r>
        <w:rPr>
          <w:noProof/>
        </w:rPr>
        <w:t>DMS.OpkrævningIkkePlaceredeIndbetalingerList</w:t>
      </w:r>
      <w:r>
        <w:rPr>
          <w:noProof/>
        </w:rPr>
        <w:tab/>
        <w:t>21</w:t>
      </w:r>
    </w:p>
    <w:p w:rsidR="00056667" w:rsidRDefault="00056667" w:rsidP="00056667">
      <w:pPr>
        <w:pStyle w:val="Indeks1"/>
        <w:tabs>
          <w:tab w:val="right" w:leader="dot" w:pos="4500"/>
        </w:tabs>
        <w:rPr>
          <w:noProof/>
        </w:rPr>
      </w:pPr>
      <w:r>
        <w:rPr>
          <w:noProof/>
        </w:rPr>
        <w:t>DMS.OpkrævningIndbetalingHent</w:t>
      </w:r>
      <w:r>
        <w:rPr>
          <w:noProof/>
        </w:rPr>
        <w:tab/>
        <w:t>62</w:t>
      </w:r>
    </w:p>
    <w:p w:rsidR="00056667" w:rsidRDefault="00056667" w:rsidP="00056667">
      <w:pPr>
        <w:pStyle w:val="Indeks1"/>
        <w:tabs>
          <w:tab w:val="right" w:leader="dot" w:pos="4500"/>
        </w:tabs>
        <w:rPr>
          <w:noProof/>
        </w:rPr>
      </w:pPr>
      <w:r>
        <w:rPr>
          <w:noProof/>
        </w:rPr>
        <w:t>DMS.OpkrævningIndbetalingskortOpret</w:t>
      </w:r>
      <w:r>
        <w:rPr>
          <w:noProof/>
        </w:rPr>
        <w:tab/>
        <w:t>32</w:t>
      </w:r>
    </w:p>
    <w:p w:rsidR="00056667" w:rsidRDefault="00056667" w:rsidP="00056667">
      <w:pPr>
        <w:pStyle w:val="Indeks1"/>
        <w:tabs>
          <w:tab w:val="right" w:leader="dot" w:pos="4500"/>
        </w:tabs>
        <w:rPr>
          <w:noProof/>
        </w:rPr>
      </w:pPr>
      <w:r>
        <w:rPr>
          <w:noProof/>
        </w:rPr>
        <w:t>DMS.OpkrævningIndsatsAdministrativtTiltagList</w:t>
      </w:r>
      <w:r>
        <w:rPr>
          <w:noProof/>
        </w:rPr>
        <w:tab/>
        <w:t>12; 14; 15; 28; 30; 60</w:t>
      </w:r>
    </w:p>
    <w:p w:rsidR="00056667" w:rsidRDefault="00056667" w:rsidP="00056667">
      <w:pPr>
        <w:pStyle w:val="Indeks1"/>
        <w:tabs>
          <w:tab w:val="right" w:leader="dot" w:pos="4500"/>
        </w:tabs>
        <w:rPr>
          <w:noProof/>
        </w:rPr>
      </w:pPr>
      <w:r>
        <w:rPr>
          <w:noProof/>
        </w:rPr>
        <w:t>DMS.OpkrævningIndsatsAdministrativtTiltagOpdater</w:t>
      </w:r>
      <w:r>
        <w:rPr>
          <w:noProof/>
        </w:rPr>
        <w:tab/>
        <w:t>15; 28; 30</w:t>
      </w:r>
    </w:p>
    <w:p w:rsidR="00056667" w:rsidRDefault="00056667" w:rsidP="00056667">
      <w:pPr>
        <w:pStyle w:val="Indeks1"/>
        <w:tabs>
          <w:tab w:val="right" w:leader="dot" w:pos="4500"/>
        </w:tabs>
        <w:rPr>
          <w:noProof/>
        </w:rPr>
      </w:pPr>
      <w:r>
        <w:rPr>
          <w:noProof/>
        </w:rPr>
        <w:t>DMS.OpkrævningIndsatsAdministrativtTiltagOpret</w:t>
      </w:r>
      <w:r>
        <w:rPr>
          <w:noProof/>
        </w:rPr>
        <w:tab/>
        <w:t>12; 30</w:t>
      </w:r>
    </w:p>
    <w:p w:rsidR="00056667" w:rsidRDefault="00056667" w:rsidP="00056667">
      <w:pPr>
        <w:pStyle w:val="Indeks1"/>
        <w:tabs>
          <w:tab w:val="right" w:leader="dot" w:pos="4500"/>
        </w:tabs>
        <w:rPr>
          <w:noProof/>
        </w:rPr>
      </w:pPr>
      <w:r>
        <w:rPr>
          <w:noProof/>
        </w:rPr>
        <w:t>DMS.OpkrævningIndsatsAdministrativtTiltagSlet</w:t>
      </w:r>
      <w:r>
        <w:rPr>
          <w:noProof/>
        </w:rPr>
        <w:tab/>
        <w:t>15; 28</w:t>
      </w:r>
    </w:p>
    <w:p w:rsidR="00056667" w:rsidRDefault="00056667" w:rsidP="00056667">
      <w:pPr>
        <w:pStyle w:val="Indeks1"/>
        <w:tabs>
          <w:tab w:val="right" w:leader="dot" w:pos="4500"/>
        </w:tabs>
        <w:rPr>
          <w:noProof/>
        </w:rPr>
      </w:pPr>
      <w:r>
        <w:rPr>
          <w:noProof/>
        </w:rPr>
        <w:t>DMS.OpkrævningIndsatsBetalingOrdningHent</w:t>
      </w:r>
      <w:r>
        <w:rPr>
          <w:noProof/>
        </w:rPr>
        <w:tab/>
        <w:t>3; 59</w:t>
      </w:r>
    </w:p>
    <w:p w:rsidR="00056667" w:rsidRDefault="00056667" w:rsidP="00056667">
      <w:pPr>
        <w:pStyle w:val="Indeks1"/>
        <w:tabs>
          <w:tab w:val="right" w:leader="dot" w:pos="4500"/>
        </w:tabs>
        <w:rPr>
          <w:noProof/>
        </w:rPr>
      </w:pPr>
      <w:r>
        <w:rPr>
          <w:noProof/>
        </w:rPr>
        <w:lastRenderedPageBreak/>
        <w:t>DMS.OpkrævningIndsatsBetalingOrdningList</w:t>
      </w:r>
      <w:r>
        <w:rPr>
          <w:noProof/>
        </w:rPr>
        <w:tab/>
        <w:t>3; 6; 8</w:t>
      </w:r>
    </w:p>
    <w:p w:rsidR="00056667" w:rsidRDefault="00056667" w:rsidP="00056667">
      <w:pPr>
        <w:pStyle w:val="Indeks1"/>
        <w:tabs>
          <w:tab w:val="right" w:leader="dot" w:pos="4500"/>
        </w:tabs>
        <w:rPr>
          <w:noProof/>
        </w:rPr>
      </w:pPr>
      <w:r>
        <w:rPr>
          <w:noProof/>
        </w:rPr>
        <w:t>DMS.OpkrævningIndsatsBetalingOrdningOpdater</w:t>
      </w:r>
      <w:r>
        <w:rPr>
          <w:noProof/>
        </w:rPr>
        <w:tab/>
        <w:t>9</w:t>
      </w:r>
    </w:p>
    <w:p w:rsidR="00056667" w:rsidRDefault="00056667" w:rsidP="00056667">
      <w:pPr>
        <w:pStyle w:val="Indeks1"/>
        <w:tabs>
          <w:tab w:val="right" w:leader="dot" w:pos="4500"/>
        </w:tabs>
        <w:rPr>
          <w:noProof/>
        </w:rPr>
      </w:pPr>
      <w:r>
        <w:rPr>
          <w:noProof/>
        </w:rPr>
        <w:t>DMS.OpkrævningIndsatsBetalingOrdningOpret</w:t>
      </w:r>
      <w:r>
        <w:rPr>
          <w:noProof/>
        </w:rPr>
        <w:tab/>
        <w:t>7</w:t>
      </w:r>
    </w:p>
    <w:p w:rsidR="00056667" w:rsidRDefault="00056667" w:rsidP="00056667">
      <w:pPr>
        <w:pStyle w:val="Indeks1"/>
        <w:tabs>
          <w:tab w:val="right" w:leader="dot" w:pos="4500"/>
        </w:tabs>
        <w:rPr>
          <w:noProof/>
        </w:rPr>
      </w:pPr>
      <w:r>
        <w:rPr>
          <w:noProof/>
        </w:rPr>
        <w:t>DMS.OpkrævningIndsatsBetalingOrdningSimuler</w:t>
      </w:r>
      <w:r>
        <w:rPr>
          <w:noProof/>
        </w:rPr>
        <w:tab/>
        <w:t>6; 8</w:t>
      </w:r>
    </w:p>
    <w:p w:rsidR="00056667" w:rsidRDefault="00056667" w:rsidP="00056667">
      <w:pPr>
        <w:pStyle w:val="Indeks1"/>
        <w:tabs>
          <w:tab w:val="right" w:leader="dot" w:pos="4500"/>
        </w:tabs>
        <w:rPr>
          <w:noProof/>
        </w:rPr>
      </w:pPr>
      <w:r>
        <w:rPr>
          <w:noProof/>
        </w:rPr>
        <w:t>DMS.OpkrævningIndsatsBetalingOrdningSlet</w:t>
      </w:r>
      <w:r>
        <w:rPr>
          <w:noProof/>
        </w:rPr>
        <w:tab/>
        <w:t>3</w:t>
      </w:r>
    </w:p>
    <w:p w:rsidR="00056667" w:rsidRDefault="00056667" w:rsidP="00056667">
      <w:pPr>
        <w:pStyle w:val="Indeks1"/>
        <w:tabs>
          <w:tab w:val="right" w:leader="dot" w:pos="4500"/>
        </w:tabs>
        <w:rPr>
          <w:noProof/>
        </w:rPr>
      </w:pPr>
      <w:r>
        <w:rPr>
          <w:noProof/>
        </w:rPr>
        <w:t>DMS.OpkrævningKontoHent</w:t>
      </w:r>
      <w:r>
        <w:rPr>
          <w:noProof/>
        </w:rPr>
        <w:tab/>
        <w:t>17; 27; 30; 32; 35; 39; 43; 44</w:t>
      </w:r>
    </w:p>
    <w:p w:rsidR="00056667" w:rsidRDefault="00056667" w:rsidP="00056667">
      <w:pPr>
        <w:pStyle w:val="Indeks1"/>
        <w:tabs>
          <w:tab w:val="right" w:leader="dot" w:pos="4500"/>
        </w:tabs>
        <w:rPr>
          <w:noProof/>
        </w:rPr>
      </w:pPr>
      <w:r>
        <w:rPr>
          <w:noProof/>
        </w:rPr>
        <w:t>DMS.OpkrævningKontoIndbetalingFordelingOpret</w:t>
      </w:r>
      <w:r>
        <w:rPr>
          <w:noProof/>
        </w:rPr>
        <w:tab/>
        <w:t>21; 56</w:t>
      </w:r>
    </w:p>
    <w:p w:rsidR="00056667" w:rsidRDefault="00056667" w:rsidP="00056667">
      <w:pPr>
        <w:pStyle w:val="Indeks1"/>
        <w:tabs>
          <w:tab w:val="right" w:leader="dot" w:pos="4500"/>
        </w:tabs>
        <w:rPr>
          <w:noProof/>
        </w:rPr>
      </w:pPr>
      <w:r>
        <w:rPr>
          <w:noProof/>
        </w:rPr>
        <w:t>DMS.OpkrævningKontoIndbetalingFordelingTilbagefør</w:t>
      </w:r>
      <w:r>
        <w:rPr>
          <w:noProof/>
        </w:rPr>
        <w:tab/>
        <w:t>55</w:t>
      </w:r>
    </w:p>
    <w:p w:rsidR="00056667" w:rsidRDefault="00056667" w:rsidP="00056667">
      <w:pPr>
        <w:pStyle w:val="Indeks1"/>
        <w:tabs>
          <w:tab w:val="right" w:leader="dot" w:pos="4500"/>
        </w:tabs>
        <w:rPr>
          <w:noProof/>
        </w:rPr>
      </w:pPr>
      <w:r>
        <w:rPr>
          <w:noProof/>
        </w:rPr>
        <w:t>DMS.OpkrævningKontoOplysningerOpdater</w:t>
      </w:r>
      <w:r>
        <w:rPr>
          <w:noProof/>
        </w:rPr>
        <w:tab/>
        <w:t>35; 36; 43</w:t>
      </w:r>
    </w:p>
    <w:p w:rsidR="00056667" w:rsidRDefault="00056667" w:rsidP="00056667">
      <w:pPr>
        <w:pStyle w:val="Indeks1"/>
        <w:tabs>
          <w:tab w:val="right" w:leader="dot" w:pos="4500"/>
        </w:tabs>
        <w:rPr>
          <w:noProof/>
        </w:rPr>
      </w:pPr>
      <w:r>
        <w:rPr>
          <w:noProof/>
        </w:rPr>
        <w:t>DMS.OpkrævningRentegodtgørelseSimuler</w:t>
      </w:r>
      <w:r>
        <w:rPr>
          <w:noProof/>
        </w:rPr>
        <w:tab/>
        <w:t>46</w:t>
      </w:r>
    </w:p>
    <w:p w:rsidR="00056667" w:rsidRDefault="00056667" w:rsidP="00056667">
      <w:pPr>
        <w:pStyle w:val="Indeks1"/>
        <w:tabs>
          <w:tab w:val="right" w:leader="dot" w:pos="4500"/>
        </w:tabs>
        <w:rPr>
          <w:noProof/>
        </w:rPr>
      </w:pPr>
      <w:r>
        <w:rPr>
          <w:noProof/>
        </w:rPr>
        <w:t>DMS.OpkrævningRentegodtgørelseTilskriv</w:t>
      </w:r>
      <w:r>
        <w:rPr>
          <w:noProof/>
        </w:rPr>
        <w:tab/>
        <w:t>46</w:t>
      </w:r>
    </w:p>
    <w:p w:rsidR="00056667" w:rsidRDefault="00056667" w:rsidP="00056667">
      <w:pPr>
        <w:pStyle w:val="Indeks1"/>
        <w:tabs>
          <w:tab w:val="right" w:leader="dot" w:pos="4500"/>
        </w:tabs>
        <w:rPr>
          <w:noProof/>
        </w:rPr>
      </w:pPr>
      <w:r>
        <w:rPr>
          <w:noProof/>
        </w:rPr>
        <w:t>DMS.OpkrævningRenteSimuler</w:t>
      </w:r>
      <w:r>
        <w:rPr>
          <w:noProof/>
        </w:rPr>
        <w:tab/>
        <w:t>45</w:t>
      </w:r>
    </w:p>
    <w:p w:rsidR="00056667" w:rsidRDefault="00056667" w:rsidP="00056667">
      <w:pPr>
        <w:pStyle w:val="Indeks1"/>
        <w:tabs>
          <w:tab w:val="right" w:leader="dot" w:pos="4500"/>
        </w:tabs>
        <w:rPr>
          <w:noProof/>
        </w:rPr>
      </w:pPr>
      <w:r>
        <w:rPr>
          <w:noProof/>
        </w:rPr>
        <w:t>DMS.OpkrævningRenteTilskriv</w:t>
      </w:r>
      <w:r>
        <w:rPr>
          <w:noProof/>
        </w:rPr>
        <w:tab/>
        <w:t>45</w:t>
      </w:r>
    </w:p>
    <w:p w:rsidR="00056667" w:rsidRDefault="00056667" w:rsidP="00056667">
      <w:pPr>
        <w:pStyle w:val="Indeks1"/>
        <w:tabs>
          <w:tab w:val="right" w:leader="dot" w:pos="4500"/>
        </w:tabs>
        <w:rPr>
          <w:noProof/>
        </w:rPr>
      </w:pPr>
      <w:r>
        <w:rPr>
          <w:noProof/>
        </w:rPr>
        <w:t>DMS.OpkrævningSikkerhedStillelseFrigiv</w:t>
      </w:r>
      <w:r>
        <w:rPr>
          <w:noProof/>
        </w:rPr>
        <w:tab/>
        <w:t>53</w:t>
      </w:r>
    </w:p>
    <w:p w:rsidR="00056667" w:rsidRDefault="00056667" w:rsidP="00056667">
      <w:pPr>
        <w:pStyle w:val="Indeks1"/>
        <w:tabs>
          <w:tab w:val="right" w:leader="dot" w:pos="4500"/>
        </w:tabs>
        <w:rPr>
          <w:noProof/>
        </w:rPr>
      </w:pPr>
      <w:r>
        <w:rPr>
          <w:noProof/>
        </w:rPr>
        <w:t>DMS.OpkrævningSikkerhedStillelseHent</w:t>
      </w:r>
      <w:r>
        <w:rPr>
          <w:noProof/>
        </w:rPr>
        <w:tab/>
        <w:t>52</w:t>
      </w:r>
    </w:p>
    <w:p w:rsidR="00056667" w:rsidRDefault="00056667" w:rsidP="00056667">
      <w:pPr>
        <w:pStyle w:val="Indeks1"/>
        <w:tabs>
          <w:tab w:val="right" w:leader="dot" w:pos="4500"/>
        </w:tabs>
        <w:rPr>
          <w:noProof/>
        </w:rPr>
      </w:pPr>
      <w:r>
        <w:rPr>
          <w:noProof/>
        </w:rPr>
        <w:t>DMS.OpkrævningSikkerhedStillelseOpret</w:t>
      </w:r>
      <w:r>
        <w:rPr>
          <w:noProof/>
        </w:rPr>
        <w:tab/>
        <w:t>49</w:t>
      </w:r>
    </w:p>
    <w:p w:rsidR="00056667" w:rsidRDefault="00056667" w:rsidP="00056667">
      <w:pPr>
        <w:pStyle w:val="Indeks1"/>
        <w:tabs>
          <w:tab w:val="right" w:leader="dot" w:pos="4500"/>
        </w:tabs>
        <w:rPr>
          <w:noProof/>
        </w:rPr>
      </w:pPr>
      <w:r>
        <w:rPr>
          <w:noProof/>
        </w:rPr>
        <w:t>DMS.OpkrævningSikkerhedStillelseTilFrigivelseList</w:t>
      </w:r>
      <w:r>
        <w:rPr>
          <w:noProof/>
        </w:rPr>
        <w:tab/>
        <w:t>52</w:t>
      </w:r>
    </w:p>
    <w:p w:rsidR="00056667" w:rsidRDefault="00056667" w:rsidP="00056667">
      <w:pPr>
        <w:pStyle w:val="Indeks1"/>
        <w:tabs>
          <w:tab w:val="right" w:leader="dot" w:pos="4500"/>
        </w:tabs>
        <w:rPr>
          <w:noProof/>
        </w:rPr>
      </w:pPr>
      <w:r>
        <w:rPr>
          <w:noProof/>
        </w:rPr>
        <w:t>DMS.OpkrævningSikkerhedStillelseTypeList</w:t>
      </w:r>
      <w:r>
        <w:rPr>
          <w:noProof/>
        </w:rPr>
        <w:tab/>
        <w:t>48; 49</w:t>
      </w:r>
    </w:p>
    <w:p w:rsidR="00056667" w:rsidRDefault="00056667" w:rsidP="00056667">
      <w:pPr>
        <w:pStyle w:val="Indeks1"/>
        <w:tabs>
          <w:tab w:val="right" w:leader="dot" w:pos="4500"/>
        </w:tabs>
        <w:rPr>
          <w:noProof/>
        </w:rPr>
      </w:pPr>
      <w:r>
        <w:rPr>
          <w:noProof/>
        </w:rPr>
        <w:t>DMS.OpkrævningUdbetalingForslagList</w:t>
      </w:r>
      <w:r>
        <w:rPr>
          <w:noProof/>
        </w:rPr>
        <w:tab/>
        <w:t>1</w:t>
      </w:r>
    </w:p>
    <w:p w:rsidR="00056667" w:rsidRDefault="00056667" w:rsidP="00056667">
      <w:pPr>
        <w:pStyle w:val="Indeks1"/>
        <w:tabs>
          <w:tab w:val="right" w:leader="dot" w:pos="4500"/>
        </w:tabs>
        <w:rPr>
          <w:noProof/>
        </w:rPr>
      </w:pPr>
      <w:r>
        <w:rPr>
          <w:noProof/>
        </w:rPr>
        <w:t>DMS.OpkrævningUdbetalingForslagListeOpdater</w:t>
      </w:r>
      <w:r>
        <w:rPr>
          <w:noProof/>
        </w:rPr>
        <w:tab/>
        <w:t>1</w:t>
      </w:r>
    </w:p>
    <w:p w:rsidR="00056667" w:rsidRDefault="00056667" w:rsidP="00056667">
      <w:pPr>
        <w:pStyle w:val="Indeks1"/>
        <w:tabs>
          <w:tab w:val="right" w:leader="dot" w:pos="4500"/>
        </w:tabs>
        <w:rPr>
          <w:noProof/>
        </w:rPr>
      </w:pPr>
      <w:r>
        <w:rPr>
          <w:noProof/>
        </w:rPr>
        <w:t>DMS.OpkrævningUdbetalingForslagSpecifikationHent</w:t>
      </w:r>
      <w:r>
        <w:rPr>
          <w:noProof/>
        </w:rPr>
        <w:tab/>
        <w:t>1</w:t>
      </w:r>
    </w:p>
    <w:p w:rsidR="00056667" w:rsidRDefault="00056667" w:rsidP="00056667">
      <w:pPr>
        <w:pStyle w:val="Indeks1"/>
        <w:tabs>
          <w:tab w:val="right" w:leader="dot" w:pos="4500"/>
        </w:tabs>
        <w:rPr>
          <w:noProof/>
        </w:rPr>
      </w:pPr>
      <w:r>
        <w:rPr>
          <w:noProof/>
        </w:rPr>
        <w:t>DMS.OpkrævningUdenlandskBankkontoOpret</w:t>
      </w:r>
      <w:r>
        <w:rPr>
          <w:noProof/>
        </w:rPr>
        <w:tab/>
        <w:t>36</w:t>
      </w:r>
    </w:p>
    <w:p w:rsidR="00056667" w:rsidRDefault="00056667" w:rsidP="00056667">
      <w:pPr>
        <w:pStyle w:val="Indeks1"/>
        <w:tabs>
          <w:tab w:val="right" w:leader="dot" w:pos="4500"/>
        </w:tabs>
        <w:rPr>
          <w:noProof/>
        </w:rPr>
      </w:pPr>
      <w:r>
        <w:rPr>
          <w:noProof/>
        </w:rPr>
        <w:t>DMS.OpkrævningUdenlandskBankkontoSlet</w:t>
      </w:r>
      <w:r>
        <w:rPr>
          <w:noProof/>
        </w:rPr>
        <w:tab/>
        <w:t>36</w:t>
      </w:r>
    </w:p>
    <w:p w:rsidR="00056667" w:rsidRDefault="00056667" w:rsidP="00056667">
      <w:pPr>
        <w:pStyle w:val="Indeks1"/>
        <w:tabs>
          <w:tab w:val="right" w:leader="dot" w:pos="4500"/>
        </w:tabs>
        <w:rPr>
          <w:noProof/>
        </w:rPr>
      </w:pPr>
      <w:r>
        <w:rPr>
          <w:noProof/>
        </w:rPr>
        <w:t>DMS.RegistreretTypeList</w:t>
      </w:r>
      <w:r>
        <w:rPr>
          <w:noProof/>
        </w:rPr>
        <w:tab/>
        <w:t>40</w:t>
      </w:r>
    </w:p>
    <w:p w:rsidR="00056667" w:rsidRDefault="00056667" w:rsidP="00056667">
      <w:pPr>
        <w:pStyle w:val="Indeks1"/>
        <w:tabs>
          <w:tab w:val="right" w:leader="dot" w:pos="4500"/>
        </w:tabs>
        <w:rPr>
          <w:noProof/>
        </w:rPr>
      </w:pPr>
      <w:r>
        <w:rPr>
          <w:noProof/>
        </w:rPr>
        <w:t>ES.VirksomhedStamOplysningSamlingHent</w:t>
      </w:r>
      <w:r>
        <w:rPr>
          <w:noProof/>
        </w:rPr>
        <w:tab/>
        <w:t>8; 14; 17; 23; 25; 27; 30; 32; 35; 39; 44; 48; 55; 58; 65</w:t>
      </w:r>
    </w:p>
    <w:p w:rsidR="00056667" w:rsidRDefault="00056667" w:rsidP="00056667">
      <w:pPr>
        <w:pStyle w:val="Indeks1"/>
        <w:tabs>
          <w:tab w:val="right" w:leader="dot" w:pos="4500"/>
        </w:tabs>
        <w:rPr>
          <w:noProof/>
        </w:rPr>
      </w:pPr>
      <w:r>
        <w:rPr>
          <w:noProof/>
        </w:rPr>
        <w:t>ES.VirksomhedSøg</w:t>
      </w:r>
      <w:r>
        <w:rPr>
          <w:noProof/>
        </w:rPr>
        <w:tab/>
        <w:t>65</w:t>
      </w:r>
    </w:p>
    <w:p w:rsidR="00056667" w:rsidRDefault="00056667" w:rsidP="00056667">
      <w:pPr>
        <w:pStyle w:val="Indeks1"/>
        <w:tabs>
          <w:tab w:val="right" w:leader="dot" w:pos="4500"/>
        </w:tabs>
        <w:rPr>
          <w:noProof/>
        </w:rPr>
      </w:pPr>
      <w:r>
        <w:rPr>
          <w:noProof/>
        </w:rPr>
        <w:t>SAP38.SAP38IndbetalingOpret</w:t>
      </w:r>
      <w:r>
        <w:rPr>
          <w:noProof/>
        </w:rPr>
        <w:tab/>
        <w:t>21</w:t>
      </w:r>
    </w:p>
    <w:p w:rsidR="00056667" w:rsidRDefault="00056667" w:rsidP="00056667">
      <w:pPr>
        <w:pStyle w:val="Indeks1"/>
        <w:tabs>
          <w:tab w:val="right" w:leader="dot" w:pos="4500"/>
        </w:tabs>
        <w:rPr>
          <w:noProof/>
        </w:rPr>
      </w:pPr>
      <w:r>
        <w:rPr>
          <w:noProof/>
        </w:rPr>
        <w:t>SAPIntern.OrganisatoriskTilhørsforholdHent</w:t>
      </w:r>
      <w:r>
        <w:rPr>
          <w:noProof/>
        </w:rPr>
        <w:tab/>
        <w:t>50</w:t>
      </w:r>
    </w:p>
    <w:p w:rsidR="00056667" w:rsidRDefault="00056667" w:rsidP="00056667">
      <w:pPr>
        <w:pStyle w:val="Normal11"/>
        <w:tabs>
          <w:tab w:val="right" w:leader="dot" w:pos="4500"/>
        </w:tabs>
        <w:rPr>
          <w:noProof/>
        </w:rPr>
        <w:sectPr w:rsidR="00056667" w:rsidSect="00056667">
          <w:type w:val="continuous"/>
          <w:pgSz w:w="11906" w:h="16838"/>
          <w:pgMar w:top="1417" w:right="986" w:bottom="1417" w:left="1134" w:header="556" w:footer="850" w:gutter="57"/>
          <w:paperSrc w:first="2" w:other="2"/>
          <w:cols w:num="2" w:space="708"/>
          <w:docGrid w:linePitch="360"/>
        </w:sectPr>
      </w:pPr>
    </w:p>
    <w:p w:rsidR="00056667" w:rsidRPr="00056667" w:rsidRDefault="00056667" w:rsidP="00056667">
      <w:pPr>
        <w:pStyle w:val="Normal11"/>
      </w:pPr>
      <w:r>
        <w:lastRenderedPageBreak/>
        <w:fldChar w:fldCharType="end"/>
      </w:r>
    </w:p>
    <w:sectPr w:rsidR="00056667" w:rsidRPr="00056667" w:rsidSect="00056667">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667" w:rsidRDefault="00056667" w:rsidP="00056667">
      <w:pPr>
        <w:spacing w:line="240" w:lineRule="auto"/>
      </w:pPr>
      <w:r>
        <w:separator/>
      </w:r>
    </w:p>
  </w:endnote>
  <w:endnote w:type="continuationSeparator" w:id="0">
    <w:p w:rsidR="00056667" w:rsidRDefault="00056667" w:rsidP="00056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67" w:rsidRDefault="00056667">
    <w:pPr>
      <w:pStyle w:val="Sidefod"/>
    </w:pPr>
    <w:r>
      <w:tab/>
    </w:r>
    <w:r>
      <w:tab/>
      <w:t xml:space="preserve">Side :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39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667" w:rsidRDefault="00056667" w:rsidP="00056667">
      <w:pPr>
        <w:spacing w:line="240" w:lineRule="auto"/>
      </w:pPr>
      <w:r>
        <w:separator/>
      </w:r>
    </w:p>
  </w:footnote>
  <w:footnote w:type="continuationSeparator" w:id="0">
    <w:p w:rsidR="00056667" w:rsidRDefault="00056667" w:rsidP="000566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67" w:rsidRDefault="00056667">
    <w:pPr>
      <w:pStyle w:val="Sidehoved"/>
    </w:pPr>
    <w:r>
      <w:t xml:space="preserve">Rapport dannet den: </w:t>
    </w:r>
    <w:r>
      <w:fldChar w:fldCharType="begin"/>
    </w:r>
    <w:r>
      <w:instrText xml:space="preserve"> CREATEDATE  \@ "d. MMMM yyyy"  \* MERGEFORMAT </w:instrText>
    </w:r>
    <w:r>
      <w:fldChar w:fldCharType="separate"/>
    </w:r>
    <w:r>
      <w:rPr>
        <w:noProof/>
      </w:rPr>
      <w:t>29. april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40645"/>
    <w:multiLevelType w:val="multilevel"/>
    <w:tmpl w:val="672A4F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67"/>
    <w:rsid w:val="00056667"/>
    <w:rsid w:val="00B341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5666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5666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5666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566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566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566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566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566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566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666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5666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5666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5666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5666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5666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5666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5666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5666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5666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6667"/>
    <w:rPr>
      <w:rFonts w:ascii="Arial" w:hAnsi="Arial" w:cs="Arial"/>
      <w:b/>
      <w:sz w:val="30"/>
    </w:rPr>
  </w:style>
  <w:style w:type="paragraph" w:customStyle="1" w:styleId="Overskrift211pkt">
    <w:name w:val="Overskrift 2 + 11 pkt"/>
    <w:basedOn w:val="Normal"/>
    <w:link w:val="Overskrift211pktTegn"/>
    <w:rsid w:val="0005666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6667"/>
    <w:rPr>
      <w:rFonts w:ascii="Arial" w:hAnsi="Arial" w:cs="Arial"/>
      <w:b/>
    </w:rPr>
  </w:style>
  <w:style w:type="paragraph" w:customStyle="1" w:styleId="Normal11">
    <w:name w:val="Normal + 11"/>
    <w:basedOn w:val="Normal"/>
    <w:link w:val="Normal11Tegn"/>
    <w:rsid w:val="0005666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6667"/>
    <w:rPr>
      <w:rFonts w:ascii="Times New Roman" w:hAnsi="Times New Roman" w:cs="Times New Roman"/>
    </w:rPr>
  </w:style>
  <w:style w:type="paragraph" w:styleId="Indeks1">
    <w:name w:val="index 1"/>
    <w:basedOn w:val="Normal"/>
    <w:next w:val="Normal"/>
    <w:autoRedefine/>
    <w:uiPriority w:val="99"/>
    <w:semiHidden/>
    <w:unhideWhenUsed/>
    <w:rsid w:val="00056667"/>
    <w:pPr>
      <w:spacing w:line="240" w:lineRule="auto"/>
      <w:ind w:left="220" w:hanging="220"/>
    </w:pPr>
  </w:style>
  <w:style w:type="paragraph" w:styleId="Sidehoved">
    <w:name w:val="header"/>
    <w:basedOn w:val="Normal"/>
    <w:link w:val="SidehovedTegn"/>
    <w:uiPriority w:val="99"/>
    <w:unhideWhenUsed/>
    <w:rsid w:val="0005666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56667"/>
  </w:style>
  <w:style w:type="paragraph" w:styleId="Sidefod">
    <w:name w:val="footer"/>
    <w:basedOn w:val="Normal"/>
    <w:link w:val="SidefodTegn"/>
    <w:uiPriority w:val="99"/>
    <w:unhideWhenUsed/>
    <w:rsid w:val="0005666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56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5666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5666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5666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5666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5666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5666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5666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5666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5666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666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5666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5666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5666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5666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5666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5666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5666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5666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5666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6667"/>
    <w:rPr>
      <w:rFonts w:ascii="Arial" w:hAnsi="Arial" w:cs="Arial"/>
      <w:b/>
      <w:sz w:val="30"/>
    </w:rPr>
  </w:style>
  <w:style w:type="paragraph" w:customStyle="1" w:styleId="Overskrift211pkt">
    <w:name w:val="Overskrift 2 + 11 pkt"/>
    <w:basedOn w:val="Normal"/>
    <w:link w:val="Overskrift211pktTegn"/>
    <w:rsid w:val="0005666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6667"/>
    <w:rPr>
      <w:rFonts w:ascii="Arial" w:hAnsi="Arial" w:cs="Arial"/>
      <w:b/>
    </w:rPr>
  </w:style>
  <w:style w:type="paragraph" w:customStyle="1" w:styleId="Normal11">
    <w:name w:val="Normal + 11"/>
    <w:basedOn w:val="Normal"/>
    <w:link w:val="Normal11Tegn"/>
    <w:rsid w:val="0005666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6667"/>
    <w:rPr>
      <w:rFonts w:ascii="Times New Roman" w:hAnsi="Times New Roman" w:cs="Times New Roman"/>
    </w:rPr>
  </w:style>
  <w:style w:type="paragraph" w:styleId="Indeks1">
    <w:name w:val="index 1"/>
    <w:basedOn w:val="Normal"/>
    <w:next w:val="Normal"/>
    <w:autoRedefine/>
    <w:uiPriority w:val="99"/>
    <w:semiHidden/>
    <w:unhideWhenUsed/>
    <w:rsid w:val="00056667"/>
    <w:pPr>
      <w:spacing w:line="240" w:lineRule="auto"/>
      <w:ind w:left="220" w:hanging="220"/>
    </w:pPr>
  </w:style>
  <w:style w:type="paragraph" w:styleId="Sidehoved">
    <w:name w:val="header"/>
    <w:basedOn w:val="Normal"/>
    <w:link w:val="SidehovedTegn"/>
    <w:uiPriority w:val="99"/>
    <w:unhideWhenUsed/>
    <w:rsid w:val="0005666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56667"/>
  </w:style>
  <w:style w:type="paragraph" w:styleId="Sidefod">
    <w:name w:val="footer"/>
    <w:basedOn w:val="Normal"/>
    <w:link w:val="SidefodTegn"/>
    <w:uiPriority w:val="99"/>
    <w:unhideWhenUsed/>
    <w:rsid w:val="0005666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56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14970</Words>
  <Characters>91317</Characters>
  <Application>Microsoft Office Word</Application>
  <DocSecurity>0</DocSecurity>
  <Lines>760</Lines>
  <Paragraphs>212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2011-04-29T12:50:00Z</dcterms:created>
  <dcterms:modified xsi:type="dcterms:W3CDTF">2011-04-29T12:52:00Z</dcterms:modified>
</cp:coreProperties>
</file>