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85255" w:rsidTr="00285255">
        <w:tblPrEx>
          <w:tblCellMar>
            <w:top w:w="0" w:type="dxa"/>
            <w:bottom w:w="0" w:type="dxa"/>
          </w:tblCellMar>
        </w:tblPrEx>
        <w:trPr>
          <w:trHeight w:hRule="exact" w:val="113"/>
        </w:trPr>
        <w:tc>
          <w:tcPr>
            <w:tcW w:w="10345" w:type="dxa"/>
            <w:gridSpan w:val="6"/>
            <w:shd w:val="clear" w:color="auto" w:fill="B3B3B3"/>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5255" w:rsidTr="00285255">
        <w:tblPrEx>
          <w:tblCellMar>
            <w:top w:w="0" w:type="dxa"/>
            <w:bottom w:w="0" w:type="dxa"/>
          </w:tblCellMar>
        </w:tblPrEx>
        <w:trPr>
          <w:trHeight w:val="283"/>
        </w:trPr>
        <w:tc>
          <w:tcPr>
            <w:tcW w:w="10345" w:type="dxa"/>
            <w:gridSpan w:val="6"/>
            <w:tcBorders>
              <w:bottom w:val="single" w:sz="6" w:space="0" w:color="auto"/>
            </w:tcBorders>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85255">
              <w:rPr>
                <w:rFonts w:ascii="Arial" w:hAnsi="Arial" w:cs="Arial"/>
                <w:b/>
                <w:sz w:val="30"/>
              </w:rPr>
              <w:t>KontoStatusYderligereHent</w:t>
            </w:r>
          </w:p>
        </w:tc>
      </w:tr>
      <w:tr w:rsidR="00285255" w:rsidTr="0028525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5255" w:rsidTr="00285255">
        <w:tblPrEx>
          <w:tblCellMar>
            <w:top w:w="0" w:type="dxa"/>
            <w:bottom w:w="0" w:type="dxa"/>
          </w:tblCellMar>
        </w:tblPrEx>
        <w:trPr>
          <w:trHeight w:val="283"/>
        </w:trPr>
        <w:tc>
          <w:tcPr>
            <w:tcW w:w="1134" w:type="dxa"/>
            <w:tcBorders>
              <w:top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285255" w:rsidTr="00285255">
        <w:tblPrEx>
          <w:tblCellMar>
            <w:top w:w="0" w:type="dxa"/>
            <w:bottom w:w="0" w:type="dxa"/>
          </w:tblCellMar>
        </w:tblPrEx>
        <w:trPr>
          <w:trHeight w:val="283"/>
        </w:trPr>
        <w:tc>
          <w:tcPr>
            <w:tcW w:w="10345" w:type="dxa"/>
            <w:gridSpan w:val="6"/>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85255" w:rsidTr="00285255">
        <w:tblPrEx>
          <w:tblCellMar>
            <w:top w:w="0" w:type="dxa"/>
            <w:bottom w:w="0" w:type="dxa"/>
          </w:tblCellMar>
        </w:tblPrEx>
        <w:trPr>
          <w:trHeight w:val="283"/>
        </w:trPr>
        <w:tc>
          <w:tcPr>
            <w:tcW w:w="10345" w:type="dxa"/>
            <w:gridSpan w:val="6"/>
            <w:vAlign w:val="center"/>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rPr>
          <w:trHeight w:val="283"/>
        </w:trPr>
        <w:tc>
          <w:tcPr>
            <w:tcW w:w="10345" w:type="dxa"/>
            <w:gridSpan w:val="6"/>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85255" w:rsidTr="00285255">
        <w:tblPrEx>
          <w:tblCellMar>
            <w:top w:w="0" w:type="dxa"/>
            <w:bottom w:w="0" w:type="dxa"/>
          </w:tblCellMar>
        </w:tblPrEx>
        <w:trPr>
          <w:trHeight w:val="283"/>
        </w:trPr>
        <w:tc>
          <w:tcPr>
            <w:tcW w:w="10345" w:type="dxa"/>
            <w:gridSpan w:val="6"/>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Udbetaling, FordringStop og KontoStop skal ikke returneres hvis brugeren er ekstern.</w:t>
            </w:r>
          </w:p>
        </w:tc>
      </w:tr>
      <w:tr w:rsidR="00285255" w:rsidTr="00285255">
        <w:tblPrEx>
          <w:tblCellMar>
            <w:top w:w="0" w:type="dxa"/>
            <w:bottom w:w="0" w:type="dxa"/>
          </w:tblCellMar>
        </w:tblPrEx>
        <w:trPr>
          <w:trHeight w:val="283"/>
        </w:trPr>
        <w:tc>
          <w:tcPr>
            <w:tcW w:w="10345" w:type="dxa"/>
            <w:gridSpan w:val="6"/>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85255" w:rsidTr="00285255">
        <w:tblPrEx>
          <w:tblCellMar>
            <w:top w:w="0" w:type="dxa"/>
            <w:bottom w:w="0" w:type="dxa"/>
          </w:tblCellMar>
        </w:tblPrEx>
        <w:trPr>
          <w:trHeight w:val="283"/>
        </w:trPr>
        <w:tc>
          <w:tcPr>
            <w:tcW w:w="10345" w:type="dxa"/>
            <w:gridSpan w:val="6"/>
            <w:shd w:val="clear" w:color="auto" w:fill="FFFFFF"/>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rPr>
          <w:trHeight w:val="283"/>
        </w:trPr>
        <w:tc>
          <w:tcPr>
            <w:tcW w:w="10345" w:type="dxa"/>
            <w:gridSpan w:val="6"/>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85255" w:rsidTr="00285255">
        <w:tblPrEx>
          <w:tblCellMar>
            <w:top w:w="0" w:type="dxa"/>
            <w:bottom w:w="0" w:type="dxa"/>
          </w:tblCellMar>
        </w:tblPrEx>
        <w:trPr>
          <w:trHeight w:val="283"/>
        </w:trPr>
        <w:tc>
          <w:tcPr>
            <w:tcW w:w="10345" w:type="dxa"/>
            <w:gridSpan w:val="6"/>
            <w:shd w:val="clear" w:color="auto" w:fill="FFFFFF"/>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85255" w:rsidTr="00285255">
        <w:tblPrEx>
          <w:tblCellMar>
            <w:top w:w="0" w:type="dxa"/>
            <w:bottom w:w="0" w:type="dxa"/>
          </w:tblCellMar>
        </w:tblPrEx>
        <w:trPr>
          <w:trHeight w:val="283"/>
        </w:trPr>
        <w:tc>
          <w:tcPr>
            <w:tcW w:w="10345" w:type="dxa"/>
            <w:gridSpan w:val="6"/>
            <w:shd w:val="clear" w:color="auto" w:fill="FFFFFF"/>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285255" w:rsidTr="00285255">
        <w:tblPrEx>
          <w:tblCellMar>
            <w:top w:w="0" w:type="dxa"/>
            <w:bottom w:w="0" w:type="dxa"/>
          </w:tblCellMar>
        </w:tblPrEx>
        <w:trPr>
          <w:trHeight w:val="283"/>
        </w:trPr>
        <w:tc>
          <w:tcPr>
            <w:tcW w:w="10345" w:type="dxa"/>
            <w:gridSpan w:val="6"/>
            <w:shd w:val="clear" w:color="auto" w:fill="FFFFFF"/>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5255" w:rsidTr="00285255">
        <w:tblPrEx>
          <w:tblCellMar>
            <w:top w:w="0" w:type="dxa"/>
            <w:bottom w:w="0" w:type="dxa"/>
          </w:tblCellMar>
        </w:tblPrEx>
        <w:trPr>
          <w:trHeight w:val="283"/>
        </w:trPr>
        <w:tc>
          <w:tcPr>
            <w:tcW w:w="10345" w:type="dxa"/>
            <w:gridSpan w:val="6"/>
            <w:shd w:val="clear" w:color="auto" w:fill="FFFFFF"/>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85255" w:rsidTr="00285255">
        <w:tblPrEx>
          <w:tblCellMar>
            <w:top w:w="0" w:type="dxa"/>
            <w:bottom w:w="0" w:type="dxa"/>
          </w:tblCellMar>
        </w:tblPrEx>
        <w:trPr>
          <w:trHeight w:val="283"/>
        </w:trPr>
        <w:tc>
          <w:tcPr>
            <w:tcW w:w="10345" w:type="dxa"/>
            <w:gridSpan w:val="6"/>
            <w:shd w:val="clear" w:color="auto" w:fill="FFFFFF"/>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285255" w:rsidTr="00285255">
        <w:tblPrEx>
          <w:tblCellMar>
            <w:top w:w="0" w:type="dxa"/>
            <w:bottom w:w="0" w:type="dxa"/>
          </w:tblCellMar>
        </w:tblPrEx>
        <w:trPr>
          <w:trHeight w:val="283"/>
        </w:trPr>
        <w:tc>
          <w:tcPr>
            <w:tcW w:w="10345" w:type="dxa"/>
            <w:gridSpan w:val="6"/>
            <w:shd w:val="clear" w:color="auto" w:fill="FFFFFF"/>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Udbetaling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5255" w:rsidTr="00285255">
        <w:tblPrEx>
          <w:tblCellMar>
            <w:top w:w="0" w:type="dxa"/>
            <w:bottom w:w="0" w:type="dxa"/>
          </w:tblCellMar>
        </w:tblPrEx>
        <w:trPr>
          <w:trHeight w:val="283"/>
        </w:trPr>
        <w:tc>
          <w:tcPr>
            <w:tcW w:w="10345" w:type="dxa"/>
            <w:gridSpan w:val="6"/>
            <w:shd w:val="clear" w:color="auto" w:fill="FFFFFF"/>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85255" w:rsidTr="00285255">
        <w:tblPrEx>
          <w:tblCellMar>
            <w:top w:w="0" w:type="dxa"/>
            <w:bottom w:w="0" w:type="dxa"/>
          </w:tblCellMar>
        </w:tblPrEx>
        <w:trPr>
          <w:trHeight w:val="283"/>
        </w:trPr>
        <w:tc>
          <w:tcPr>
            <w:tcW w:w="10345" w:type="dxa"/>
            <w:gridSpan w:val="6"/>
            <w:shd w:val="clear" w:color="auto" w:fill="FFFFFF"/>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285255" w:rsidTr="00285255">
        <w:tblPrEx>
          <w:tblCellMar>
            <w:top w:w="0" w:type="dxa"/>
            <w:bottom w:w="0" w:type="dxa"/>
          </w:tblCellMar>
        </w:tblPrEx>
        <w:trPr>
          <w:trHeight w:val="283"/>
        </w:trPr>
        <w:tc>
          <w:tcPr>
            <w:tcW w:w="10345" w:type="dxa"/>
            <w:gridSpan w:val="6"/>
            <w:shd w:val="clear" w:color="auto" w:fill="FFFFFF"/>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285255" w:rsidTr="00285255">
        <w:tblPrEx>
          <w:tblCellMar>
            <w:top w:w="0" w:type="dxa"/>
            <w:bottom w:w="0" w:type="dxa"/>
          </w:tblCellMar>
        </w:tblPrEx>
        <w:trPr>
          <w:trHeight w:val="283"/>
        </w:trPr>
        <w:tc>
          <w:tcPr>
            <w:tcW w:w="10345" w:type="dxa"/>
            <w:gridSpan w:val="6"/>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85255" w:rsidTr="00285255">
        <w:tblPrEx>
          <w:tblCellMar>
            <w:top w:w="0" w:type="dxa"/>
            <w:bottom w:w="0" w:type="dxa"/>
          </w:tblCellMar>
        </w:tblPrEx>
        <w:trPr>
          <w:trHeight w:val="283"/>
        </w:trPr>
        <w:tc>
          <w:tcPr>
            <w:tcW w:w="10345" w:type="dxa"/>
            <w:gridSpan w:val="6"/>
            <w:shd w:val="clear" w:color="auto" w:fill="FFFFFF"/>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5255" w:rsidSect="0028525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85255" w:rsidTr="00285255">
        <w:tblPrEx>
          <w:tblCellMar>
            <w:top w:w="0" w:type="dxa"/>
            <w:bottom w:w="0" w:type="dxa"/>
          </w:tblCellMar>
        </w:tblPrEx>
        <w:trPr>
          <w:tblHeader/>
        </w:trPr>
        <w:tc>
          <w:tcPr>
            <w:tcW w:w="3402" w:type="dxa"/>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285255" w:rsidTr="00285255">
        <w:tblPrEx>
          <w:tblCellMar>
            <w:top w:w="0" w:type="dxa"/>
            <w:bottom w:w="0" w:type="dxa"/>
          </w:tblCellMar>
        </w:tblPrEx>
        <w:tc>
          <w:tcPr>
            <w:tcW w:w="3402" w:type="dxa"/>
          </w:tcPr>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kode som identificerer sikkerhedsstillelsestypen </w:t>
            </w:r>
            <w:r>
              <w:rPr>
                <w:rFonts w:ascii="Arial" w:hAnsi="Arial" w:cs="Arial"/>
                <w:sz w:val="18"/>
              </w:rPr>
              <w:lastRenderedPageBreak/>
              <w:t>f.eks. 02 (Kontanter) og 13 (Bankgaranti).</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5255" w:rsidRPr="00285255" w:rsidRDefault="00285255" w:rsidP="002852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85255" w:rsidRPr="00285255" w:rsidSect="0028525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255" w:rsidRDefault="00285255" w:rsidP="00285255">
      <w:pPr>
        <w:spacing w:line="240" w:lineRule="auto"/>
      </w:pPr>
      <w:r>
        <w:separator/>
      </w:r>
    </w:p>
  </w:endnote>
  <w:endnote w:type="continuationSeparator" w:id="0">
    <w:p w:rsidR="00285255" w:rsidRDefault="00285255" w:rsidP="00285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Default="0028525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Pr="00285255" w:rsidRDefault="00285255" w:rsidP="0028525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Default="002852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255" w:rsidRDefault="00285255" w:rsidP="00285255">
      <w:pPr>
        <w:spacing w:line="240" w:lineRule="auto"/>
      </w:pPr>
      <w:r>
        <w:separator/>
      </w:r>
    </w:p>
  </w:footnote>
  <w:footnote w:type="continuationSeparator" w:id="0">
    <w:p w:rsidR="00285255" w:rsidRDefault="00285255" w:rsidP="002852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Default="0028525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Pr="00285255" w:rsidRDefault="00285255" w:rsidP="00285255">
    <w:pPr>
      <w:pStyle w:val="Sidehoved"/>
      <w:jc w:val="center"/>
      <w:rPr>
        <w:rFonts w:ascii="Arial" w:hAnsi="Arial" w:cs="Arial"/>
      </w:rPr>
    </w:pPr>
    <w:r w:rsidRPr="00285255">
      <w:rPr>
        <w:rFonts w:ascii="Arial" w:hAnsi="Arial" w:cs="Arial"/>
      </w:rPr>
      <w:t>Servicebeskrivelse</w:t>
    </w:r>
  </w:p>
  <w:p w:rsidR="00285255" w:rsidRPr="00285255" w:rsidRDefault="00285255" w:rsidP="0028525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Default="0028525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255" w:rsidRDefault="00285255" w:rsidP="00285255">
    <w:pPr>
      <w:pStyle w:val="Sidehoved"/>
      <w:jc w:val="center"/>
      <w:rPr>
        <w:rFonts w:ascii="Arial" w:hAnsi="Arial" w:cs="Arial"/>
      </w:rPr>
    </w:pPr>
    <w:r>
      <w:rPr>
        <w:rFonts w:ascii="Arial" w:hAnsi="Arial" w:cs="Arial"/>
      </w:rPr>
      <w:t>Data elementer</w:t>
    </w:r>
  </w:p>
  <w:p w:rsidR="00285255" w:rsidRPr="00285255" w:rsidRDefault="00285255" w:rsidP="0028525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A42B3"/>
    <w:multiLevelType w:val="multilevel"/>
    <w:tmpl w:val="CBAE8B6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255"/>
    <w:rsid w:val="00285255"/>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525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8525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8525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8525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8525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8525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8525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8525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8525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525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8525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8525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8525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8525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8525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8525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8525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8525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852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5255"/>
    <w:rPr>
      <w:rFonts w:ascii="Arial" w:hAnsi="Arial" w:cs="Arial"/>
      <w:b/>
      <w:sz w:val="30"/>
    </w:rPr>
  </w:style>
  <w:style w:type="paragraph" w:customStyle="1" w:styleId="Overskrift211pkt">
    <w:name w:val="Overskrift 2 + 11 pkt"/>
    <w:basedOn w:val="Normal"/>
    <w:link w:val="Overskrift211pktTegn"/>
    <w:rsid w:val="002852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5255"/>
    <w:rPr>
      <w:rFonts w:ascii="Arial" w:hAnsi="Arial" w:cs="Arial"/>
      <w:b/>
    </w:rPr>
  </w:style>
  <w:style w:type="paragraph" w:customStyle="1" w:styleId="Normal11">
    <w:name w:val="Normal + 11"/>
    <w:basedOn w:val="Normal"/>
    <w:link w:val="Normal11Tegn"/>
    <w:rsid w:val="002852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5255"/>
    <w:rPr>
      <w:rFonts w:ascii="Times New Roman" w:hAnsi="Times New Roman" w:cs="Times New Roman"/>
    </w:rPr>
  </w:style>
  <w:style w:type="paragraph" w:styleId="Sidehoved">
    <w:name w:val="header"/>
    <w:basedOn w:val="Normal"/>
    <w:link w:val="SidehovedTegn"/>
    <w:uiPriority w:val="99"/>
    <w:unhideWhenUsed/>
    <w:rsid w:val="002852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5255"/>
  </w:style>
  <w:style w:type="paragraph" w:styleId="Sidefod">
    <w:name w:val="footer"/>
    <w:basedOn w:val="Normal"/>
    <w:link w:val="SidefodTegn"/>
    <w:uiPriority w:val="99"/>
    <w:unhideWhenUsed/>
    <w:rsid w:val="002852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52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525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8525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8525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8525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8525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8525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8525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8525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8525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525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8525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8525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8525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8525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8525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8525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8525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8525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852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5255"/>
    <w:rPr>
      <w:rFonts w:ascii="Arial" w:hAnsi="Arial" w:cs="Arial"/>
      <w:b/>
      <w:sz w:val="30"/>
    </w:rPr>
  </w:style>
  <w:style w:type="paragraph" w:customStyle="1" w:styleId="Overskrift211pkt">
    <w:name w:val="Overskrift 2 + 11 pkt"/>
    <w:basedOn w:val="Normal"/>
    <w:link w:val="Overskrift211pktTegn"/>
    <w:rsid w:val="002852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5255"/>
    <w:rPr>
      <w:rFonts w:ascii="Arial" w:hAnsi="Arial" w:cs="Arial"/>
      <w:b/>
    </w:rPr>
  </w:style>
  <w:style w:type="paragraph" w:customStyle="1" w:styleId="Normal11">
    <w:name w:val="Normal + 11"/>
    <w:basedOn w:val="Normal"/>
    <w:link w:val="Normal11Tegn"/>
    <w:rsid w:val="002852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5255"/>
    <w:rPr>
      <w:rFonts w:ascii="Times New Roman" w:hAnsi="Times New Roman" w:cs="Times New Roman"/>
    </w:rPr>
  </w:style>
  <w:style w:type="paragraph" w:styleId="Sidehoved">
    <w:name w:val="header"/>
    <w:basedOn w:val="Normal"/>
    <w:link w:val="SidehovedTegn"/>
    <w:uiPriority w:val="99"/>
    <w:unhideWhenUsed/>
    <w:rsid w:val="002852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5255"/>
  </w:style>
  <w:style w:type="paragraph" w:styleId="Sidefod">
    <w:name w:val="footer"/>
    <w:basedOn w:val="Normal"/>
    <w:link w:val="SidefodTegn"/>
    <w:uiPriority w:val="99"/>
    <w:unhideWhenUsed/>
    <w:rsid w:val="002852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5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1490</Words>
  <Characters>9096</Characters>
  <Application>Microsoft Office Word</Application>
  <DocSecurity>0</DocSecurity>
  <Lines>75</Lines>
  <Paragraphs>21</Paragraphs>
  <ScaleCrop>false</ScaleCrop>
  <Company>SKAT</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2011-12-22T10:29:00Z</dcterms:created>
  <dcterms:modified xsi:type="dcterms:W3CDTF">2011-12-22T10:29:00Z</dcterms:modified>
</cp:coreProperties>
</file>