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6E7183" w:rsidTr="006E7183">
        <w:tblPrEx>
          <w:tblCellMar>
            <w:top w:w="0" w:type="dxa"/>
            <w:bottom w:w="0" w:type="dxa"/>
          </w:tblCellMar>
        </w:tblPrEx>
        <w:trPr>
          <w:trHeight w:hRule="exact" w:val="113"/>
        </w:trPr>
        <w:tc>
          <w:tcPr>
            <w:tcW w:w="10345" w:type="dxa"/>
            <w:gridSpan w:val="6"/>
            <w:shd w:val="clear" w:color="auto" w:fill="B3B3B3"/>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7183" w:rsidTr="006E7183">
        <w:tblPrEx>
          <w:tblCellMar>
            <w:top w:w="0" w:type="dxa"/>
            <w:bottom w:w="0" w:type="dxa"/>
          </w:tblCellMar>
        </w:tblPrEx>
        <w:trPr>
          <w:trHeight w:val="283"/>
        </w:trPr>
        <w:tc>
          <w:tcPr>
            <w:tcW w:w="10345" w:type="dxa"/>
            <w:gridSpan w:val="6"/>
            <w:tcBorders>
              <w:bottom w:val="single" w:sz="6" w:space="0" w:color="auto"/>
            </w:tcBorders>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E7183">
              <w:rPr>
                <w:rFonts w:ascii="Arial" w:hAnsi="Arial" w:cs="Arial"/>
                <w:b/>
                <w:sz w:val="30"/>
              </w:rPr>
              <w:t>OpkrævningFordringManuelOpret</w:t>
            </w:r>
          </w:p>
        </w:tc>
      </w:tr>
      <w:tr w:rsidR="006E7183" w:rsidTr="006E7183">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E7183" w:rsidTr="006E7183">
        <w:tblPrEx>
          <w:tblCellMar>
            <w:top w:w="0" w:type="dxa"/>
            <w:bottom w:w="0" w:type="dxa"/>
          </w:tblCellMar>
        </w:tblPrEx>
        <w:trPr>
          <w:trHeight w:val="283"/>
        </w:trPr>
        <w:tc>
          <w:tcPr>
            <w:tcW w:w="1134" w:type="dxa"/>
            <w:tcBorders>
              <w:top w:val="nil"/>
            </w:tcBorders>
            <w:shd w:val="clear" w:color="auto" w:fill="auto"/>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10-1-2012</w:t>
            </w:r>
          </w:p>
        </w:tc>
        <w:tc>
          <w:tcPr>
            <w:tcW w:w="1701" w:type="dxa"/>
            <w:tcBorders>
              <w:top w:val="nil"/>
            </w:tcBorders>
            <w:shd w:val="clear" w:color="auto" w:fill="auto"/>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6E7183" w:rsidTr="006E7183">
        <w:tblPrEx>
          <w:tblCellMar>
            <w:top w:w="0" w:type="dxa"/>
            <w:bottom w:w="0" w:type="dxa"/>
          </w:tblCellMar>
        </w:tblPrEx>
        <w:trPr>
          <w:trHeight w:val="283"/>
        </w:trPr>
        <w:tc>
          <w:tcPr>
            <w:tcW w:w="10345" w:type="dxa"/>
            <w:gridSpan w:val="6"/>
            <w:shd w:val="clear" w:color="auto" w:fill="B3B3B3"/>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E7183" w:rsidTr="006E7183">
        <w:tblPrEx>
          <w:tblCellMar>
            <w:top w:w="0" w:type="dxa"/>
            <w:bottom w:w="0" w:type="dxa"/>
          </w:tblCellMar>
        </w:tblPrEx>
        <w:trPr>
          <w:trHeight w:val="283"/>
        </w:trPr>
        <w:tc>
          <w:tcPr>
            <w:tcW w:w="10345" w:type="dxa"/>
            <w:gridSpan w:val="6"/>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manuelt oprette en enkelt opkrævningsfordring i SKATs opkrævningssystem, DMO fra portal.</w:t>
            </w:r>
          </w:p>
        </w:tc>
      </w:tr>
      <w:tr w:rsidR="006E7183" w:rsidTr="006E7183">
        <w:tblPrEx>
          <w:tblCellMar>
            <w:top w:w="0" w:type="dxa"/>
            <w:bottom w:w="0" w:type="dxa"/>
          </w:tblCellMar>
        </w:tblPrEx>
        <w:trPr>
          <w:trHeight w:val="283"/>
        </w:trPr>
        <w:tc>
          <w:tcPr>
            <w:tcW w:w="10345" w:type="dxa"/>
            <w:gridSpan w:val="6"/>
            <w:shd w:val="clear" w:color="auto" w:fill="B3B3B3"/>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E7183" w:rsidTr="006E7183">
        <w:tblPrEx>
          <w:tblCellMar>
            <w:top w:w="0" w:type="dxa"/>
            <w:bottom w:w="0" w:type="dxa"/>
          </w:tblCellMar>
        </w:tblPrEx>
        <w:trPr>
          <w:trHeight w:val="283"/>
        </w:trPr>
        <w:tc>
          <w:tcPr>
            <w:tcW w:w="10345" w:type="dxa"/>
            <w:gridSpan w:val="6"/>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opkrævningsfordring i SKATs opkrævningssystem DMO, som får et OpkrævningFordringID.</w:t>
            </w:r>
          </w:p>
        </w:tc>
      </w:tr>
      <w:tr w:rsidR="006E7183" w:rsidTr="006E7183">
        <w:tblPrEx>
          <w:tblCellMar>
            <w:top w:w="0" w:type="dxa"/>
            <w:bottom w:w="0" w:type="dxa"/>
          </w:tblCellMar>
        </w:tblPrEx>
        <w:trPr>
          <w:trHeight w:val="283"/>
        </w:trPr>
        <w:tc>
          <w:tcPr>
            <w:tcW w:w="10345" w:type="dxa"/>
            <w:gridSpan w:val="6"/>
            <w:shd w:val="clear" w:color="auto" w:fill="B3B3B3"/>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E7183" w:rsidTr="006E7183">
        <w:tblPrEx>
          <w:tblCellMar>
            <w:top w:w="0" w:type="dxa"/>
            <w:bottom w:w="0" w:type="dxa"/>
          </w:tblCellMar>
        </w:tblPrEx>
        <w:trPr>
          <w:trHeight w:val="283"/>
        </w:trPr>
        <w:tc>
          <w:tcPr>
            <w:tcW w:w="10345" w:type="dxa"/>
            <w:gridSpan w:val="6"/>
            <w:shd w:val="clear" w:color="auto" w:fill="FFFFFF"/>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denne service ikke skal benyttes til at oprette stamdata for kunden betyder det at eventuelle stamdata der ikke er med i input bevares fra tidligere fordrings-oprettelser. Dette betyder at fx EAN oplysninger og P-numre der måtte findes på Kunden og genstandsnummeret, ikke overskrives ved modtagelse af data fra denne service. Denne service er alene beregnet på at oprette nye fordringer på en eksisterende kunde/genstandsnummer.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Indsendes ikke fordringsbeløb via denne service, fordringens beløb beregnes på baggrund af de indrapporterede OpkrævningDelFordringBeløb.</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OpkrævningDelFordringBeløbs fortegn vil altid være set fra kundens side, dvs at beløb til betaling vil have et negativt fortegn og tilgodehavender vil have et positivt fortegn.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Nej) af afsendersystem.</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RegistreringNummerNummer -&gt; knytter sig til DMR fordringsangivelser (dvs. Motor-fordringer). Servicen benytter angivet registreringsnummer til bestemme GenstandsNummer. Hvis angivet registreringsnummer ikke findes i DMO returneres en fejl. Hvis angivet registreringsnummer findes mere end én gang, returneres en fejl.</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 Hvis Fordring bliver oprettet  af en W -user betyder det at denne fordring kan tilbagekaldes fra portalen.</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oprettes ikke Fordringshaver, hvis fordringshaver ikke er kendt i forvejen. - Hvis fordringshaveren ikke er kendt udstedes fejlmeddelelse - Fordringshaverne er ikke en kendt kunde.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fordringshaver er kendt udføres check for om denne har en aftalekonto at typen S5 (fordringshavers afregningskonto). Hvis ikke udstedes fejlmeddelelse - Kunden er ikke er kendt som fordringshaver.</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7183" w:rsidTr="006E7183">
        <w:tblPrEx>
          <w:tblCellMar>
            <w:top w:w="0" w:type="dxa"/>
            <w:bottom w:w="0" w:type="dxa"/>
          </w:tblCellMar>
        </w:tblPrEx>
        <w:trPr>
          <w:trHeight w:val="283"/>
        </w:trPr>
        <w:tc>
          <w:tcPr>
            <w:tcW w:w="10345" w:type="dxa"/>
            <w:gridSpan w:val="6"/>
            <w:shd w:val="clear" w:color="auto" w:fill="B3B3B3"/>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E7183" w:rsidTr="006E7183">
        <w:tblPrEx>
          <w:tblCellMar>
            <w:top w:w="0" w:type="dxa"/>
            <w:bottom w:w="0" w:type="dxa"/>
          </w:tblCellMar>
        </w:tblPrEx>
        <w:trPr>
          <w:trHeight w:val="283"/>
        </w:trPr>
        <w:tc>
          <w:tcPr>
            <w:tcW w:w="10345" w:type="dxa"/>
            <w:gridSpan w:val="6"/>
            <w:shd w:val="clear" w:color="auto" w:fill="FFFFFF"/>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E7183" w:rsidTr="006E7183">
        <w:tblPrEx>
          <w:tblCellMar>
            <w:top w:w="0" w:type="dxa"/>
            <w:bottom w:w="0" w:type="dxa"/>
          </w:tblCellMar>
        </w:tblPrEx>
        <w:trPr>
          <w:trHeight w:val="283"/>
        </w:trPr>
        <w:tc>
          <w:tcPr>
            <w:tcW w:w="10345" w:type="dxa"/>
            <w:gridSpan w:val="6"/>
            <w:shd w:val="clear" w:color="auto" w:fill="FFFFFF"/>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OpkrævningFordringManuelOpret_I</w:t>
            </w:r>
          </w:p>
        </w:tc>
      </w:tr>
      <w:tr w:rsidR="006E7183" w:rsidTr="006E7183">
        <w:tblPrEx>
          <w:tblCellMar>
            <w:top w:w="0" w:type="dxa"/>
            <w:bottom w:w="0" w:type="dxa"/>
          </w:tblCellMar>
        </w:tblPrEx>
        <w:trPr>
          <w:trHeight w:val="283"/>
        </w:trPr>
        <w:tc>
          <w:tcPr>
            <w:tcW w:w="10345" w:type="dxa"/>
            <w:gridSpan w:val="6"/>
            <w:shd w:val="clear" w:color="auto" w:fill="FFFFFF"/>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r>
              <w:rPr>
                <w:rFonts w:ascii="Arial" w:hAnsi="Arial" w:cs="Arial"/>
                <w:sz w:val="18"/>
              </w:rPr>
              <w:tab/>
            </w:r>
            <w:r>
              <w:rPr>
                <w:rFonts w:ascii="Arial" w:hAnsi="Arial" w:cs="Arial"/>
                <w:sz w:val="18"/>
              </w:rPr>
              <w:tab/>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(OpkrævningFordringBogføringDato)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(RegistreringNummerNummer)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OpkrævningFordringDelFordringListe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(OpkrævningDelFordringTypeNavn)</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Medhæfter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OpkrævningHæftelseForm</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7183" w:rsidTr="006E7183">
        <w:tblPrEx>
          <w:tblCellMar>
            <w:top w:w="0" w:type="dxa"/>
            <w:bottom w:w="0" w:type="dxa"/>
          </w:tblCellMar>
        </w:tblPrEx>
        <w:trPr>
          <w:trHeight w:val="283"/>
        </w:trPr>
        <w:tc>
          <w:tcPr>
            <w:tcW w:w="10345" w:type="dxa"/>
            <w:gridSpan w:val="6"/>
            <w:shd w:val="clear" w:color="auto" w:fill="FFFFFF"/>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E7183" w:rsidTr="006E7183">
        <w:tblPrEx>
          <w:tblCellMar>
            <w:top w:w="0" w:type="dxa"/>
            <w:bottom w:w="0" w:type="dxa"/>
          </w:tblCellMar>
        </w:tblPrEx>
        <w:trPr>
          <w:trHeight w:val="283"/>
        </w:trPr>
        <w:tc>
          <w:tcPr>
            <w:tcW w:w="10345" w:type="dxa"/>
            <w:gridSpan w:val="6"/>
            <w:shd w:val="clear" w:color="auto" w:fill="FFFFFF"/>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OpkrævningFordringManuelOpret_O</w:t>
            </w:r>
          </w:p>
        </w:tc>
      </w:tr>
      <w:tr w:rsidR="006E7183" w:rsidTr="006E7183">
        <w:tblPrEx>
          <w:tblCellMar>
            <w:top w:w="0" w:type="dxa"/>
            <w:bottom w:w="0" w:type="dxa"/>
          </w:tblCellMar>
        </w:tblPrEx>
        <w:trPr>
          <w:trHeight w:val="283"/>
        </w:trPr>
        <w:tc>
          <w:tcPr>
            <w:tcW w:w="10345" w:type="dxa"/>
            <w:gridSpan w:val="6"/>
            <w:shd w:val="clear" w:color="auto" w:fill="FFFFFF"/>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6E7183" w:rsidTr="006E7183">
        <w:tblPrEx>
          <w:tblCellMar>
            <w:top w:w="0" w:type="dxa"/>
            <w:bottom w:w="0" w:type="dxa"/>
          </w:tblCellMar>
        </w:tblPrEx>
        <w:trPr>
          <w:trHeight w:val="283"/>
        </w:trPr>
        <w:tc>
          <w:tcPr>
            <w:tcW w:w="10345" w:type="dxa"/>
            <w:gridSpan w:val="6"/>
            <w:shd w:val="clear" w:color="auto" w:fill="FFFFFF"/>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E7183" w:rsidTr="006E7183">
        <w:tblPrEx>
          <w:tblCellMar>
            <w:top w:w="0" w:type="dxa"/>
            <w:bottom w:w="0" w:type="dxa"/>
          </w:tblCellMar>
        </w:tblPrEx>
        <w:trPr>
          <w:trHeight w:val="283"/>
        </w:trPr>
        <w:tc>
          <w:tcPr>
            <w:tcW w:w="10345" w:type="dxa"/>
            <w:gridSpan w:val="6"/>
            <w:shd w:val="clear" w:color="auto" w:fill="FFFFFF"/>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OpkrævningFordringManuelOpret_FejlId</w:t>
            </w:r>
          </w:p>
        </w:tc>
      </w:tr>
      <w:tr w:rsidR="006E7183" w:rsidTr="006E7183">
        <w:tblPrEx>
          <w:tblCellMar>
            <w:top w:w="0" w:type="dxa"/>
            <w:bottom w:w="0" w:type="dxa"/>
          </w:tblCellMar>
        </w:tblPrEx>
        <w:trPr>
          <w:trHeight w:val="283"/>
        </w:trPr>
        <w:tc>
          <w:tcPr>
            <w:tcW w:w="10345" w:type="dxa"/>
            <w:gridSpan w:val="6"/>
            <w:shd w:val="clear" w:color="auto" w:fill="FFFFFF"/>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(OpkrævningDelFordringBeløb)</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(OpkrævningFordringHaverNummerType)</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(RegistreringNummerNummer)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(OpkrævningFordringSidsteRettidigBetalingDato)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(OpkrævningFordringFrigivelseDato)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(OpkrævningFordringForældelseDato)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(OpkrævningFordringPeriodeFraDato)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(OpkrævningFordringStiftelseDato)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(OpkrævningFordringBogføringDato)</w:t>
            </w:r>
          </w:p>
        </w:tc>
      </w:tr>
    </w:tbl>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E7183" w:rsidSect="006E718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6E7183" w:rsidTr="006E7183">
        <w:tblPrEx>
          <w:tblCellMar>
            <w:top w:w="0" w:type="dxa"/>
            <w:bottom w:w="0" w:type="dxa"/>
          </w:tblCellMar>
        </w:tblPrEx>
        <w:trPr>
          <w:tblHeader/>
        </w:trPr>
        <w:tc>
          <w:tcPr>
            <w:tcW w:w="3402" w:type="dxa"/>
            <w:shd w:val="clear" w:color="auto" w:fill="B3B3B3"/>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forfaldsdato er ikke altid lig med sidste rettidig </w:t>
            </w:r>
            <w:r>
              <w:rPr>
                <w:rFonts w:ascii="Arial" w:hAnsi="Arial" w:cs="Arial"/>
                <w:sz w:val="18"/>
              </w:rPr>
              <w:lastRenderedPageBreak/>
              <w:t>betalingsdato. Eksempelvis kan forfaldsdatoen være den 1. i en kalendermåned, mens sidste rettidig betalingsdato kan være den 10. i forfaldsmåneden.</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OpkrævningFordringForældelseDato</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PeriodeTil er slutdatoen for perioden, som en fordring vedrører. (Periode vil typisk være en angivelsesperiode).</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 fordringer vedr. motor (DMR) vil PeriodeFra være det samme som afgiftsdækningsperioden.</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OpkrævningFordringSidsteRettidigBetalingDato</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6E7183" w:rsidTr="006E7183">
        <w:tblPrEx>
          <w:tblCellMar>
            <w:top w:w="0" w:type="dxa"/>
            <w:bottom w:w="0" w:type="dxa"/>
          </w:tblCellMar>
        </w:tblPrEx>
        <w:tc>
          <w:tcPr>
            <w:tcW w:w="3402"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E7183" w:rsidRPr="006E7183" w:rsidRDefault="006E7183"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ISO-kode for den pågældende valuta fx DKK</w:t>
            </w:r>
          </w:p>
        </w:tc>
      </w:tr>
    </w:tbl>
    <w:p w:rsidR="001D2DD6" w:rsidRPr="006E7183" w:rsidRDefault="001D2DD6" w:rsidP="006E71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6E7183" w:rsidSect="006E7183">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183" w:rsidRDefault="006E7183" w:rsidP="006E7183">
      <w:pPr>
        <w:spacing w:line="240" w:lineRule="auto"/>
      </w:pPr>
      <w:r>
        <w:separator/>
      </w:r>
    </w:p>
  </w:endnote>
  <w:endnote w:type="continuationSeparator" w:id="0">
    <w:p w:rsidR="006E7183" w:rsidRDefault="006E7183" w:rsidP="006E71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183" w:rsidRDefault="006E7183">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183" w:rsidRPr="006E7183" w:rsidRDefault="006E7183" w:rsidP="006E718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maj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OpkrævningFordringManuelOpret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183" w:rsidRDefault="006E7183">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183" w:rsidRDefault="006E7183" w:rsidP="006E7183">
      <w:pPr>
        <w:spacing w:line="240" w:lineRule="auto"/>
      </w:pPr>
      <w:r>
        <w:separator/>
      </w:r>
    </w:p>
  </w:footnote>
  <w:footnote w:type="continuationSeparator" w:id="0">
    <w:p w:rsidR="006E7183" w:rsidRDefault="006E7183" w:rsidP="006E718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183" w:rsidRDefault="006E7183">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183" w:rsidRPr="006E7183" w:rsidRDefault="006E7183" w:rsidP="006E7183">
    <w:pPr>
      <w:pStyle w:val="Sidehoved"/>
      <w:jc w:val="center"/>
      <w:rPr>
        <w:rFonts w:ascii="Arial" w:hAnsi="Arial" w:cs="Arial"/>
      </w:rPr>
    </w:pPr>
    <w:r w:rsidRPr="006E7183">
      <w:rPr>
        <w:rFonts w:ascii="Arial" w:hAnsi="Arial" w:cs="Arial"/>
      </w:rPr>
      <w:t>Servicebeskrivelse</w:t>
    </w:r>
  </w:p>
  <w:p w:rsidR="006E7183" w:rsidRPr="006E7183" w:rsidRDefault="006E7183" w:rsidP="006E7183">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183" w:rsidRDefault="006E7183">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183" w:rsidRDefault="006E7183" w:rsidP="006E7183">
    <w:pPr>
      <w:pStyle w:val="Sidehoved"/>
      <w:jc w:val="center"/>
      <w:rPr>
        <w:rFonts w:ascii="Arial" w:hAnsi="Arial" w:cs="Arial"/>
      </w:rPr>
    </w:pPr>
    <w:r>
      <w:rPr>
        <w:rFonts w:ascii="Arial" w:hAnsi="Arial" w:cs="Arial"/>
      </w:rPr>
      <w:t>Data elementer</w:t>
    </w:r>
  </w:p>
  <w:p w:rsidR="006E7183" w:rsidRPr="006E7183" w:rsidRDefault="006E7183" w:rsidP="006E7183">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F3AAB"/>
    <w:multiLevelType w:val="multilevel"/>
    <w:tmpl w:val="768A12C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E7183"/>
    <w:rsid w:val="001D2DD6"/>
    <w:rsid w:val="006E718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6E718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E718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E718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E718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E718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E718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E718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E718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E718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718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E718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E718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E718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E718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E718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E718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E718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E718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E718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E7183"/>
    <w:rPr>
      <w:rFonts w:ascii="Arial" w:hAnsi="Arial" w:cs="Arial"/>
      <w:b/>
      <w:sz w:val="30"/>
    </w:rPr>
  </w:style>
  <w:style w:type="paragraph" w:customStyle="1" w:styleId="Overskrift211pkt">
    <w:name w:val="Overskrift 2 + 11 pkt"/>
    <w:basedOn w:val="Normal"/>
    <w:link w:val="Overskrift211pktTegn"/>
    <w:rsid w:val="006E718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E7183"/>
    <w:rPr>
      <w:rFonts w:ascii="Arial" w:hAnsi="Arial" w:cs="Arial"/>
      <w:b/>
    </w:rPr>
  </w:style>
  <w:style w:type="paragraph" w:customStyle="1" w:styleId="Normal11">
    <w:name w:val="Normal + 11"/>
    <w:basedOn w:val="Normal"/>
    <w:link w:val="Normal11Tegn"/>
    <w:rsid w:val="006E718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E7183"/>
    <w:rPr>
      <w:rFonts w:ascii="Times New Roman" w:hAnsi="Times New Roman" w:cs="Times New Roman"/>
    </w:rPr>
  </w:style>
  <w:style w:type="paragraph" w:styleId="Sidehoved">
    <w:name w:val="header"/>
    <w:basedOn w:val="Normal"/>
    <w:link w:val="SidehovedTegn"/>
    <w:uiPriority w:val="99"/>
    <w:semiHidden/>
    <w:unhideWhenUsed/>
    <w:rsid w:val="006E7183"/>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6E7183"/>
  </w:style>
  <w:style w:type="paragraph" w:styleId="Sidefod">
    <w:name w:val="footer"/>
    <w:basedOn w:val="Normal"/>
    <w:link w:val="SidefodTegn"/>
    <w:uiPriority w:val="99"/>
    <w:semiHidden/>
    <w:unhideWhenUsed/>
    <w:rsid w:val="006E7183"/>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6E71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1645</Words>
  <Characters>10041</Characters>
  <Application>Microsoft Office Word</Application>
  <DocSecurity>0</DocSecurity>
  <Lines>83</Lines>
  <Paragraphs>23</Paragraphs>
  <ScaleCrop>false</ScaleCrop>
  <Company>SKAT</Company>
  <LinksUpToDate>false</LinksUpToDate>
  <CharactersWithSpaces>11663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2012-05-10T10:09:00Z</dcterms:created>
  <dcterms:modified xsi:type="dcterms:W3CDTF">2012-05-10T10:09:00Z</dcterms:modified>
</cp:coreProperties>
</file>