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E9101F" w:rsidTr="00E9101F">
        <w:tblPrEx>
          <w:tblCellMar>
            <w:top w:w="0" w:type="dxa"/>
            <w:bottom w:w="0" w:type="dxa"/>
          </w:tblCellMar>
        </w:tblPrEx>
        <w:trPr>
          <w:trHeight w:hRule="exact" w:val="113"/>
        </w:trPr>
        <w:tc>
          <w:tcPr>
            <w:tcW w:w="10345" w:type="dxa"/>
            <w:gridSpan w:val="6"/>
            <w:shd w:val="clear" w:color="auto" w:fill="B3B3B3"/>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101F" w:rsidTr="00E9101F">
        <w:tblPrEx>
          <w:tblCellMar>
            <w:top w:w="0" w:type="dxa"/>
            <w:bottom w:w="0" w:type="dxa"/>
          </w:tblCellMar>
        </w:tblPrEx>
        <w:trPr>
          <w:trHeight w:val="283"/>
        </w:trPr>
        <w:tc>
          <w:tcPr>
            <w:tcW w:w="10345" w:type="dxa"/>
            <w:gridSpan w:val="6"/>
            <w:tcBorders>
              <w:bottom w:val="single" w:sz="6" w:space="0" w:color="auto"/>
            </w:tcBorders>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9101F">
              <w:rPr>
                <w:rFonts w:ascii="Arial" w:hAnsi="Arial" w:cs="Arial"/>
                <w:b/>
                <w:sz w:val="30"/>
              </w:rPr>
              <w:t>OpkrævningFordringHent</w:t>
            </w:r>
          </w:p>
        </w:tc>
      </w:tr>
      <w:tr w:rsidR="00E9101F" w:rsidTr="00E9101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9101F" w:rsidTr="00E9101F">
        <w:tblPrEx>
          <w:tblCellMar>
            <w:top w:w="0" w:type="dxa"/>
            <w:bottom w:w="0" w:type="dxa"/>
          </w:tblCellMar>
        </w:tblPrEx>
        <w:trPr>
          <w:trHeight w:val="283"/>
        </w:trPr>
        <w:tc>
          <w:tcPr>
            <w:tcW w:w="1134" w:type="dxa"/>
            <w:tcBorders>
              <w:top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E9101F" w:rsidTr="00E9101F">
        <w:tblPrEx>
          <w:tblCellMar>
            <w:top w:w="0" w:type="dxa"/>
            <w:bottom w:w="0" w:type="dxa"/>
          </w:tblCellMar>
        </w:tblPrEx>
        <w:trPr>
          <w:trHeight w:val="283"/>
        </w:trPr>
        <w:tc>
          <w:tcPr>
            <w:tcW w:w="10345" w:type="dxa"/>
            <w:gridSpan w:val="6"/>
            <w:shd w:val="clear" w:color="auto" w:fill="B3B3B3"/>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9101F" w:rsidTr="00E9101F">
        <w:tblPrEx>
          <w:tblCellMar>
            <w:top w:w="0" w:type="dxa"/>
            <w:bottom w:w="0" w:type="dxa"/>
          </w:tblCellMar>
        </w:tblPrEx>
        <w:trPr>
          <w:trHeight w:val="283"/>
        </w:trPr>
        <w:tc>
          <w:tcPr>
            <w:tcW w:w="10345" w:type="dxa"/>
            <w:gridSpan w:val="6"/>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E9101F" w:rsidTr="00E9101F">
        <w:tblPrEx>
          <w:tblCellMar>
            <w:top w:w="0" w:type="dxa"/>
            <w:bottom w:w="0" w:type="dxa"/>
          </w:tblCellMar>
        </w:tblPrEx>
        <w:trPr>
          <w:trHeight w:val="283"/>
        </w:trPr>
        <w:tc>
          <w:tcPr>
            <w:tcW w:w="10345" w:type="dxa"/>
            <w:gridSpan w:val="6"/>
            <w:shd w:val="clear" w:color="auto" w:fill="B3B3B3"/>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9101F" w:rsidTr="00E9101F">
        <w:tblPrEx>
          <w:tblCellMar>
            <w:top w:w="0" w:type="dxa"/>
            <w:bottom w:w="0" w:type="dxa"/>
          </w:tblCellMar>
        </w:tblPrEx>
        <w:trPr>
          <w:trHeight w:val="283"/>
        </w:trPr>
        <w:tc>
          <w:tcPr>
            <w:tcW w:w="10345" w:type="dxa"/>
            <w:gridSpan w:val="6"/>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E9101F" w:rsidTr="00E9101F">
        <w:tblPrEx>
          <w:tblCellMar>
            <w:top w:w="0" w:type="dxa"/>
            <w:bottom w:w="0" w:type="dxa"/>
          </w:tblCellMar>
        </w:tblPrEx>
        <w:trPr>
          <w:trHeight w:val="283"/>
        </w:trPr>
        <w:tc>
          <w:tcPr>
            <w:tcW w:w="10345" w:type="dxa"/>
            <w:gridSpan w:val="6"/>
            <w:shd w:val="clear" w:color="auto" w:fill="B3B3B3"/>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9101F" w:rsidTr="00E9101F">
        <w:tblPrEx>
          <w:tblCellMar>
            <w:top w:w="0" w:type="dxa"/>
            <w:bottom w:w="0" w:type="dxa"/>
          </w:tblCellMar>
        </w:tblPrEx>
        <w:trPr>
          <w:trHeight w:val="283"/>
        </w:trPr>
        <w:tc>
          <w:tcPr>
            <w:tcW w:w="10345" w:type="dxa"/>
            <w:gridSpan w:val="6"/>
            <w:shd w:val="clear" w:color="auto" w:fill="FFFFFF"/>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E9101F" w:rsidTr="00E9101F">
        <w:tblPrEx>
          <w:tblCellMar>
            <w:top w:w="0" w:type="dxa"/>
            <w:bottom w:w="0" w:type="dxa"/>
          </w:tblCellMar>
        </w:tblPrEx>
        <w:trPr>
          <w:trHeight w:val="283"/>
        </w:trPr>
        <w:tc>
          <w:tcPr>
            <w:tcW w:w="10345" w:type="dxa"/>
            <w:gridSpan w:val="6"/>
            <w:shd w:val="clear" w:color="auto" w:fill="B3B3B3"/>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9101F" w:rsidTr="00E9101F">
        <w:tblPrEx>
          <w:tblCellMar>
            <w:top w:w="0" w:type="dxa"/>
            <w:bottom w:w="0" w:type="dxa"/>
          </w:tblCellMar>
        </w:tblPrEx>
        <w:trPr>
          <w:trHeight w:val="283"/>
        </w:trPr>
        <w:tc>
          <w:tcPr>
            <w:tcW w:w="10345" w:type="dxa"/>
            <w:gridSpan w:val="6"/>
            <w:shd w:val="clear" w:color="auto" w:fill="FFFFFF"/>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9101F" w:rsidTr="00E9101F">
        <w:tblPrEx>
          <w:tblCellMar>
            <w:top w:w="0" w:type="dxa"/>
            <w:bottom w:w="0" w:type="dxa"/>
          </w:tblCellMar>
        </w:tblPrEx>
        <w:trPr>
          <w:trHeight w:val="283"/>
        </w:trPr>
        <w:tc>
          <w:tcPr>
            <w:tcW w:w="10345" w:type="dxa"/>
            <w:gridSpan w:val="6"/>
            <w:shd w:val="clear" w:color="auto" w:fill="FFFFFF"/>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E9101F" w:rsidTr="00E9101F">
        <w:tblPrEx>
          <w:tblCellMar>
            <w:top w:w="0" w:type="dxa"/>
            <w:bottom w:w="0" w:type="dxa"/>
          </w:tblCellMar>
        </w:tblPrEx>
        <w:trPr>
          <w:trHeight w:val="283"/>
        </w:trPr>
        <w:tc>
          <w:tcPr>
            <w:tcW w:w="10345" w:type="dxa"/>
            <w:gridSpan w:val="6"/>
            <w:shd w:val="clear" w:color="auto" w:fill="FFFFFF"/>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9101F" w:rsidTr="00E9101F">
        <w:tblPrEx>
          <w:tblCellMar>
            <w:top w:w="0" w:type="dxa"/>
            <w:bottom w:w="0" w:type="dxa"/>
          </w:tblCellMar>
        </w:tblPrEx>
        <w:trPr>
          <w:trHeight w:val="283"/>
        </w:trPr>
        <w:tc>
          <w:tcPr>
            <w:tcW w:w="10345" w:type="dxa"/>
            <w:gridSpan w:val="6"/>
            <w:shd w:val="clear" w:color="auto" w:fill="FFFFFF"/>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9101F" w:rsidTr="00E9101F">
        <w:tblPrEx>
          <w:tblCellMar>
            <w:top w:w="0" w:type="dxa"/>
            <w:bottom w:w="0" w:type="dxa"/>
          </w:tblCellMar>
        </w:tblPrEx>
        <w:trPr>
          <w:trHeight w:val="283"/>
        </w:trPr>
        <w:tc>
          <w:tcPr>
            <w:tcW w:w="10345" w:type="dxa"/>
            <w:gridSpan w:val="6"/>
            <w:shd w:val="clear" w:color="auto" w:fill="FFFFFF"/>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E9101F" w:rsidTr="00E9101F">
        <w:tblPrEx>
          <w:tblCellMar>
            <w:top w:w="0" w:type="dxa"/>
            <w:bottom w:w="0" w:type="dxa"/>
          </w:tblCellMar>
        </w:tblPrEx>
        <w:trPr>
          <w:trHeight w:val="283"/>
        </w:trPr>
        <w:tc>
          <w:tcPr>
            <w:tcW w:w="10345" w:type="dxa"/>
            <w:gridSpan w:val="6"/>
            <w:shd w:val="clear" w:color="auto" w:fill="FFFFFF"/>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OpkrævningFordringOprindeligtBeløb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PositivNegativFordringDækningInfoValg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FordringDækketAfValgListe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FordringDækkerUdbetaltValgListe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IdentifikationsoplysningerValg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PNummer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r>
              <w:rPr>
                <w:rFonts w:ascii="Arial" w:hAnsi="Arial" w:cs="Arial"/>
                <w:sz w:val="18"/>
              </w:rPr>
              <w:tab/>
            </w:r>
            <w:r>
              <w:rPr>
                <w:rFonts w:ascii="Arial" w:hAnsi="Arial" w:cs="Arial"/>
                <w:sz w:val="18"/>
              </w:rPr>
              <w:tab/>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9101F" w:rsidTr="00E9101F">
        <w:tblPrEx>
          <w:tblCellMar>
            <w:top w:w="0" w:type="dxa"/>
            <w:bottom w:w="0" w:type="dxa"/>
          </w:tblCellMar>
        </w:tblPrEx>
        <w:trPr>
          <w:trHeight w:val="283"/>
        </w:trPr>
        <w:tc>
          <w:tcPr>
            <w:tcW w:w="10345" w:type="dxa"/>
            <w:gridSpan w:val="6"/>
            <w:shd w:val="clear" w:color="auto" w:fill="FFFFFF"/>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9101F" w:rsidTr="00E9101F">
        <w:tblPrEx>
          <w:tblCellMar>
            <w:top w:w="0" w:type="dxa"/>
            <w:bottom w:w="0" w:type="dxa"/>
          </w:tblCellMar>
        </w:tblPrEx>
        <w:trPr>
          <w:trHeight w:val="283"/>
        </w:trPr>
        <w:tc>
          <w:tcPr>
            <w:tcW w:w="10345" w:type="dxa"/>
            <w:gridSpan w:val="6"/>
            <w:shd w:val="clear" w:color="auto" w:fill="FFFFFF"/>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E9101F" w:rsidTr="00E9101F">
        <w:tblPrEx>
          <w:tblCellMar>
            <w:top w:w="0" w:type="dxa"/>
            <w:bottom w:w="0" w:type="dxa"/>
          </w:tblCellMar>
        </w:tblPrEx>
        <w:trPr>
          <w:trHeight w:val="283"/>
        </w:trPr>
        <w:tc>
          <w:tcPr>
            <w:tcW w:w="10345" w:type="dxa"/>
            <w:gridSpan w:val="6"/>
            <w:shd w:val="clear" w:color="auto" w:fill="FFFFFF"/>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E9101F" w:rsidTr="00E9101F">
        <w:tblPrEx>
          <w:tblCellMar>
            <w:top w:w="0" w:type="dxa"/>
            <w:bottom w:w="0" w:type="dxa"/>
          </w:tblCellMar>
        </w:tblPrEx>
        <w:trPr>
          <w:trHeight w:val="283"/>
        </w:trPr>
        <w:tc>
          <w:tcPr>
            <w:tcW w:w="10345" w:type="dxa"/>
            <w:gridSpan w:val="6"/>
            <w:shd w:val="clear" w:color="auto" w:fill="B3B3B3"/>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9101F" w:rsidTr="00E9101F">
        <w:tblPrEx>
          <w:tblCellMar>
            <w:top w:w="0" w:type="dxa"/>
            <w:bottom w:w="0" w:type="dxa"/>
          </w:tblCellMar>
        </w:tblPrEx>
        <w:trPr>
          <w:trHeight w:val="283"/>
        </w:trPr>
        <w:tc>
          <w:tcPr>
            <w:tcW w:w="10345" w:type="dxa"/>
            <w:gridSpan w:val="6"/>
            <w:shd w:val="clear" w:color="auto" w:fill="B3B3B3"/>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fordring i Use Case "19.04 Hent Fordring"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"12.02 Opret stop for fordring (web)"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"12.03 Annuller/ændr stop for fordring (web)"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"11.01 Afbryd betalingsordning (web)"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"11.03 Opret eller rediger betalingsordning (web)"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"12.05 Afskriv fordring (web)"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Use Case "12.14 Tilbagekald fordring (web)"</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9101F" w:rsidSect="00E9101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E9101F" w:rsidTr="00E9101F">
        <w:tblPrEx>
          <w:tblCellMar>
            <w:top w:w="0" w:type="dxa"/>
            <w:bottom w:w="0" w:type="dxa"/>
          </w:tblCellMar>
        </w:tblPrEx>
        <w:trPr>
          <w:tblHeader/>
        </w:trPr>
        <w:tc>
          <w:tcPr>
            <w:tcW w:w="3402" w:type="dxa"/>
            <w:shd w:val="clear" w:color="auto" w:fill="B3B3B3"/>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Alle gyldige datoer i den danske kalender.</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SKATs opkrævningssystem, DMO, skal kunne se, hvorvidt der skal dannes opkrævninger til kunden eller </w:t>
            </w:r>
            <w:r>
              <w:rPr>
                <w:rFonts w:ascii="Arial" w:hAnsi="Arial" w:cs="Arial"/>
                <w:sz w:val="18"/>
              </w:rPr>
              <w:lastRenderedPageBreak/>
              <w:t>ej.</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OpkrævningFordringForfaldDato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PeriodeFra være </w:t>
            </w:r>
            <w:r>
              <w:rPr>
                <w:rFonts w:ascii="Arial" w:hAnsi="Arial" w:cs="Arial"/>
                <w:sz w:val="18"/>
              </w:rPr>
              <w:lastRenderedPageBreak/>
              <w:t>det samme som afgiftsdækningsperioden.</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LetLøn (indbetalingsfil)</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10</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som for SKAT identificerer en produktionsenhed.</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RegistreringNummerNummer</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E9101F" w:rsidTr="00E9101F">
        <w:tblPrEx>
          <w:tblCellMar>
            <w:top w:w="0" w:type="dxa"/>
            <w:bottom w:w="0" w:type="dxa"/>
          </w:tblCellMar>
        </w:tblPrEx>
        <w:tc>
          <w:tcPr>
            <w:tcW w:w="3402" w:type="dxa"/>
          </w:tcPr>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9101F" w:rsidRPr="00E9101F" w:rsidRDefault="00E9101F"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5056A5" w:rsidRPr="00E9101F" w:rsidRDefault="005056A5" w:rsidP="00E910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056A5" w:rsidRPr="00E9101F" w:rsidSect="00E9101F">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01F" w:rsidRDefault="00E9101F" w:rsidP="00E9101F">
      <w:pPr>
        <w:spacing w:line="240" w:lineRule="auto"/>
      </w:pPr>
      <w:r>
        <w:separator/>
      </w:r>
    </w:p>
  </w:endnote>
  <w:endnote w:type="continuationSeparator" w:id="0">
    <w:p w:rsidR="00E9101F" w:rsidRDefault="00E9101F" w:rsidP="00E910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01F" w:rsidRDefault="00E9101F">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01F" w:rsidRPr="00E9101F" w:rsidRDefault="00E9101F" w:rsidP="00E9101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01F" w:rsidRDefault="00E9101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01F" w:rsidRDefault="00E9101F" w:rsidP="00E9101F">
      <w:pPr>
        <w:spacing w:line="240" w:lineRule="auto"/>
      </w:pPr>
      <w:r>
        <w:separator/>
      </w:r>
    </w:p>
  </w:footnote>
  <w:footnote w:type="continuationSeparator" w:id="0">
    <w:p w:rsidR="00E9101F" w:rsidRDefault="00E9101F" w:rsidP="00E9101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01F" w:rsidRDefault="00E9101F">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01F" w:rsidRPr="00E9101F" w:rsidRDefault="00E9101F" w:rsidP="00E9101F">
    <w:pPr>
      <w:pStyle w:val="Sidehoved"/>
      <w:jc w:val="center"/>
      <w:rPr>
        <w:rFonts w:ascii="Arial" w:hAnsi="Arial" w:cs="Arial"/>
      </w:rPr>
    </w:pPr>
    <w:r w:rsidRPr="00E9101F">
      <w:rPr>
        <w:rFonts w:ascii="Arial" w:hAnsi="Arial" w:cs="Arial"/>
      </w:rPr>
      <w:t>Servicebeskrivelse</w:t>
    </w:r>
  </w:p>
  <w:p w:rsidR="00E9101F" w:rsidRPr="00E9101F" w:rsidRDefault="00E9101F" w:rsidP="00E9101F">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01F" w:rsidRDefault="00E9101F">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01F" w:rsidRDefault="00E9101F" w:rsidP="00E9101F">
    <w:pPr>
      <w:pStyle w:val="Sidehoved"/>
      <w:jc w:val="center"/>
      <w:rPr>
        <w:rFonts w:ascii="Arial" w:hAnsi="Arial" w:cs="Arial"/>
      </w:rPr>
    </w:pPr>
    <w:r>
      <w:rPr>
        <w:rFonts w:ascii="Arial" w:hAnsi="Arial" w:cs="Arial"/>
      </w:rPr>
      <w:t>Data elementer</w:t>
    </w:r>
  </w:p>
  <w:p w:rsidR="00E9101F" w:rsidRPr="00E9101F" w:rsidRDefault="00E9101F" w:rsidP="00E9101F">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ED09E7"/>
    <w:multiLevelType w:val="multilevel"/>
    <w:tmpl w:val="3BB6171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9101F"/>
    <w:rsid w:val="005056A5"/>
    <w:rsid w:val="00E910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6A5"/>
    <w:pPr>
      <w:spacing w:after="0"/>
    </w:pPr>
  </w:style>
  <w:style w:type="paragraph" w:styleId="Overskrift1">
    <w:name w:val="heading 1"/>
    <w:basedOn w:val="Normal"/>
    <w:next w:val="Normal"/>
    <w:link w:val="Overskrift1Tegn"/>
    <w:autoRedefine/>
    <w:uiPriority w:val="9"/>
    <w:qFormat/>
    <w:rsid w:val="00E9101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9101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9101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9101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9101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9101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910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910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910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9101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9101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9101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9101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9101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9101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9101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9101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9101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9101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9101F"/>
    <w:rPr>
      <w:rFonts w:ascii="Arial" w:hAnsi="Arial" w:cs="Arial"/>
      <w:b/>
      <w:sz w:val="30"/>
    </w:rPr>
  </w:style>
  <w:style w:type="paragraph" w:customStyle="1" w:styleId="Overskrift211pkt">
    <w:name w:val="Overskrift 2 + 11 pkt"/>
    <w:basedOn w:val="Normal"/>
    <w:link w:val="Overskrift211pktTegn"/>
    <w:rsid w:val="00E9101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9101F"/>
    <w:rPr>
      <w:rFonts w:ascii="Arial" w:hAnsi="Arial" w:cs="Arial"/>
      <w:b/>
    </w:rPr>
  </w:style>
  <w:style w:type="paragraph" w:customStyle="1" w:styleId="Normal11">
    <w:name w:val="Normal + 11"/>
    <w:basedOn w:val="Normal"/>
    <w:link w:val="Normal11Tegn"/>
    <w:rsid w:val="00E9101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9101F"/>
    <w:rPr>
      <w:rFonts w:ascii="Times New Roman" w:hAnsi="Times New Roman" w:cs="Times New Roman"/>
    </w:rPr>
  </w:style>
  <w:style w:type="paragraph" w:styleId="Sidehoved">
    <w:name w:val="header"/>
    <w:basedOn w:val="Normal"/>
    <w:link w:val="SidehovedTegn"/>
    <w:uiPriority w:val="99"/>
    <w:semiHidden/>
    <w:unhideWhenUsed/>
    <w:rsid w:val="00E9101F"/>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E9101F"/>
  </w:style>
  <w:style w:type="paragraph" w:styleId="Sidefod">
    <w:name w:val="footer"/>
    <w:basedOn w:val="Normal"/>
    <w:link w:val="SidefodTegn"/>
    <w:uiPriority w:val="99"/>
    <w:semiHidden/>
    <w:unhideWhenUsed/>
    <w:rsid w:val="00E9101F"/>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E910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2569</Words>
  <Characters>15675</Characters>
  <Application>Microsoft Office Word</Application>
  <DocSecurity>0</DocSecurity>
  <Lines>130</Lines>
  <Paragraphs>36</Paragraphs>
  <ScaleCrop>false</ScaleCrop>
  <Company>SKAT</Company>
  <LinksUpToDate>false</LinksUpToDate>
  <CharactersWithSpaces>18208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2012-06-07T06:30:00Z</dcterms:created>
  <dcterms:modified xsi:type="dcterms:W3CDTF">2012-06-07T06:30:00Z</dcterms:modified>
</cp:coreProperties>
</file>