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8086D" w:rsidTr="0058086D">
        <w:tblPrEx>
          <w:tblCellMar>
            <w:top w:w="0" w:type="dxa"/>
            <w:bottom w:w="0" w:type="dxa"/>
          </w:tblCellMar>
        </w:tblPrEx>
        <w:trPr>
          <w:trHeight w:hRule="exact" w:val="113"/>
        </w:trPr>
        <w:tc>
          <w:tcPr>
            <w:tcW w:w="10345" w:type="dxa"/>
            <w:gridSpan w:val="6"/>
            <w:shd w:val="clear" w:color="auto" w:fill="B3B3B3"/>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86D" w:rsidTr="0058086D">
        <w:tblPrEx>
          <w:tblCellMar>
            <w:top w:w="0" w:type="dxa"/>
            <w:bottom w:w="0" w:type="dxa"/>
          </w:tblCellMar>
        </w:tblPrEx>
        <w:trPr>
          <w:trHeight w:val="283"/>
        </w:trPr>
        <w:tc>
          <w:tcPr>
            <w:tcW w:w="10345" w:type="dxa"/>
            <w:gridSpan w:val="6"/>
            <w:tcBorders>
              <w:bottom w:val="single" w:sz="6" w:space="0" w:color="auto"/>
            </w:tcBorders>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58086D">
              <w:rPr>
                <w:rFonts w:ascii="Arial" w:hAnsi="Arial" w:cs="Arial"/>
                <w:b/>
                <w:sz w:val="30"/>
              </w:rPr>
              <w:t>PersonSelvangivelseOpret</w:t>
            </w:r>
            <w:proofErr w:type="spellEnd"/>
          </w:p>
        </w:tc>
      </w:tr>
      <w:tr w:rsidR="0058086D" w:rsidTr="0058086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8086D" w:rsidTr="0058086D">
        <w:tblPrEx>
          <w:tblCellMar>
            <w:top w:w="0" w:type="dxa"/>
            <w:bottom w:w="0" w:type="dxa"/>
          </w:tblCellMar>
        </w:tblPrEx>
        <w:trPr>
          <w:trHeight w:val="283"/>
        </w:trPr>
        <w:tc>
          <w:tcPr>
            <w:tcW w:w="1134" w:type="dxa"/>
            <w:tcBorders>
              <w:top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w:t>
            </w:r>
          </w:p>
        </w:tc>
        <w:tc>
          <w:tcPr>
            <w:tcW w:w="1701" w:type="dxa"/>
            <w:tcBorders>
              <w:top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17-1-2013</w:t>
            </w:r>
          </w:p>
        </w:tc>
      </w:tr>
      <w:tr w:rsidR="0058086D" w:rsidTr="0058086D">
        <w:tblPrEx>
          <w:tblCellMar>
            <w:top w:w="0" w:type="dxa"/>
            <w:bottom w:w="0" w:type="dxa"/>
          </w:tblCellMar>
        </w:tblPrEx>
        <w:trPr>
          <w:trHeight w:val="283"/>
        </w:trPr>
        <w:tc>
          <w:tcPr>
            <w:tcW w:w="10345" w:type="dxa"/>
            <w:gridSpan w:val="6"/>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8086D" w:rsidTr="0058086D">
        <w:tblPrEx>
          <w:tblCellMar>
            <w:top w:w="0" w:type="dxa"/>
            <w:bottom w:w="0" w:type="dxa"/>
          </w:tblCellMar>
        </w:tblPrEx>
        <w:trPr>
          <w:trHeight w:val="283"/>
        </w:trPr>
        <w:tc>
          <w:tcPr>
            <w:tcW w:w="10345" w:type="dxa"/>
            <w:gridSpan w:val="6"/>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indberette</w:t>
            </w:r>
            <w:proofErr w:type="gramEnd"/>
            <w:r>
              <w:rPr>
                <w:rFonts w:ascii="Arial" w:hAnsi="Arial" w:cs="Arial"/>
                <w:sz w:val="18"/>
              </w:rPr>
              <w:t xml:space="preserve"> den udvidede selvangivelse (S10) og returnere den opdaterede årsopgørelse inkl. evt. ægtefælles.</w:t>
            </w:r>
          </w:p>
        </w:tc>
      </w:tr>
      <w:tr w:rsidR="0058086D" w:rsidTr="0058086D">
        <w:tblPrEx>
          <w:tblCellMar>
            <w:top w:w="0" w:type="dxa"/>
            <w:bottom w:w="0" w:type="dxa"/>
          </w:tblCellMar>
        </w:tblPrEx>
        <w:trPr>
          <w:trHeight w:val="283"/>
        </w:trPr>
        <w:tc>
          <w:tcPr>
            <w:tcW w:w="10345" w:type="dxa"/>
            <w:gridSpan w:val="6"/>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8086D" w:rsidTr="0058086D">
        <w:tblPrEx>
          <w:tblCellMar>
            <w:top w:w="0" w:type="dxa"/>
            <w:bottom w:w="0" w:type="dxa"/>
          </w:tblCellMar>
        </w:tblPrEx>
        <w:trPr>
          <w:trHeight w:val="283"/>
        </w:trPr>
        <w:tc>
          <w:tcPr>
            <w:tcW w:w="10345" w:type="dxa"/>
            <w:gridSpan w:val="6"/>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enkelte angivelsesbeløb identificeres med feltnumre og angives i blokkene </w:t>
            </w:r>
            <w:proofErr w:type="spellStart"/>
            <w:r>
              <w:rPr>
                <w:rFonts w:ascii="Arial" w:hAnsi="Arial" w:cs="Arial"/>
                <w:sz w:val="18"/>
              </w:rPr>
              <w:t>BeløbsfeltListe</w:t>
            </w:r>
            <w:proofErr w:type="spellEnd"/>
            <w:r>
              <w:rPr>
                <w:rFonts w:ascii="Arial" w:hAnsi="Arial" w:cs="Arial"/>
                <w:sz w:val="18"/>
              </w:rPr>
              <w:t>. Felter, som ikke er beløb, angives i de navngivne felter. Feltnummerlister pr. skatteår er dokumenteret særskilt i regneark.</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rsidR="0058086D" w:rsidTr="0058086D">
        <w:tblPrEx>
          <w:tblCellMar>
            <w:top w:w="0" w:type="dxa"/>
            <w:bottom w:w="0" w:type="dxa"/>
          </w:tblCellMar>
        </w:tblPrEx>
        <w:trPr>
          <w:trHeight w:val="283"/>
        </w:trPr>
        <w:tc>
          <w:tcPr>
            <w:tcW w:w="10345" w:type="dxa"/>
            <w:gridSpan w:val="6"/>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8086D" w:rsidTr="0058086D">
        <w:tblPrEx>
          <w:tblCellMar>
            <w:top w:w="0" w:type="dxa"/>
            <w:bottom w:w="0" w:type="dxa"/>
          </w:tblCellMar>
        </w:tblPrEx>
        <w:trPr>
          <w:trHeight w:val="283"/>
        </w:trPr>
        <w:tc>
          <w:tcPr>
            <w:tcW w:w="10345" w:type="dxa"/>
            <w:gridSpan w:val="6"/>
            <w:shd w:val="clear" w:color="auto" w:fill="FFFFFF"/>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8086D" w:rsidTr="0058086D">
        <w:tblPrEx>
          <w:tblCellMar>
            <w:top w:w="0" w:type="dxa"/>
            <w:bottom w:w="0" w:type="dxa"/>
          </w:tblCellMar>
        </w:tblPrEx>
        <w:trPr>
          <w:trHeight w:val="283"/>
        </w:trPr>
        <w:tc>
          <w:tcPr>
            <w:tcW w:w="10345" w:type="dxa"/>
            <w:gridSpan w:val="6"/>
            <w:shd w:val="clear" w:color="auto" w:fill="FFFFFF"/>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PersonSelvangivelseOpret_I</w:t>
            </w:r>
            <w:proofErr w:type="spellEnd"/>
          </w:p>
        </w:tc>
      </w:tr>
      <w:tr w:rsidR="0058086D" w:rsidTr="0058086D">
        <w:tblPrEx>
          <w:tblCellMar>
            <w:top w:w="0" w:type="dxa"/>
            <w:bottom w:w="0" w:type="dxa"/>
          </w:tblCellMar>
        </w:tblPrEx>
        <w:trPr>
          <w:trHeight w:val="283"/>
        </w:trPr>
        <w:tc>
          <w:tcPr>
            <w:tcW w:w="10345" w:type="dxa"/>
            <w:gridSpan w:val="6"/>
            <w:shd w:val="clear" w:color="auto" w:fill="FFFFFF"/>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PersonSelvangivelseIndkomstÅr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PersonSelvangivelseVirksomhedOphørTidligere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PersonSelvangivelseHenstandsbegæring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PersonSelvangivelseBeskatningsordning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PersonSelvangivelseFradragHelårsomregning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PersonSelvangivelseRevisorindberetning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PersonSelvangivelseEjendomsoplysningAccept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PersonSelvangivelseEjendomsoplysningSupplement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RegnskabAngivelseListe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RegnskabAngivelse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Identifikator</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RegnskabAngivelseOplysningsfritagelseÅrsag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RegnskabAngivelseRevisorbistandArt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RegnskabAngivelseRevisorerklæring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RegnskabAngivelseRevisorforbehold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RegnskabAngivelsePrivateAndeleArt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RegnskabAngivelseGældseftergivelse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EjendomsavanceAngivelseListe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EjendomsavanceAngivelse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EjendomsavanceAngivelseGenanbringelsePlacering</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EjendomAngivelseListe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EjendomAngivelse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IkkeRegistreret</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EjendomAngivelseEjerandel</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EjendomAngivelseEjendomstype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EjendomAngivelseOvertagelsesdato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EjendomAngivelseIndflytningsdato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EjendomAngivelseIndflytningEfterIndkomstår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EjendomAngivelseKøberOvertagelsesdato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EjendomAngivelseUdflytningsdato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EjendomAngivelseUbeboeligdage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EjendomAngivelseDelvisUdlejningsdage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EjendomAngivelseDelvisUdlejningsandel</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EjendomAngivelseHelUdlejningsdage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EjendomAngivelseErhvervsanvendelsesandel</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EjendomAngivelseErhvervsanvendelsesdage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EjendomAngivelseErhvervsudlejningsdage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8086D" w:rsidTr="0058086D">
        <w:tblPrEx>
          <w:tblCellMar>
            <w:top w:w="0" w:type="dxa"/>
            <w:bottom w:w="0" w:type="dxa"/>
          </w:tblCellMar>
        </w:tblPrEx>
        <w:trPr>
          <w:trHeight w:val="283"/>
        </w:trPr>
        <w:tc>
          <w:tcPr>
            <w:tcW w:w="10345" w:type="dxa"/>
            <w:gridSpan w:val="6"/>
            <w:shd w:val="clear" w:color="auto" w:fill="FFFFFF"/>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8086D" w:rsidTr="0058086D">
        <w:tblPrEx>
          <w:tblCellMar>
            <w:top w:w="0" w:type="dxa"/>
            <w:bottom w:w="0" w:type="dxa"/>
          </w:tblCellMar>
        </w:tblPrEx>
        <w:trPr>
          <w:trHeight w:val="283"/>
        </w:trPr>
        <w:tc>
          <w:tcPr>
            <w:tcW w:w="10345" w:type="dxa"/>
            <w:gridSpan w:val="6"/>
            <w:shd w:val="clear" w:color="auto" w:fill="FFFFFF"/>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PersonSelvangivelseOpret_O</w:t>
            </w:r>
            <w:proofErr w:type="spellEnd"/>
          </w:p>
        </w:tc>
      </w:tr>
      <w:tr w:rsidR="0058086D" w:rsidTr="0058086D">
        <w:tblPrEx>
          <w:tblCellMar>
            <w:top w:w="0" w:type="dxa"/>
            <w:bottom w:w="0" w:type="dxa"/>
          </w:tblCellMar>
        </w:tblPrEx>
        <w:trPr>
          <w:trHeight w:val="283"/>
        </w:trPr>
        <w:tc>
          <w:tcPr>
            <w:tcW w:w="10345" w:type="dxa"/>
            <w:gridSpan w:val="6"/>
            <w:shd w:val="clear" w:color="auto" w:fill="FFFFFF"/>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FejlIdentifikation</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ÅrsopgørelseListe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SlutOpgørelseFilIndhold</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ÅrsopgørelseData</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ÅrligSkatteOplysningBeregnetSkat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ÅrligSkatteOplysningForskudSkat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ÅrligSkatteOplysningIndkomstÅr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ÅrligSkatteOplysningKapitalIndkomst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ÅrligSkatteOplysningLigningsmæssigtFradrag</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ÅrligSkatteOplysningOverskydendeSkat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ÅrligSkatteOplysningPersonligIndkomst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ÅrligSkatteOplysningRestSkat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ÅrligSkatteOplysningSkattePligtigIndkomst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PersonligIndkomstStruktur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KapitalIndkomstStruktur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LigningmæssigFradragStruktur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AktierSpecifikationStruktur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ØvrigeOplysningerStruktur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DelårSpecifikation</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DelårSpecifikationBiblioteksAfgift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58086D" w:rsidTr="0058086D">
        <w:tblPrEx>
          <w:tblCellMar>
            <w:top w:w="0" w:type="dxa"/>
            <w:bottom w:w="0" w:type="dxa"/>
          </w:tblCellMar>
        </w:tblPrEx>
        <w:trPr>
          <w:trHeight w:val="283"/>
        </w:trPr>
        <w:tc>
          <w:tcPr>
            <w:tcW w:w="10345" w:type="dxa"/>
            <w:gridSpan w:val="6"/>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8086D" w:rsidTr="0058086D">
        <w:tblPrEx>
          <w:tblCellMar>
            <w:top w:w="0" w:type="dxa"/>
            <w:bottom w:w="0" w:type="dxa"/>
          </w:tblCellMar>
        </w:tblPrEx>
        <w:trPr>
          <w:trHeight w:val="283"/>
        </w:trPr>
        <w:tc>
          <w:tcPr>
            <w:tcW w:w="10345" w:type="dxa"/>
            <w:gridSpan w:val="6"/>
            <w:shd w:val="clear" w:color="auto" w:fill="FFFFFF"/>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8086D" w:rsidTr="0058086D">
        <w:tblPrEx>
          <w:tblCellMar>
            <w:top w:w="0" w:type="dxa"/>
            <w:bottom w:w="0" w:type="dxa"/>
          </w:tblCellMar>
        </w:tblPrEx>
        <w:trPr>
          <w:trHeight w:val="283"/>
        </w:trPr>
        <w:tc>
          <w:tcPr>
            <w:tcW w:w="10345" w:type="dxa"/>
            <w:gridSpan w:val="6"/>
            <w:shd w:val="clear" w:color="auto" w:fill="FFFFFF"/>
            <w:vAlign w:val="center"/>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Fejlkoder, </w:t>
            </w:r>
            <w:proofErr w:type="spellStart"/>
            <w:r>
              <w:rPr>
                <w:rFonts w:ascii="Arial" w:hAnsi="Arial" w:cs="Arial"/>
                <w:sz w:val="18"/>
              </w:rPr>
              <w:t>adviskoder</w:t>
            </w:r>
            <w:proofErr w:type="spellEnd"/>
            <w:r>
              <w:rPr>
                <w:rFonts w:ascii="Arial" w:hAnsi="Arial" w:cs="Arial"/>
                <w:sz w:val="18"/>
              </w:rPr>
              <w:t xml:space="preserve"> og tilhørende tekster er dokumenteret i særskilt regneark. Servicen kan returnere flere fejl- og advis-koder samtidigt.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FejlIdentifikation</w:t>
            </w:r>
            <w:proofErr w:type="spellEnd"/>
            <w:r>
              <w:rPr>
                <w:rFonts w:ascii="Arial" w:hAnsi="Arial" w:cs="Arial"/>
                <w:sz w:val="18"/>
              </w:rPr>
              <w:t xml:space="preserve"> i output anvendes så vidt muligt til at udpege, hvilket element i en liste af angivelser, som er fejlbehæftet. Hvis der fx er fejl i en regnskabsangivelse bør altså det fremgå af </w:t>
            </w:r>
            <w:proofErr w:type="spellStart"/>
            <w:r>
              <w:rPr>
                <w:rFonts w:ascii="Arial" w:hAnsi="Arial" w:cs="Arial"/>
                <w:sz w:val="18"/>
              </w:rPr>
              <w:t>FejlIdentifikation</w:t>
            </w:r>
            <w:proofErr w:type="spellEnd"/>
            <w:r>
              <w:rPr>
                <w:rFonts w:ascii="Arial" w:hAnsi="Arial" w:cs="Arial"/>
                <w:sz w:val="18"/>
              </w:rPr>
              <w:t xml:space="preserve">, hvilket SE-nummer fejlen vedrører. Hvis der </w:t>
            </w:r>
            <w:proofErr w:type="spellStart"/>
            <w:r>
              <w:rPr>
                <w:rFonts w:ascii="Arial" w:hAnsi="Arial" w:cs="Arial"/>
                <w:sz w:val="18"/>
              </w:rPr>
              <w:t>der</w:t>
            </w:r>
            <w:proofErr w:type="spellEnd"/>
            <w:r>
              <w:rPr>
                <w:rFonts w:ascii="Arial" w:hAnsi="Arial" w:cs="Arial"/>
                <w:sz w:val="18"/>
              </w:rPr>
              <w:t xml:space="preserve"> er fejl i flere elementer, udpeges kun den først forekommende.</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086D" w:rsidSect="0058086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8086D" w:rsidTr="0058086D">
        <w:tblPrEx>
          <w:tblCellMar>
            <w:top w:w="0" w:type="dxa"/>
            <w:bottom w:w="0" w:type="dxa"/>
          </w:tblCellMar>
        </w:tblPrEx>
        <w:trPr>
          <w:trHeight w:hRule="exact" w:val="113"/>
        </w:trPr>
        <w:tc>
          <w:tcPr>
            <w:tcW w:w="10345" w:type="dxa"/>
            <w:shd w:val="clear" w:color="auto" w:fill="B3B3B3"/>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86D" w:rsidTr="0058086D">
        <w:tblPrEx>
          <w:tblCellMar>
            <w:top w:w="0" w:type="dxa"/>
            <w:bottom w:w="0" w:type="dxa"/>
          </w:tblCellMar>
        </w:tblPrEx>
        <w:tc>
          <w:tcPr>
            <w:tcW w:w="10345" w:type="dxa"/>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AktierSpecifikationStruktur</w:t>
            </w:r>
            <w:proofErr w:type="spellEnd"/>
          </w:p>
        </w:tc>
      </w:tr>
      <w:tr w:rsidR="0058086D" w:rsidTr="0058086D">
        <w:tblPrEx>
          <w:tblCellMar>
            <w:top w:w="0" w:type="dxa"/>
            <w:bottom w:w="0" w:type="dxa"/>
          </w:tblCellMar>
        </w:tblPrEx>
        <w:tc>
          <w:tcPr>
            <w:tcW w:w="10345" w:type="dxa"/>
            <w:vAlign w:val="center"/>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AktierSpecifikationGevinstTabAktierMarked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AktierSpecifikationUdbytteDkAktierEjMarked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AktierSpecifikationUdbytteEjDkAktierEjMarked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AktierSpecifikationUdbytteEjUdbytteSkat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AktierSpecifikationUdbytteUdenlandskAktierMarked</w:t>
            </w:r>
            <w:proofErr w:type="spellEnd"/>
            <w:r>
              <w:rPr>
                <w:rFonts w:ascii="Arial" w:hAnsi="Arial" w:cs="Arial"/>
                <w:sz w:val="18"/>
              </w:rPr>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AktierSpecifikationUdbytteUdlodningEjUdbytteSkat</w:t>
            </w:r>
            <w:proofErr w:type="spellEnd"/>
            <w:r>
              <w:rPr>
                <w:rFonts w:ascii="Arial" w:hAnsi="Arial" w:cs="Arial"/>
                <w:sz w:val="18"/>
              </w:rPr>
              <w:t>)</w:t>
            </w:r>
          </w:p>
        </w:tc>
      </w:tr>
    </w:tbl>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8086D" w:rsidTr="0058086D">
        <w:tblPrEx>
          <w:tblCellMar>
            <w:top w:w="0" w:type="dxa"/>
            <w:bottom w:w="0" w:type="dxa"/>
          </w:tblCellMar>
        </w:tblPrEx>
        <w:trPr>
          <w:trHeight w:hRule="exact" w:val="113"/>
        </w:trPr>
        <w:tc>
          <w:tcPr>
            <w:tcW w:w="10345" w:type="dxa"/>
            <w:shd w:val="clear" w:color="auto" w:fill="B3B3B3"/>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86D" w:rsidTr="0058086D">
        <w:tblPrEx>
          <w:tblCellMar>
            <w:top w:w="0" w:type="dxa"/>
            <w:bottom w:w="0" w:type="dxa"/>
          </w:tblCellMar>
        </w:tblPrEx>
        <w:tc>
          <w:tcPr>
            <w:tcW w:w="10345" w:type="dxa"/>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KapitalIndkomstStruktur</w:t>
            </w:r>
            <w:proofErr w:type="spellEnd"/>
          </w:p>
        </w:tc>
      </w:tr>
      <w:tr w:rsidR="0058086D" w:rsidTr="0058086D">
        <w:tblPrEx>
          <w:tblCellMar>
            <w:top w:w="0" w:type="dxa"/>
            <w:bottom w:w="0" w:type="dxa"/>
          </w:tblCellMar>
        </w:tblPrEx>
        <w:tc>
          <w:tcPr>
            <w:tcW w:w="10345" w:type="dxa"/>
            <w:vAlign w:val="center"/>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KapitalIndkomstAndenGældSURenteudgift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KapitalIndkomstEjendomsAvance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KapitalIndkomstGevinstTabAktierBevisInvesteringsSelskab</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KapitalIndkomstGevinstTabObligationerEjMarked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KapitalIndkomstGevinstTabObligationerMarked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KapitalIndkomstGruppeLivsForsikringLegatPersonaleGoder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KapitalIndkomstNettoLejeIndtægt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KapitalIndkomstOverskudOphørSkibsVirksomhed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KapitalIndkomstOverskudSkibsVirksomhed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KapitalIndkomstPengeinstitutRenteudgift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KapitalIndkomstRealkreditinstitutRenteudgift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KapitalIndkomstRenteIndtægt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KapitalIndkomstRentekorrektion</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KapitalIndkomstReserveFondsUdlodningVærdiStigning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KapitalIndkomstStudielånRenteudgift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KapitalIndkomstUdbytteUdlodningInvesteringsForening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KapitalIndkomstUdlodningInvesteringsForeningVirksomhed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KapitalIndkomstVirksomhedRenteudgift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KapitalIndkomstKapitalafkastOrdningen</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KapitalIndkomstKapitalafkastVirksomhedOrdningen</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KapitalIndkomstGevinstTabObligationerInvesteringForening</w:t>
            </w:r>
            <w:proofErr w:type="spellEnd"/>
            <w:r>
              <w:rPr>
                <w:rFonts w:ascii="Arial" w:hAnsi="Arial" w:cs="Arial"/>
                <w:sz w:val="18"/>
              </w:rPr>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KapitalIndkomstFinansielleKontrakter</w:t>
            </w:r>
            <w:proofErr w:type="spellEnd"/>
            <w:r>
              <w:rPr>
                <w:rFonts w:ascii="Arial" w:hAnsi="Arial" w:cs="Arial"/>
                <w:sz w:val="18"/>
              </w:rPr>
              <w:t>)</w:t>
            </w:r>
          </w:p>
        </w:tc>
      </w:tr>
    </w:tbl>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8086D" w:rsidTr="0058086D">
        <w:tblPrEx>
          <w:tblCellMar>
            <w:top w:w="0" w:type="dxa"/>
            <w:bottom w:w="0" w:type="dxa"/>
          </w:tblCellMar>
        </w:tblPrEx>
        <w:trPr>
          <w:trHeight w:hRule="exact" w:val="113"/>
        </w:trPr>
        <w:tc>
          <w:tcPr>
            <w:tcW w:w="10345" w:type="dxa"/>
            <w:shd w:val="clear" w:color="auto" w:fill="B3B3B3"/>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86D" w:rsidTr="0058086D">
        <w:tblPrEx>
          <w:tblCellMar>
            <w:top w:w="0" w:type="dxa"/>
            <w:bottom w:w="0" w:type="dxa"/>
          </w:tblCellMar>
        </w:tblPrEx>
        <w:tc>
          <w:tcPr>
            <w:tcW w:w="10345" w:type="dxa"/>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LigningmæssigFradragStruktur</w:t>
            </w:r>
            <w:proofErr w:type="spellEnd"/>
          </w:p>
        </w:tc>
      </w:tr>
      <w:tr w:rsidR="0058086D" w:rsidTr="0058086D">
        <w:tblPrEx>
          <w:tblCellMar>
            <w:top w:w="0" w:type="dxa"/>
            <w:bottom w:w="0" w:type="dxa"/>
          </w:tblCellMar>
        </w:tblPrEx>
        <w:tc>
          <w:tcPr>
            <w:tcW w:w="10345" w:type="dxa"/>
            <w:vAlign w:val="center"/>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LigningmæssigFradragAkasse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LigningmæssigFradragBefordring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LigningmæssigFradragBeskæftigelsesFradrag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LigningmæssigFradragBørneDagplejereFiskere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LigningmæssigFradragFagligtKontingent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LigningmæssigFradragGaver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LigningmæssigFradragGaverKulturForskning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LigningmæssigFradragIndskudEtableringsKonto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LigningmæssigFradragKontingentVirksomhed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LigningmæssigFradragLøbendeYdelserForening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LigningmæssigFradragRejseUdgifter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LigningmæssigFradragUdgifterFrededeBygninger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LigningmæssigFradragUdgifterServiceFradrag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LigningmæssigFradragUnderholdsBidragBørneBidrag</w:t>
            </w:r>
            <w:proofErr w:type="spellEnd"/>
            <w:r>
              <w:rPr>
                <w:rFonts w:ascii="Arial" w:hAnsi="Arial" w:cs="Arial"/>
                <w:sz w:val="18"/>
              </w:rPr>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LigningmæssigFradragØvrigeLønmodtagerUdgifter</w:t>
            </w:r>
            <w:proofErr w:type="spellEnd"/>
            <w:r>
              <w:rPr>
                <w:rFonts w:ascii="Arial" w:hAnsi="Arial" w:cs="Arial"/>
                <w:sz w:val="18"/>
              </w:rPr>
              <w:t>)</w:t>
            </w:r>
          </w:p>
        </w:tc>
      </w:tr>
    </w:tbl>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8086D" w:rsidTr="0058086D">
        <w:tblPrEx>
          <w:tblCellMar>
            <w:top w:w="0" w:type="dxa"/>
            <w:bottom w:w="0" w:type="dxa"/>
          </w:tblCellMar>
        </w:tblPrEx>
        <w:trPr>
          <w:trHeight w:hRule="exact" w:val="113"/>
        </w:trPr>
        <w:tc>
          <w:tcPr>
            <w:tcW w:w="10345" w:type="dxa"/>
            <w:shd w:val="clear" w:color="auto" w:fill="B3B3B3"/>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86D" w:rsidTr="0058086D">
        <w:tblPrEx>
          <w:tblCellMar>
            <w:top w:w="0" w:type="dxa"/>
            <w:bottom w:w="0" w:type="dxa"/>
          </w:tblCellMar>
        </w:tblPrEx>
        <w:tc>
          <w:tcPr>
            <w:tcW w:w="10345" w:type="dxa"/>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PersonligIndkomstStruktur</w:t>
            </w:r>
            <w:proofErr w:type="spellEnd"/>
          </w:p>
        </w:tc>
      </w:tr>
      <w:tr w:rsidR="0058086D" w:rsidTr="0058086D">
        <w:tblPrEx>
          <w:tblCellMar>
            <w:top w:w="0" w:type="dxa"/>
            <w:bottom w:w="0" w:type="dxa"/>
          </w:tblCellMar>
        </w:tblPrEx>
        <w:tc>
          <w:tcPr>
            <w:tcW w:w="10345" w:type="dxa"/>
            <w:vAlign w:val="center"/>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PersonligIndkomstAndenPersonligIndkomstEfterAM</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PersonligIndkomstFradragGæsteStuderendeEfter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PersonligIndkomstFradragGæsteStuderendeFør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PersonligIndkomstFradragIndbetalingFørPensionsOrdning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PersonligIndkomstFradragIndskudIværksætterKonto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PersonligIndkomstFradragMedarbejdendeÆgtefælle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roofErr w:type="spellStart"/>
            <w:r>
              <w:rPr>
                <w:rFonts w:ascii="Arial" w:hAnsi="Arial" w:cs="Arial"/>
                <w:sz w:val="18"/>
              </w:rPr>
              <w:t>PersonligIndkomstHonorar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PersonligIndkomstHonorarEfterAM</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PersonligIndkomstHædersGaver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PersonligIndkomstHævningEtableringsKonto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PersonligIndkomstHævningIværksætterKonto</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PersonligIndkomstIndkomstVirksomhedsBeskatningEfterAM</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PersonligIndkomstJubilæumsGratialeFratrædelsesGodtgørelse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PersonligIndkomstKapitalafkastAktierAnparter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PersonligIndkomstLønIndkomstEfterAM</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PersonligIndkomstPensionDagpengeStipendie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PersonligIndkomstPrivatDagplejeHushjælpEfterAM</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PersonligIndkomstPrivatLivsvarigPensionsOrdning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PersonligIndkomstRenteIndtægtVirksomhed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PersonligIndkomstTilbageBetalingKontantHjælpIntroYdelse</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PersonligIndkomstUnderholdsbidrag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PersonligIndkomstUnderskudVirksomhed</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PersonligIndkomstØvrigeFradragPersonligIndkomst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PersonligIndkomstVirksomhedsBeskatningKonjunktur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KonjunkturUdligningListe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Pr>
                <w:rFonts w:ascii="Arial" w:hAnsi="Arial" w:cs="Arial"/>
                <w:sz w:val="18"/>
              </w:rPr>
              <w:tab/>
            </w:r>
            <w:r w:rsidRPr="0058086D">
              <w:rPr>
                <w:rFonts w:ascii="Arial" w:hAnsi="Arial" w:cs="Arial"/>
                <w:sz w:val="18"/>
                <w:highlight w:val="yellow"/>
              </w:rPr>
              <w:t xml:space="preserve">* </w:t>
            </w:r>
            <w:proofErr w:type="spellStart"/>
            <w:r w:rsidRPr="0058086D">
              <w:rPr>
                <w:rFonts w:ascii="Arial" w:hAnsi="Arial" w:cs="Arial"/>
                <w:sz w:val="18"/>
                <w:highlight w:val="yellow"/>
              </w:rPr>
              <w:t>KonjunkturUdligning</w:t>
            </w:r>
            <w:proofErr w:type="spellEnd"/>
            <w:r w:rsidRPr="0058086D">
              <w:rPr>
                <w:rFonts w:ascii="Arial" w:hAnsi="Arial" w:cs="Arial"/>
                <w:sz w:val="18"/>
                <w:highlight w:val="yellow"/>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8086D">
              <w:rPr>
                <w:rFonts w:ascii="Arial" w:hAnsi="Arial" w:cs="Arial"/>
                <w:sz w:val="18"/>
                <w:highlight w:val="yellow"/>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PersonligIndkomstOverførtKonjunkturUdligningProcent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58086D">
              <w:rPr>
                <w:rFonts w:ascii="Arial" w:hAnsi="Arial" w:cs="Arial"/>
                <w:sz w:val="18"/>
                <w:highlight w:val="yellow"/>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PersonligIndkomstOverførtKonjunkturUdligningSum</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OpsparetOverskudListe</w:t>
            </w:r>
            <w:proofErr w:type="spell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Pr>
                <w:rFonts w:ascii="Arial" w:hAnsi="Arial" w:cs="Arial"/>
                <w:sz w:val="18"/>
              </w:rPr>
              <w:tab/>
            </w:r>
            <w:r w:rsidRPr="0058086D">
              <w:rPr>
                <w:rFonts w:ascii="Arial" w:hAnsi="Arial" w:cs="Arial"/>
                <w:sz w:val="18"/>
                <w:highlight w:val="yellow"/>
              </w:rPr>
              <w:t xml:space="preserve">* </w:t>
            </w:r>
            <w:proofErr w:type="spellStart"/>
            <w:r w:rsidRPr="0058086D">
              <w:rPr>
                <w:rFonts w:ascii="Arial" w:hAnsi="Arial" w:cs="Arial"/>
                <w:sz w:val="18"/>
                <w:highlight w:val="yellow"/>
              </w:rPr>
              <w:t>OpsparetOverskud</w:t>
            </w:r>
            <w:proofErr w:type="spellEnd"/>
            <w:r w:rsidRPr="0058086D">
              <w:rPr>
                <w:rFonts w:ascii="Arial" w:hAnsi="Arial" w:cs="Arial"/>
                <w:sz w:val="18"/>
                <w:highlight w:val="yellow"/>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8086D">
              <w:rPr>
                <w:rFonts w:ascii="Arial" w:hAnsi="Arial" w:cs="Arial"/>
                <w:sz w:val="18"/>
                <w:highlight w:val="yellow"/>
              </w:rPr>
              <w:tab/>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PersonligIndkomstOverførtOpsparetOverskudProcent</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58086D">
              <w:rPr>
                <w:rFonts w:ascii="Arial" w:hAnsi="Arial" w:cs="Arial"/>
                <w:sz w:val="18"/>
                <w:highlight w:val="yellow"/>
              </w:rPr>
              <w:t>]</w:t>
            </w:r>
            <w:bookmarkStart w:id="0" w:name="_GoBack"/>
            <w:bookmarkEnd w:id="0"/>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PersonligIndkomstOverførtOpsparetOverskudSum</w:t>
            </w:r>
            <w:proofErr w:type="spellEnd"/>
            <w:r>
              <w:rPr>
                <w:rFonts w:ascii="Arial" w:hAnsi="Arial" w:cs="Arial"/>
                <w:sz w:val="18"/>
              </w:rPr>
              <w:t>)</w:t>
            </w:r>
          </w:p>
        </w:tc>
      </w:tr>
    </w:tbl>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8086D" w:rsidTr="0058086D">
        <w:tblPrEx>
          <w:tblCellMar>
            <w:top w:w="0" w:type="dxa"/>
            <w:bottom w:w="0" w:type="dxa"/>
          </w:tblCellMar>
        </w:tblPrEx>
        <w:trPr>
          <w:trHeight w:hRule="exact" w:val="113"/>
        </w:trPr>
        <w:tc>
          <w:tcPr>
            <w:tcW w:w="10345" w:type="dxa"/>
            <w:shd w:val="clear" w:color="auto" w:fill="B3B3B3"/>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86D" w:rsidTr="0058086D">
        <w:tblPrEx>
          <w:tblCellMar>
            <w:top w:w="0" w:type="dxa"/>
            <w:bottom w:w="0" w:type="dxa"/>
          </w:tblCellMar>
        </w:tblPrEx>
        <w:tc>
          <w:tcPr>
            <w:tcW w:w="10345" w:type="dxa"/>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ØvrigeOplysningerStruktur</w:t>
            </w:r>
            <w:proofErr w:type="spellEnd"/>
          </w:p>
        </w:tc>
      </w:tr>
      <w:tr w:rsidR="0058086D" w:rsidTr="0058086D">
        <w:tblPrEx>
          <w:tblCellMar>
            <w:top w:w="0" w:type="dxa"/>
            <w:bottom w:w="0" w:type="dxa"/>
          </w:tblCellMar>
        </w:tblPrEx>
        <w:tc>
          <w:tcPr>
            <w:tcW w:w="10345" w:type="dxa"/>
            <w:vAlign w:val="center"/>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w:t>
            </w:r>
            <w:proofErr w:type="spellEnd"/>
            <w:r>
              <w:rPr>
                <w:rFonts w:ascii="Arial" w:hAnsi="Arial" w:cs="Arial"/>
                <w:sz w:val="18"/>
              </w:rPr>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ØvrigeOplysningerBeregningsGrundlagAcontoSkatSuccession</w:t>
            </w:r>
            <w:proofErr w:type="spellEnd"/>
            <w:r>
              <w:rPr>
                <w:rFonts w:ascii="Arial" w:hAnsi="Arial" w:cs="Arial"/>
                <w:sz w:val="18"/>
              </w:rPr>
              <w:t>)</w:t>
            </w:r>
          </w:p>
        </w:tc>
      </w:tr>
    </w:tbl>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086D" w:rsidSect="0058086D">
          <w:headerReference w:type="default" r:id="rId14"/>
          <w:footerReference w:type="default" r:id="rId15"/>
          <w:pgSz w:w="11906" w:h="16838"/>
          <w:pgMar w:top="567" w:right="567" w:bottom="567" w:left="1134" w:header="283" w:footer="708" w:gutter="0"/>
          <w:cols w:space="708"/>
          <w:docGrid w:linePitch="360"/>
        </w:sect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8086D" w:rsidTr="0058086D">
        <w:tblPrEx>
          <w:tblCellMar>
            <w:top w:w="0" w:type="dxa"/>
            <w:bottom w:w="0" w:type="dxa"/>
          </w:tblCellMar>
        </w:tblPrEx>
        <w:trPr>
          <w:tblHeader/>
        </w:trPr>
        <w:tc>
          <w:tcPr>
            <w:tcW w:w="3402" w:type="dxa"/>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AktierSpecifikationGevinstTabAktierMarked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AktierSpecifikationUdbytteDkAktierEjMarked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AktierSpecifikationUdbytteEjDkAktierEjMarked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AktierSpecifikationUdbytteEjUdbytteSkat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AktierSpecifikationUdbytteUdenlandskAktierMarked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AktierSpecifikationUdbytteUdlodningEjUdbytteSkat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BlanketFeltNummer</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integer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pattern: ([0-9])*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maxInclusive</w:t>
            </w:r>
            <w:proofErr w:type="spellEnd"/>
            <w:r w:rsidRPr="0058086D">
              <w:rPr>
                <w:rFonts w:ascii="Arial" w:hAnsi="Arial" w:cs="Arial"/>
                <w:sz w:val="18"/>
                <w:lang w:val="en-US"/>
              </w:rPr>
              <w:t>: 999999999999999999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minInclusive</w:t>
            </w:r>
            <w:proofErr w:type="spellEnd"/>
            <w:r w:rsidRPr="0058086D">
              <w:rPr>
                <w:rFonts w:ascii="Arial" w:hAnsi="Arial" w:cs="Arial"/>
                <w:sz w:val="18"/>
                <w:lang w:val="en-US"/>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angiver nummeret på et felt på en blanket. Der er tale om et ’dumt’ nummer, som fastsættes vilkårligt. Det er ikke muligt at forudsætte at numrene kommer i rækkefølge.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kan anvendes på tværs af blanketter - eksempelvis et felt, som indeholder SE-nummer, kan genbruges i mange blanketter. Til et </w:t>
            </w:r>
            <w:proofErr w:type="spellStart"/>
            <w:r>
              <w:rPr>
                <w:rFonts w:ascii="Arial" w:hAnsi="Arial" w:cs="Arial"/>
                <w:sz w:val="18"/>
              </w:rPr>
              <w:t>BlanketFeltNummer</w:t>
            </w:r>
            <w:proofErr w:type="spellEnd"/>
            <w:r>
              <w:rPr>
                <w:rFonts w:ascii="Arial" w:hAnsi="Arial" w:cs="Arial"/>
                <w:sz w:val="18"/>
              </w:rPr>
              <w:t xml:space="preserve"> er der endvidere knyttet en </w:t>
            </w:r>
            <w:proofErr w:type="spellStart"/>
            <w:r>
              <w:rPr>
                <w:rFonts w:ascii="Arial" w:hAnsi="Arial" w:cs="Arial"/>
                <w:sz w:val="18"/>
              </w:rPr>
              <w:t>FeltEnhedTypeKode</w:t>
            </w:r>
            <w:proofErr w:type="spellEnd"/>
            <w:r>
              <w:rPr>
                <w:rFonts w:ascii="Arial" w:hAnsi="Arial" w:cs="Arial"/>
                <w:sz w:val="18"/>
              </w:rPr>
              <w:t xml:space="preserve">, jf. begrebsmodellen. </w:t>
            </w:r>
            <w:proofErr w:type="spellStart"/>
            <w:r>
              <w:rPr>
                <w:rFonts w:ascii="Arial" w:hAnsi="Arial" w:cs="Arial"/>
                <w:sz w:val="18"/>
              </w:rPr>
              <w:t>FeltEnhedTypeKode</w:t>
            </w:r>
            <w:proofErr w:type="spellEnd"/>
            <w:r>
              <w:rPr>
                <w:rFonts w:ascii="Arial" w:hAnsi="Arial" w:cs="Arial"/>
                <w:sz w:val="18"/>
              </w:rPr>
              <w:t xml:space="preserve"> fortæller, hvad et </w:t>
            </w:r>
            <w:proofErr w:type="spellStart"/>
            <w:r>
              <w:rPr>
                <w:rFonts w:ascii="Arial" w:hAnsi="Arial" w:cs="Arial"/>
                <w:sz w:val="18"/>
              </w:rPr>
              <w:t>BlanketFeltNummer</w:t>
            </w:r>
            <w:proofErr w:type="spellEnd"/>
            <w:r>
              <w:rPr>
                <w:rFonts w:ascii="Arial" w:hAnsi="Arial" w:cs="Arial"/>
                <w:sz w:val="18"/>
              </w:rPr>
              <w:t xml:space="preserve"> ’står for’.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DelårSpecifikationBiblioteksAfgift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EjendomAngivelseDelvisUdlejningsandel</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EjendomAngivelseDelvisUdlejningsdage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maxExclusive</w:t>
            </w:r>
            <w:proofErr w:type="spellEnd"/>
            <w:r>
              <w:rPr>
                <w:rFonts w:ascii="Arial" w:hAnsi="Arial" w:cs="Arial"/>
                <w:sz w:val="18"/>
              </w:rPr>
              <w:t>: 999</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minExclusive</w:t>
            </w:r>
            <w:proofErr w:type="spellEnd"/>
            <w:r>
              <w:rPr>
                <w:rFonts w:ascii="Arial" w:hAnsi="Arial" w:cs="Arial"/>
                <w:sz w:val="18"/>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EjendomAngivelseEjendomstype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EjendomAngivelseEjerandel</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w:t>
            </w:r>
            <w:proofErr w:type="spellStart"/>
            <w:r>
              <w:rPr>
                <w:rFonts w:ascii="Arial" w:hAnsi="Arial" w:cs="Arial"/>
                <w:sz w:val="18"/>
              </w:rPr>
              <w:t>ejendommet</w:t>
            </w:r>
            <w:proofErr w:type="spellEnd"/>
            <w:r>
              <w:rPr>
                <w:rFonts w:ascii="Arial" w:hAnsi="Arial" w:cs="Arial"/>
                <w:sz w:val="18"/>
              </w:rPr>
              <w:t xml:space="preserve"> erhvervet før 2/7 1998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EjendomAngivelseErhvervsanvendelsesandel</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EjendomAngivelseErhvervsanvendelsesdage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integer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maxExclusive</w:t>
            </w:r>
            <w:proofErr w:type="spellEnd"/>
            <w:r w:rsidRPr="0058086D">
              <w:rPr>
                <w:rFonts w:ascii="Arial" w:hAnsi="Arial" w:cs="Arial"/>
                <w:sz w:val="18"/>
                <w:lang w:val="en-US"/>
              </w:rPr>
              <w:t>: 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minExclusive</w:t>
            </w:r>
            <w:proofErr w:type="spellEnd"/>
            <w:r w:rsidRPr="0058086D">
              <w:rPr>
                <w:rFonts w:ascii="Arial" w:hAnsi="Arial" w:cs="Arial"/>
                <w:sz w:val="18"/>
                <w:lang w:val="en-US"/>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totalDigits</w:t>
            </w:r>
            <w:proofErr w:type="spellEnd"/>
            <w:r w:rsidRPr="0058086D">
              <w:rPr>
                <w:rFonts w:ascii="Arial" w:hAnsi="Arial" w:cs="Arial"/>
                <w:sz w:val="18"/>
                <w:lang w:val="en-US"/>
              </w:rPr>
              <w:t>: 3</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EjendomAngivelseErhvervsudlejningsdage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integer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maxExclusive</w:t>
            </w:r>
            <w:proofErr w:type="spellEnd"/>
            <w:r w:rsidRPr="0058086D">
              <w:rPr>
                <w:rFonts w:ascii="Arial" w:hAnsi="Arial" w:cs="Arial"/>
                <w:sz w:val="18"/>
                <w:lang w:val="en-US"/>
              </w:rPr>
              <w:t>: 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minExclusive</w:t>
            </w:r>
            <w:proofErr w:type="spellEnd"/>
            <w:r w:rsidRPr="0058086D">
              <w:rPr>
                <w:rFonts w:ascii="Arial" w:hAnsi="Arial" w:cs="Arial"/>
                <w:sz w:val="18"/>
                <w:lang w:val="en-US"/>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totalDigits</w:t>
            </w:r>
            <w:proofErr w:type="spellEnd"/>
            <w:r w:rsidRPr="0058086D">
              <w:rPr>
                <w:rFonts w:ascii="Arial" w:hAnsi="Arial" w:cs="Arial"/>
                <w:sz w:val="18"/>
                <w:lang w:val="en-US"/>
              </w:rPr>
              <w:t>: 3</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EjendomAngivelseHelUdlejningsdage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integer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maxExclusive</w:t>
            </w:r>
            <w:proofErr w:type="spellEnd"/>
            <w:r w:rsidRPr="0058086D">
              <w:rPr>
                <w:rFonts w:ascii="Arial" w:hAnsi="Arial" w:cs="Arial"/>
                <w:sz w:val="18"/>
                <w:lang w:val="en-US"/>
              </w:rPr>
              <w:t>: 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minExclusive</w:t>
            </w:r>
            <w:proofErr w:type="spellEnd"/>
            <w:r w:rsidRPr="0058086D">
              <w:rPr>
                <w:rFonts w:ascii="Arial" w:hAnsi="Arial" w:cs="Arial"/>
                <w:sz w:val="18"/>
                <w:lang w:val="en-US"/>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totalDigits</w:t>
            </w:r>
            <w:proofErr w:type="spellEnd"/>
            <w:r w:rsidRPr="0058086D">
              <w:rPr>
                <w:rFonts w:ascii="Arial" w:hAnsi="Arial" w:cs="Arial"/>
                <w:sz w:val="18"/>
                <w:lang w:val="en-US"/>
              </w:rPr>
              <w:t>: 3</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EjendomAngivelseIndflytningEfterIndkomstår</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EjendomAngivelseIndflytningsdato</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Indflytningsdato i indkomståret, hvis indflytningsdagen ligger efter </w:t>
            </w:r>
            <w:proofErr w:type="spellStart"/>
            <w:r>
              <w:rPr>
                <w:rFonts w:ascii="Arial" w:hAnsi="Arial" w:cs="Arial"/>
                <w:sz w:val="18"/>
              </w:rPr>
              <w:t>orvertagelsesdagen</w:t>
            </w:r>
            <w:proofErr w:type="spellEnd"/>
            <w:r>
              <w:rPr>
                <w:rFonts w:ascii="Arial" w:hAnsi="Arial" w:cs="Arial"/>
                <w:sz w:val="18"/>
              </w:rPr>
              <w:t xml:space="preserve"> (kun helårsbolig)</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EjendomAngivelseKøberOvertagelsesdato</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EjendomAngivelseOvertagelsesdato</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EjendomAngivelseUbeboeligdage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integer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maxInclusive</w:t>
            </w:r>
            <w:proofErr w:type="spellEnd"/>
            <w:r w:rsidRPr="0058086D">
              <w:rPr>
                <w:rFonts w:ascii="Arial" w:hAnsi="Arial" w:cs="Arial"/>
                <w:sz w:val="18"/>
                <w:lang w:val="en-US"/>
              </w:rPr>
              <w:t>: 99999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minInclusive</w:t>
            </w:r>
            <w:proofErr w:type="spellEnd"/>
            <w:r w:rsidRPr="0058086D">
              <w:rPr>
                <w:rFonts w:ascii="Arial" w:hAnsi="Arial" w:cs="Arial"/>
                <w:sz w:val="18"/>
                <w:lang w:val="en-US"/>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totalDigits</w:t>
            </w:r>
            <w:proofErr w:type="spellEnd"/>
            <w:r w:rsidRPr="0058086D">
              <w:rPr>
                <w:rFonts w:ascii="Arial" w:hAnsi="Arial" w:cs="Arial"/>
                <w:sz w:val="18"/>
                <w:lang w:val="en-US"/>
              </w:rPr>
              <w:t>: 5</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EjendomAngivelseUdflytningsdato</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salg: </w:t>
            </w:r>
            <w:proofErr w:type="spellStart"/>
            <w:r>
              <w:rPr>
                <w:rFonts w:ascii="Arial" w:hAnsi="Arial" w:cs="Arial"/>
                <w:sz w:val="18"/>
              </w:rPr>
              <w:t>Udflyningsdato</w:t>
            </w:r>
            <w:proofErr w:type="spellEnd"/>
            <w:r>
              <w:rPr>
                <w:rFonts w:ascii="Arial" w:hAnsi="Arial" w:cs="Arial"/>
                <w:sz w:val="18"/>
              </w:rPr>
              <w:t xml:space="preserve"> i indkomståret, hvis </w:t>
            </w:r>
            <w:r>
              <w:rPr>
                <w:rFonts w:ascii="Arial" w:hAnsi="Arial" w:cs="Arial"/>
                <w:sz w:val="18"/>
              </w:rPr>
              <w:lastRenderedPageBreak/>
              <w:t>udflytningsdagen ligger før købers overtagelsesdag (kun helårsbolig).</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EjendomNummer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EjendomsavanceAngivelseGenanbringelsePlacering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KapitalIndkomstAndenGældSURenteudgift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anden kapitalindkomst i virksomhed, fx kursgevinster og tab på finansielle kontrakter, </w:t>
            </w:r>
            <w:proofErr w:type="spellStart"/>
            <w:r>
              <w:rPr>
                <w:rFonts w:ascii="Arial" w:hAnsi="Arial" w:cs="Arial"/>
                <w:sz w:val="18"/>
              </w:rPr>
              <w:t>oligationer</w:t>
            </w:r>
            <w:proofErr w:type="spellEnd"/>
            <w:r>
              <w:rPr>
                <w:rFonts w:ascii="Arial" w:hAnsi="Arial" w:cs="Arial"/>
                <w:sz w:val="18"/>
              </w:rPr>
              <w:t xml:space="preserve"> og andre fordringer, investeringsselskaber, samt lagerforskydninger og udenlandske fordringer/gæld og valuta.</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KapitalIndkomstEjendomsAvance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w:t>
            </w:r>
            <w:proofErr w:type="spellStart"/>
            <w:r>
              <w:rPr>
                <w:rFonts w:ascii="Arial" w:hAnsi="Arial" w:cs="Arial"/>
                <w:sz w:val="18"/>
              </w:rPr>
              <w:t>udgøtr</w:t>
            </w:r>
            <w:proofErr w:type="spellEnd"/>
            <w:r>
              <w:rPr>
                <w:rFonts w:ascii="Arial" w:hAnsi="Arial" w:cs="Arial"/>
                <w:sz w:val="18"/>
              </w:rPr>
              <w:t xml:space="preserve"> ejendomsavance.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KapitalIndkomstFinansielleKontrakter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KapitalIndkomstGevinstTabAktierBevisInvesteringsSelskab</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w:t>
            </w:r>
            <w:proofErr w:type="spellStart"/>
            <w:r>
              <w:rPr>
                <w:rFonts w:ascii="Arial" w:hAnsi="Arial" w:cs="Arial"/>
                <w:sz w:val="18"/>
              </w:rPr>
              <w:t>urealiserede</w:t>
            </w:r>
            <w:proofErr w:type="spellEnd"/>
            <w:r>
              <w:rPr>
                <w:rFonts w:ascii="Arial" w:hAnsi="Arial" w:cs="Arial"/>
                <w:sz w:val="18"/>
              </w:rPr>
              <w:t xml:space="preserve"> gevinster og tab på aktier og investeringsforeningsbeviser, der er udstedt af et investeringsselskab.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KapitalIndkomstGevinstTabObligationerEjMarked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w:t>
            </w:r>
            <w:r>
              <w:rPr>
                <w:rFonts w:ascii="Arial" w:hAnsi="Arial" w:cs="Arial"/>
                <w:sz w:val="18"/>
              </w:rPr>
              <w:lastRenderedPageBreak/>
              <w:t xml:space="preserve">kontrakter. Dog kan du ikke trække tab fra, hvis du har købt obligationerne før den 27. januar 2010.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KapitalIndkomstGevinstTabObligationerInvesteringForening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KapitalIndkomstGevinstTabObligationerMarked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KapitalIndkomstGruppeLivsForsikringLegatPersonaleGoder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KapitalIndkomstKapitalafkastOrdningen</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KapitalIndkomstKapitalafkastVirksomhedOrdningen</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KapitalIndkomstNettoLejeIndtægt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KapitalIndkomstOverskudOphørSkibsVirksomhed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36 Felt: 254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KapitalIndkomstOverskudSkibsVirksomhed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KapitalIndkomstPengeinstitutRenteudgift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KapitalIndkomstRealkreditinstitutRenteudgift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KapitalIndkomstRenteIndtægt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KapitalIndkomstRentekorrektion</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KapitalIndkomstReserveFondsUdlodningVærdiStigning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KapitalIndkomstStudielånRenteudgift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KapitalIndkomstUdbytteUdlodningInvesteringsForening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KapitalIndkomstUdlodningInvesteringsForeningVirksomhed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w:t>
            </w:r>
            <w:proofErr w:type="spellStart"/>
            <w:r>
              <w:rPr>
                <w:rFonts w:ascii="Arial" w:hAnsi="Arial" w:cs="Arial"/>
                <w:sz w:val="18"/>
              </w:rPr>
              <w:t>fra</w:t>
            </w:r>
            <w:proofErr w:type="spellEnd"/>
            <w:r>
              <w:rPr>
                <w:rFonts w:ascii="Arial" w:hAnsi="Arial" w:cs="Arial"/>
                <w:sz w:val="18"/>
              </w:rPr>
              <w:t xml:space="preserve"> investeringsforening </w:t>
            </w:r>
            <w:r>
              <w:rPr>
                <w:rFonts w:ascii="Arial" w:hAnsi="Arial" w:cs="Arial"/>
                <w:sz w:val="18"/>
              </w:rPr>
              <w:lastRenderedPageBreak/>
              <w:t>eller selskab, hvor der er trukket dansk udbytteskat, skal det tastes her. Udlodningen skal vedrøre virksomheden.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KapitalIndkomstVirksomhedRenteudgift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string</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maxLength</w:t>
            </w:r>
            <w:proofErr w:type="spellEnd"/>
            <w:r w:rsidRPr="0058086D">
              <w:rPr>
                <w:rFonts w:ascii="Arial" w:hAnsi="Arial" w:cs="Arial"/>
                <w:sz w:val="18"/>
                <w:lang w:val="en-US"/>
              </w:rPr>
              <w:t>: 2</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pattern: [A-Z]{2}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LigningmæssigFradragAkasse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Bidrag til efterløns- og </w:t>
            </w:r>
            <w:proofErr w:type="spellStart"/>
            <w:r>
              <w:rPr>
                <w:rFonts w:ascii="Arial" w:hAnsi="Arial" w:cs="Arial"/>
                <w:sz w:val="18"/>
              </w:rPr>
              <w:t>fleksydelsesordningen</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LigningmæssigFradragBefordring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LigningmæssigFradragBeskæftigelsesFradrag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den maskinelt beregnede </w:t>
            </w:r>
            <w:proofErr w:type="spellStart"/>
            <w:r>
              <w:rPr>
                <w:rFonts w:ascii="Arial" w:hAnsi="Arial" w:cs="Arial"/>
                <w:sz w:val="18"/>
              </w:rPr>
              <w:t>besæftigelsesfradrag</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Rubrik:  Felt</w:t>
            </w:r>
            <w:proofErr w:type="gramEnd"/>
            <w:r>
              <w:rPr>
                <w:rFonts w:ascii="Arial" w:hAnsi="Arial" w:cs="Arial"/>
                <w:sz w:val="18"/>
              </w:rPr>
              <w:t>: 400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LigningmæssigFradragBørneDagplejereFiskere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LigningmæssigFradragFagligtKontingent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w:t>
            </w:r>
            <w:proofErr w:type="spellStart"/>
            <w:r>
              <w:rPr>
                <w:rFonts w:ascii="Arial" w:hAnsi="Arial" w:cs="Arial"/>
                <w:sz w:val="18"/>
              </w:rPr>
              <w:t>fleksydelse</w:t>
            </w:r>
            <w:proofErr w:type="spellEnd"/>
            <w:r>
              <w:rPr>
                <w:rFonts w:ascii="Arial" w:hAnsi="Arial" w:cs="Arial"/>
                <w:sz w:val="18"/>
              </w:rPr>
              <w:t xml:space="preserve">. Fagligt kontingent placeres i et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selvstændigt felt 458 som ligningsmæssigt fradrag</w:t>
            </w:r>
            <w:proofErr w:type="gramStart"/>
            <w:r>
              <w:rPr>
                <w:rFonts w:ascii="Arial" w:hAnsi="Arial" w:cs="Arial"/>
                <w:sz w:val="18"/>
              </w:rPr>
              <w:t xml:space="preserve"> (fra og med indkomståret</w:t>
            </w:r>
            <w:proofErr w:type="gramEnd"/>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LigningmæssigFradragGaver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LigningmæssigFradragGaverKulturForskning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Værdien af de gaver, som kultur- og </w:t>
            </w:r>
            <w:r>
              <w:rPr>
                <w:rFonts w:ascii="Arial" w:hAnsi="Arial" w:cs="Arial"/>
                <w:sz w:val="18"/>
              </w:rPr>
              <w:lastRenderedPageBreak/>
              <w:t>forskningsinstitutioner har indberettet.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LigningmæssigFradragIndskudEtableringsKonto</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indskudt på en etableringskonto i perioden fra 16. maj 2011 til og med 15. maj 2012 (minimum 5.000 </w:t>
            </w:r>
            <w:proofErr w:type="spellStart"/>
            <w:r>
              <w:rPr>
                <w:rFonts w:ascii="Arial" w:hAnsi="Arial" w:cs="Arial"/>
                <w:sz w:val="18"/>
              </w:rPr>
              <w:t>kr</w:t>
            </w:r>
            <w:proofErr w:type="spellEnd"/>
            <w:r>
              <w:rPr>
                <w:rFonts w:ascii="Arial" w:hAnsi="Arial" w:cs="Arial"/>
                <w:sz w:val="18"/>
              </w:rPr>
              <w: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LigningmæssigFradragKontingentVirksomhed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LigningmæssigFradragLøbendeYdelserForening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LigningmæssigFradragRejseUdgifter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LigningmæssigFradragUdgifterFrededeBygninger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LigningmæssigFradragUdgifterServiceFradrag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LigningmæssigFradragUnderholdsBidragBørneBidrag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LigningmæssigFradragØvrigeLønmodtagerUdgifter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w:t>
            </w:r>
            <w:proofErr w:type="gramStart"/>
            <w:r>
              <w:rPr>
                <w:rFonts w:ascii="Arial" w:hAnsi="Arial" w:cs="Arial"/>
                <w:sz w:val="18"/>
              </w:rPr>
              <w:t>andre</w:t>
            </w:r>
            <w:proofErr w:type="gramEnd"/>
            <w:r>
              <w:rPr>
                <w:rFonts w:ascii="Arial" w:hAnsi="Arial" w:cs="Arial"/>
                <w:sz w:val="18"/>
              </w:rPr>
              <w:t xml:space="preserve"> lønmodtager afgifter, som ikke er specificeret i rubrik51, 52, 54 og 59. Kun den del af udgifterne som overstiger 5.500 er med i beløbet.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PersonSelvangivelseBeskatningsordning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184.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PersonSelvangivelseEjendomsoplysningAccept</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PersonSelvangivelseEjendomsoplysningSupplement</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PersonSelvangivelseFradragHelårsomregning</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PersonSelvangivelseHenstandsbegæring</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PersonSelvangivelseIndkomstÅr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PersonSelvangivelseRevisorindberetning</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w:t>
            </w:r>
            <w:proofErr w:type="gramStart"/>
            <w:r>
              <w:rPr>
                <w:rFonts w:ascii="Arial" w:hAnsi="Arial" w:cs="Arial"/>
                <w:sz w:val="18"/>
              </w:rPr>
              <w:t>udeladt</w:t>
            </w:r>
            <w:proofErr w:type="gramEnd"/>
            <w:r>
              <w:rPr>
                <w:rFonts w:ascii="Arial" w:hAnsi="Arial" w:cs="Arial"/>
                <w:sz w:val="18"/>
              </w:rPr>
              <w:t>=ingen ændring.</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PersonSelvangivelseVirksomhedOphørTidligere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har en ikke-erhvervsmæssig virksomhed eller virksomheden er ophørt før indkomståret. Bemærk at der på papirblanketten i stedet skal angives </w:t>
            </w:r>
            <w:proofErr w:type="spellStart"/>
            <w:r>
              <w:rPr>
                <w:rFonts w:ascii="Arial" w:hAnsi="Arial" w:cs="Arial"/>
                <w:sz w:val="18"/>
              </w:rPr>
              <w:t>ophørsår</w:t>
            </w:r>
            <w:proofErr w:type="spellEnd"/>
            <w:r>
              <w:rPr>
                <w:rFonts w:ascii="Arial" w:hAnsi="Arial" w:cs="Arial"/>
                <w:sz w:val="18"/>
              </w:rPr>
              <w: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PersonligIndkomstAndenPersonligIndkomstEfterAM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PersonligIndkomstAndenPersonligIndkomst</w:t>
            </w:r>
            <w:proofErr w:type="spellEnd"/>
            <w:r>
              <w:rPr>
                <w:rFonts w:ascii="Arial" w:hAnsi="Arial" w:cs="Arial"/>
                <w:sz w:val="18"/>
              </w:rPr>
              <w:t xml:space="preserve"> efter AM bidrag.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PersonligIndkomstFradragGæsteStuderendeEfter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w:t>
            </w:r>
            <w:r>
              <w:rPr>
                <w:rFonts w:ascii="Arial" w:hAnsi="Arial" w:cs="Arial"/>
                <w:sz w:val="18"/>
              </w:rPr>
              <w:lastRenderedPageBreak/>
              <w:t>endeFør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PersonligIndkomstFradragIndbetalingFørPensionsOrdning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PersonligIndkomstFradragIndskudIværksætterKonto</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PersonligIndkomstFradragMedarbejdendeÆgtefælle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w:t>
            </w:r>
            <w:proofErr w:type="gramStart"/>
            <w:r>
              <w:rPr>
                <w:rFonts w:ascii="Arial" w:hAnsi="Arial" w:cs="Arial"/>
                <w:sz w:val="18"/>
              </w:rPr>
              <w:t>indkomst,  indkomst</w:t>
            </w:r>
            <w:proofErr w:type="gramEnd"/>
            <w:r>
              <w:rPr>
                <w:rFonts w:ascii="Arial" w:hAnsi="Arial" w:cs="Arial"/>
                <w:sz w:val="18"/>
              </w:rPr>
              <w:t xml:space="preserve">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PersonligIndkomstHonorarEfterAM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PersonligIndkomstHonorar</w:t>
            </w:r>
            <w:proofErr w:type="spellEnd"/>
            <w:r>
              <w:rPr>
                <w:rFonts w:ascii="Arial" w:hAnsi="Arial" w:cs="Arial"/>
                <w:sz w:val="18"/>
              </w:rPr>
              <w:t xml:space="preserve"> efter AM bidrag.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PersonligIndkomstHædersGaver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PersonligIndkomstHævningEtableringsKonto</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PersonligIndkomstHævningIværksætterKonto</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PersonligIndkomstIndkomstVirksomhedsBeskatningEfterAM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PersonligIndkomstIndkomstVirksomhedsBeskatning</w:t>
            </w:r>
            <w:proofErr w:type="spellEnd"/>
            <w:r>
              <w:rPr>
                <w:rFonts w:ascii="Arial" w:hAnsi="Arial" w:cs="Arial"/>
                <w:sz w:val="18"/>
              </w:rPr>
              <w:t xml:space="preserve"> efter AM bidrag.</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PersonligIndkomstJubilæumsGratialeFratrædelsesGodtgørelse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Værdien af tingsgaver fra din arbejdsgiver.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PersonligIndkomstJubilæumsGratialeFratrædelsesGodtgørelseEfterAM</w:t>
            </w:r>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PersonligIndkomstJubilæumsGratialeFratrædelsesGodtgørelse</w:t>
            </w:r>
            <w:proofErr w:type="spellEnd"/>
            <w:r>
              <w:rPr>
                <w:rFonts w:ascii="Arial" w:hAnsi="Arial" w:cs="Arial"/>
                <w:sz w:val="18"/>
              </w:rPr>
              <w:t xml:space="preserve"> efter AM bidrag.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PersonligIndkomstKapitalafkastAktierAnparter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PersonligIndkomstLønIndkomstEfterAM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PersonligIndkomstLønIndkomst</w:t>
            </w:r>
            <w:proofErr w:type="spellEnd"/>
            <w:r>
              <w:rPr>
                <w:rFonts w:ascii="Arial" w:hAnsi="Arial" w:cs="Arial"/>
                <w:sz w:val="18"/>
              </w:rPr>
              <w:t xml:space="preserve"> efter AM bidrag.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PersonligIndkomstOverførtKonjunkturUdligningProcent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xml:space="preserve"> med:</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34</w:t>
            </w:r>
            <w:proofErr w:type="gramEnd"/>
            <w:r>
              <w:rPr>
                <w:rFonts w:ascii="Arial" w:hAnsi="Arial" w:cs="Arial"/>
                <w:sz w:val="18"/>
              </w:rPr>
              <w:t>% (Gældenden for indkomstårene 1993-1998).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32</w:t>
            </w:r>
            <w:proofErr w:type="gramEnd"/>
            <w:r>
              <w:rPr>
                <w:rFonts w:ascii="Arial" w:hAnsi="Arial" w:cs="Arial"/>
                <w:sz w:val="18"/>
              </w:rPr>
              <w:t>% (Gældenden for indkomstårene 1999-2000).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30</w:t>
            </w:r>
            <w:proofErr w:type="gramEnd"/>
            <w:r>
              <w:rPr>
                <w:rFonts w:ascii="Arial" w:hAnsi="Arial" w:cs="Arial"/>
                <w:sz w:val="18"/>
              </w:rPr>
              <w:t>% (Gældenden for indkomstårene 2001-2004).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28</w:t>
            </w:r>
            <w:proofErr w:type="gramEnd"/>
            <w:r>
              <w:rPr>
                <w:rFonts w:ascii="Arial" w:hAnsi="Arial" w:cs="Arial"/>
                <w:sz w:val="18"/>
              </w:rPr>
              <w:t>% (Gældenden for indkomstårene 2005-2006). Beløbet skal omfatte det hævede beløb inklusiv den foreløbige betalte skat.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25</w:t>
            </w:r>
            <w:proofErr w:type="gramEnd"/>
            <w:r>
              <w:rPr>
                <w:rFonts w:ascii="Arial" w:hAnsi="Arial" w:cs="Arial"/>
                <w:sz w:val="18"/>
              </w:rPr>
              <w:t>% (Gældenden for indkomstårene 2007 og fremover). Beløbet skal omfatte det hævede beløb inklusiv den foreløbige betalte skat.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PersonligIndkomstOverførtKonjunkturUdligningSum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PersonligIndkomstOverførtOpsparetOverskudProcent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50%</w:t>
            </w:r>
            <w:proofErr w:type="gramEnd"/>
            <w:r>
              <w:rPr>
                <w:rFonts w:ascii="Arial" w:hAnsi="Arial" w:cs="Arial"/>
                <w:sz w:val="18"/>
              </w:rPr>
              <w:t xml:space="preserve"> (Gældende for indkomstårene 1987-1990).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38%</w:t>
            </w:r>
            <w:proofErr w:type="gramEnd"/>
            <w:r>
              <w:rPr>
                <w:rFonts w:ascii="Arial" w:hAnsi="Arial" w:cs="Arial"/>
                <w:sz w:val="18"/>
              </w:rPr>
              <w:t xml:space="preserve"> (Gældende for indkomståret 1991).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34%</w:t>
            </w:r>
            <w:proofErr w:type="gramEnd"/>
            <w:r>
              <w:rPr>
                <w:rFonts w:ascii="Arial" w:hAnsi="Arial" w:cs="Arial"/>
                <w:sz w:val="18"/>
              </w:rPr>
              <w:t xml:space="preserve"> (Gældende for indkomstårene 1992-1998).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32%</w:t>
            </w:r>
            <w:proofErr w:type="gramEnd"/>
            <w:r>
              <w:rPr>
                <w:rFonts w:ascii="Arial" w:hAnsi="Arial" w:cs="Arial"/>
                <w:sz w:val="18"/>
              </w:rPr>
              <w:t xml:space="preserve"> (Gældende for indkomstårene 1999-2000). Beløbet skal omfatte det hævede beløb inklusiv den foreløbige betalte skat.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30%</w:t>
            </w:r>
            <w:proofErr w:type="gramEnd"/>
            <w:r>
              <w:rPr>
                <w:rFonts w:ascii="Arial" w:hAnsi="Arial" w:cs="Arial"/>
                <w:sz w:val="18"/>
              </w:rPr>
              <w:t xml:space="preserve"> (Gældende for indkomstårene 2001-2004). Beløbet skal omfatte det hævede beløb inklusiv den foreløbige betalte skat.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25%</w:t>
            </w:r>
            <w:proofErr w:type="gramEnd"/>
            <w:r>
              <w:rPr>
                <w:rFonts w:ascii="Arial" w:hAnsi="Arial" w:cs="Arial"/>
                <w:sz w:val="18"/>
              </w:rPr>
              <w:t xml:space="preserve"> (Gældende for indkomstårene 2007 og fremover). Beløbet skal omfatte det hævede beløb inklusiv den </w:t>
            </w:r>
            <w:r>
              <w:rPr>
                <w:rFonts w:ascii="Arial" w:hAnsi="Arial" w:cs="Arial"/>
                <w:sz w:val="18"/>
              </w:rPr>
              <w:lastRenderedPageBreak/>
              <w:t>foreløbige betalte skat.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PersonligIndkomstOverførtOpsparetOverskudSum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PersonligIndkomstPensionDagpengeStipendie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pensioner (folkepension, efterlevelsespension, førtidspension, livrente, efterløn, forsikringsydelser mv.), kontanthjælp, orlovsydelser, </w:t>
            </w:r>
            <w:proofErr w:type="spellStart"/>
            <w:r>
              <w:rPr>
                <w:rFonts w:ascii="Arial" w:hAnsi="Arial" w:cs="Arial"/>
                <w:sz w:val="18"/>
              </w:rPr>
              <w:t>fleksydelse</w:t>
            </w:r>
            <w:proofErr w:type="spellEnd"/>
            <w:r>
              <w:rPr>
                <w:rFonts w:ascii="Arial" w:hAnsi="Arial" w:cs="Arial"/>
                <w:sz w:val="18"/>
              </w:rPr>
              <w:t>, udbetalinger fra A-kasser.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ved privat dagpleje, vederlag fra foreninger på under 1.500 kr. for udført arbejde, værdien af visse </w:t>
            </w:r>
            <w:proofErr w:type="spellStart"/>
            <w:r>
              <w:rPr>
                <w:rFonts w:ascii="Arial" w:hAnsi="Arial" w:cs="Arial"/>
                <w:sz w:val="18"/>
              </w:rPr>
              <w:t>uafdækkede</w:t>
            </w:r>
            <w:proofErr w:type="spellEnd"/>
            <w:r>
              <w:rPr>
                <w:rFonts w:ascii="Arial" w:hAnsi="Arial" w:cs="Arial"/>
                <w:sz w:val="18"/>
              </w:rPr>
              <w:t xml:space="preserve"> pensionstilsagn og værdien af fri telefon.</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PersonligIndkomstPrivatDagplejeHushjælpEfterAM</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PersonligIndkomstPrivatDagplejeHushjælp</w:t>
            </w:r>
            <w:proofErr w:type="spellEnd"/>
            <w:r>
              <w:rPr>
                <w:rFonts w:ascii="Arial" w:hAnsi="Arial" w:cs="Arial"/>
                <w:sz w:val="18"/>
              </w:rPr>
              <w:t xml:space="preserve"> efter AM bidrag. </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PersonligIndkomstPrivatLivsvarigPensionsOrdning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PersonligIndkomstRenteIndtægtVirksomhed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PersonligIndkomstTilbageBetalingKontantHjælpIntroYdelse</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PersonligIndkomstUnderholdsbidrag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PersonligIndkomstUnderskudVirksomhed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112 Felt: 435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PersonligIndkomstVirksomhedsBeskatningKonjunktur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PersonligIndkomstØvrigeFradragPersonligIndkomst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RegnskabAngivelseGældseftergivelse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RegnskabAngivelseOplysningsfritagelseÅrsag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RegnskabAngivelsePrivateAndeleArt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RegnskabAngivelseRevisorbistandArt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Revisorbistand art. Muligheder: 1) revision, 2) </w:t>
            </w:r>
            <w:proofErr w:type="gramStart"/>
            <w:r>
              <w:rPr>
                <w:rFonts w:ascii="Arial" w:hAnsi="Arial" w:cs="Arial"/>
                <w:sz w:val="18"/>
              </w:rPr>
              <w:t>gennemgang,  3</w:t>
            </w:r>
            <w:proofErr w:type="gramEnd"/>
            <w:r>
              <w:rPr>
                <w:rFonts w:ascii="Arial" w:hAnsi="Arial" w:cs="Arial"/>
                <w:sz w:val="18"/>
              </w:rPr>
              <w:t xml:space="preserve">) </w:t>
            </w:r>
            <w:proofErr w:type="spellStart"/>
            <w:r>
              <w:rPr>
                <w:rFonts w:ascii="Arial" w:hAnsi="Arial" w:cs="Arial"/>
                <w:sz w:val="18"/>
              </w:rPr>
              <w:t>assisance</w:t>
            </w:r>
            <w:proofErr w:type="spellEnd"/>
            <w:r>
              <w:rPr>
                <w:rFonts w:ascii="Arial" w:hAnsi="Arial" w:cs="Arial"/>
                <w:sz w:val="18"/>
              </w:rPr>
              <w:t xml:space="preserve"> med regnskabsopstilling, 4) andet.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RegnskabAngivelseRevisorerklæring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RegnskabAngivelseRevisorforbehold</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SelvangivelseFeltIndholdBeløb</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8086D">
              <w:rPr>
                <w:rFonts w:ascii="Arial" w:hAnsi="Arial" w:cs="Arial"/>
                <w:sz w:val="18"/>
                <w:lang w:val="en-US"/>
              </w:rPr>
              <w:t>base: decimal</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maxInclusive</w:t>
            </w:r>
            <w:proofErr w:type="spellEnd"/>
            <w:r w:rsidRPr="0058086D">
              <w:rPr>
                <w:rFonts w:ascii="Arial" w:hAnsi="Arial" w:cs="Arial"/>
                <w:sz w:val="18"/>
                <w:lang w:val="en-US"/>
              </w:rPr>
              <w:t>: 9999999999999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minInclusive</w:t>
            </w:r>
            <w:proofErr w:type="spellEnd"/>
            <w:r w:rsidRPr="0058086D">
              <w:rPr>
                <w:rFonts w:ascii="Arial" w:hAnsi="Arial" w:cs="Arial"/>
                <w:sz w:val="18"/>
                <w:lang w:val="en-US"/>
              </w:rPr>
              <w:t>: -9999999999999</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58086D">
              <w:rPr>
                <w:rFonts w:ascii="Arial" w:hAnsi="Arial" w:cs="Arial"/>
                <w:sz w:val="18"/>
                <w:lang w:val="en-US"/>
              </w:rPr>
              <w:t>fractionDigits</w:t>
            </w:r>
            <w:proofErr w:type="spellEnd"/>
            <w:r w:rsidRPr="0058086D">
              <w:rPr>
                <w:rFonts w:ascii="Arial" w:hAnsi="Arial" w:cs="Arial"/>
                <w:sz w:val="18"/>
                <w:lang w:val="en-US"/>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SlutOpgørelseFilIndhold</w:t>
            </w:r>
            <w:proofErr w:type="spellEnd"/>
          </w:p>
        </w:tc>
        <w:tc>
          <w:tcPr>
            <w:tcW w:w="170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ÅrligSkatteOplysningBeregnetSkat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ÅrligSkatteOplysningForskudSkat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ÅrligSkatteOplysningIndkomstÅr</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ÅrligSkatteOplysningKapitalIndkomst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ÅrligSkatteOplysningLigningsmæssigtFr</w:t>
            </w:r>
            <w:r>
              <w:rPr>
                <w:rFonts w:ascii="Arial" w:hAnsi="Arial" w:cs="Arial"/>
                <w:sz w:val="18"/>
              </w:rPr>
              <w:lastRenderedPageBreak/>
              <w:t>adrag</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det samlede </w:t>
            </w:r>
            <w:r>
              <w:rPr>
                <w:rFonts w:ascii="Arial" w:hAnsi="Arial" w:cs="Arial"/>
                <w:sz w:val="18"/>
              </w:rPr>
              <w:lastRenderedPageBreak/>
              <w:t>ligningsmæssige fradrag</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ÅrligSkatteOplysningOverskydendeSkat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ÅrligSkatteOplysningPersonligIndkomst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ÅrligSkatteOplysningRestSkat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ÅrligSkatteOplysningSkattePligtigIndkomst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w:t>
            </w:r>
          </w:p>
        </w:tc>
      </w:tr>
      <w:tr w:rsidR="0058086D" w:rsidTr="0058086D">
        <w:tblPrEx>
          <w:tblCellMar>
            <w:top w:w="0" w:type="dxa"/>
            <w:bottom w:w="0" w:type="dxa"/>
          </w:tblCellMar>
        </w:tblPrEx>
        <w:tc>
          <w:tcPr>
            <w:tcW w:w="3402"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ØvrigeOplysningerBeregningsGrundlagAcontoSkatSuccession</w:t>
            </w:r>
            <w:proofErr w:type="spellEnd"/>
          </w:p>
        </w:tc>
        <w:tc>
          <w:tcPr>
            <w:tcW w:w="1701" w:type="dxa"/>
          </w:tcPr>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 succession.</w:t>
            </w:r>
          </w:p>
        </w:tc>
      </w:tr>
    </w:tbl>
    <w:p w:rsidR="0058086D" w:rsidRPr="0058086D" w:rsidRDefault="0058086D" w:rsidP="005808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8086D" w:rsidRPr="0058086D" w:rsidSect="0058086D">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86D" w:rsidRDefault="0058086D" w:rsidP="0058086D">
      <w:r>
        <w:separator/>
      </w:r>
    </w:p>
  </w:endnote>
  <w:endnote w:type="continuationSeparator" w:id="0">
    <w:p w:rsidR="0058086D" w:rsidRDefault="0058086D" w:rsidP="0058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Default="0058086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Pr="0058086D" w:rsidRDefault="0058086D" w:rsidP="0058086D">
    <w:pPr>
      <w:pStyle w:val="Sidefod"/>
      <w:rPr>
        <w:rFonts w:ascii="Arial" w:hAnsi="Arial" w:cs="Arial"/>
        <w:sz w:val="16"/>
      </w:rPr>
    </w:pPr>
    <w:r w:rsidRPr="0058086D">
      <w:rPr>
        <w:rFonts w:ascii="Arial" w:hAnsi="Arial" w:cs="Arial"/>
        <w:sz w:val="16"/>
      </w:rPr>
      <w:fldChar w:fldCharType="begin"/>
    </w:r>
    <w:r w:rsidRPr="0058086D">
      <w:rPr>
        <w:rFonts w:ascii="Arial" w:hAnsi="Arial" w:cs="Arial"/>
        <w:sz w:val="16"/>
      </w:rPr>
      <w:instrText xml:space="preserve"> CREATEDATE  \@ "d. MMMM yyyy"  \* MERGEFORMAT </w:instrText>
    </w:r>
    <w:r w:rsidRPr="0058086D">
      <w:rPr>
        <w:rFonts w:ascii="Arial" w:hAnsi="Arial" w:cs="Arial"/>
        <w:sz w:val="16"/>
      </w:rPr>
      <w:fldChar w:fldCharType="separate"/>
    </w:r>
    <w:r w:rsidRPr="0058086D">
      <w:rPr>
        <w:rFonts w:ascii="Arial" w:hAnsi="Arial" w:cs="Arial"/>
        <w:noProof/>
        <w:sz w:val="16"/>
      </w:rPr>
      <w:t>17. januar 2013</w:t>
    </w:r>
    <w:r w:rsidRPr="0058086D">
      <w:rPr>
        <w:rFonts w:ascii="Arial" w:hAnsi="Arial" w:cs="Arial"/>
        <w:sz w:val="16"/>
      </w:rPr>
      <w:fldChar w:fldCharType="end"/>
    </w:r>
    <w:r w:rsidRPr="0058086D">
      <w:rPr>
        <w:rFonts w:ascii="Arial" w:hAnsi="Arial" w:cs="Arial"/>
        <w:sz w:val="16"/>
      </w:rPr>
      <w:tab/>
    </w:r>
    <w:r w:rsidRPr="0058086D">
      <w:rPr>
        <w:rFonts w:ascii="Arial" w:hAnsi="Arial" w:cs="Arial"/>
        <w:sz w:val="16"/>
      </w:rPr>
      <w:tab/>
    </w:r>
    <w:proofErr w:type="spellStart"/>
    <w:r w:rsidRPr="0058086D">
      <w:rPr>
        <w:rFonts w:ascii="Arial" w:hAnsi="Arial" w:cs="Arial"/>
        <w:sz w:val="16"/>
      </w:rPr>
      <w:t>PersonSelvangivelseOpret</w:t>
    </w:r>
    <w:proofErr w:type="spellEnd"/>
    <w:r w:rsidRPr="0058086D">
      <w:rPr>
        <w:rFonts w:ascii="Arial" w:hAnsi="Arial" w:cs="Arial"/>
        <w:sz w:val="16"/>
      </w:rPr>
      <w:t xml:space="preserve"> Side </w:t>
    </w:r>
    <w:r w:rsidRPr="0058086D">
      <w:rPr>
        <w:rFonts w:ascii="Arial" w:hAnsi="Arial" w:cs="Arial"/>
        <w:sz w:val="16"/>
      </w:rPr>
      <w:fldChar w:fldCharType="begin"/>
    </w:r>
    <w:r w:rsidRPr="0058086D">
      <w:rPr>
        <w:rFonts w:ascii="Arial" w:hAnsi="Arial" w:cs="Arial"/>
        <w:sz w:val="16"/>
      </w:rPr>
      <w:instrText xml:space="preserve"> PAGE  \* MERGEFORMAT </w:instrText>
    </w:r>
    <w:r w:rsidRPr="0058086D">
      <w:rPr>
        <w:rFonts w:ascii="Arial" w:hAnsi="Arial" w:cs="Arial"/>
        <w:sz w:val="16"/>
      </w:rPr>
      <w:fldChar w:fldCharType="separate"/>
    </w:r>
    <w:r>
      <w:rPr>
        <w:rFonts w:ascii="Arial" w:hAnsi="Arial" w:cs="Arial"/>
        <w:noProof/>
        <w:sz w:val="16"/>
      </w:rPr>
      <w:t>2</w:t>
    </w:r>
    <w:r w:rsidRPr="0058086D">
      <w:rPr>
        <w:rFonts w:ascii="Arial" w:hAnsi="Arial" w:cs="Arial"/>
        <w:sz w:val="16"/>
      </w:rPr>
      <w:fldChar w:fldCharType="end"/>
    </w:r>
    <w:r w:rsidRPr="0058086D">
      <w:rPr>
        <w:rFonts w:ascii="Arial" w:hAnsi="Arial" w:cs="Arial"/>
        <w:sz w:val="16"/>
      </w:rPr>
      <w:t xml:space="preserve"> af </w:t>
    </w:r>
    <w:r w:rsidRPr="0058086D">
      <w:rPr>
        <w:rFonts w:ascii="Arial" w:hAnsi="Arial" w:cs="Arial"/>
        <w:sz w:val="16"/>
      </w:rPr>
      <w:fldChar w:fldCharType="begin"/>
    </w:r>
    <w:r w:rsidRPr="0058086D">
      <w:rPr>
        <w:rFonts w:ascii="Arial" w:hAnsi="Arial" w:cs="Arial"/>
        <w:sz w:val="16"/>
      </w:rPr>
      <w:instrText xml:space="preserve"> NUMPAGES  \* MERGEFORMAT </w:instrText>
    </w:r>
    <w:r w:rsidRPr="0058086D">
      <w:rPr>
        <w:rFonts w:ascii="Arial" w:hAnsi="Arial" w:cs="Arial"/>
        <w:sz w:val="16"/>
      </w:rPr>
      <w:fldChar w:fldCharType="separate"/>
    </w:r>
    <w:r>
      <w:rPr>
        <w:rFonts w:ascii="Arial" w:hAnsi="Arial" w:cs="Arial"/>
        <w:noProof/>
        <w:sz w:val="16"/>
      </w:rPr>
      <w:t>19</w:t>
    </w:r>
    <w:r w:rsidRPr="0058086D">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Default="0058086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Pr="0058086D" w:rsidRDefault="0058086D" w:rsidP="0058086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86D" w:rsidRDefault="0058086D" w:rsidP="0058086D">
      <w:r>
        <w:separator/>
      </w:r>
    </w:p>
  </w:footnote>
  <w:footnote w:type="continuationSeparator" w:id="0">
    <w:p w:rsidR="0058086D" w:rsidRDefault="0058086D" w:rsidP="005808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Default="0058086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Pr="0058086D" w:rsidRDefault="0058086D" w:rsidP="0058086D">
    <w:pPr>
      <w:pStyle w:val="Sidehoved"/>
      <w:jc w:val="center"/>
      <w:rPr>
        <w:rFonts w:ascii="Arial" w:hAnsi="Arial" w:cs="Arial"/>
        <w:sz w:val="22"/>
      </w:rPr>
    </w:pPr>
    <w:r w:rsidRPr="0058086D">
      <w:rPr>
        <w:rFonts w:ascii="Arial" w:hAnsi="Arial" w:cs="Arial"/>
        <w:sz w:val="22"/>
      </w:rPr>
      <w:t>Servicebeskrivelse</w:t>
    </w:r>
  </w:p>
  <w:p w:rsidR="0058086D" w:rsidRPr="0058086D" w:rsidRDefault="0058086D" w:rsidP="0058086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Default="0058086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Pr="0058086D" w:rsidRDefault="0058086D" w:rsidP="0058086D">
    <w:pPr>
      <w:pStyle w:val="Sidehoved"/>
      <w:jc w:val="center"/>
      <w:rPr>
        <w:rFonts w:ascii="Arial" w:hAnsi="Arial" w:cs="Arial"/>
        <w:sz w:val="22"/>
      </w:rPr>
    </w:pPr>
    <w:r w:rsidRPr="0058086D">
      <w:rPr>
        <w:rFonts w:ascii="Arial" w:hAnsi="Arial" w:cs="Arial"/>
        <w:sz w:val="22"/>
      </w:rPr>
      <w:t>Datastrukturer</w:t>
    </w:r>
  </w:p>
  <w:p w:rsidR="0058086D" w:rsidRPr="0058086D" w:rsidRDefault="0058086D" w:rsidP="0058086D">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6D" w:rsidRDefault="0058086D" w:rsidP="0058086D">
    <w:pPr>
      <w:pStyle w:val="Sidehoved"/>
      <w:jc w:val="center"/>
      <w:rPr>
        <w:rFonts w:ascii="Arial" w:hAnsi="Arial" w:cs="Arial"/>
        <w:sz w:val="22"/>
      </w:rPr>
    </w:pPr>
    <w:r>
      <w:rPr>
        <w:rFonts w:ascii="Arial" w:hAnsi="Arial" w:cs="Arial"/>
        <w:sz w:val="22"/>
      </w:rPr>
      <w:t>Data elementer</w:t>
    </w:r>
  </w:p>
  <w:p w:rsidR="0058086D" w:rsidRPr="0058086D" w:rsidRDefault="0058086D" w:rsidP="0058086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E3510"/>
    <w:multiLevelType w:val="multilevel"/>
    <w:tmpl w:val="B4D610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86D"/>
    <w:rsid w:val="00215DB8"/>
    <w:rsid w:val="0027555A"/>
    <w:rsid w:val="00427F60"/>
    <w:rsid w:val="0058086D"/>
    <w:rsid w:val="00652370"/>
    <w:rsid w:val="00785361"/>
    <w:rsid w:val="007C09C7"/>
    <w:rsid w:val="00822DED"/>
    <w:rsid w:val="009303A2"/>
    <w:rsid w:val="0094218C"/>
    <w:rsid w:val="00AC3544"/>
    <w:rsid w:val="00B71915"/>
    <w:rsid w:val="00C365FF"/>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58086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58086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58086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58086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58086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58086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5808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808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808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8086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58086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58086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58086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58086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58086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58086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58086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58086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58086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8086D"/>
    <w:rPr>
      <w:rFonts w:ascii="Arial" w:hAnsi="Arial" w:cs="Arial"/>
      <w:b/>
      <w:sz w:val="30"/>
      <w:szCs w:val="24"/>
      <w:lang w:eastAsia="da-DK"/>
    </w:rPr>
  </w:style>
  <w:style w:type="paragraph" w:customStyle="1" w:styleId="Overskrift211pkt">
    <w:name w:val="Overskrift 2 + 11 pkt"/>
    <w:basedOn w:val="Normal"/>
    <w:link w:val="Overskrift211pktTegn"/>
    <w:rsid w:val="0058086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58086D"/>
    <w:rPr>
      <w:rFonts w:ascii="Arial" w:hAnsi="Arial" w:cs="Arial"/>
      <w:b/>
      <w:sz w:val="22"/>
      <w:szCs w:val="24"/>
      <w:lang w:eastAsia="da-DK"/>
    </w:rPr>
  </w:style>
  <w:style w:type="paragraph" w:customStyle="1" w:styleId="Normal11">
    <w:name w:val="Normal + 11"/>
    <w:basedOn w:val="Normal"/>
    <w:link w:val="Normal11Tegn"/>
    <w:rsid w:val="0058086D"/>
    <w:rPr>
      <w:rFonts w:cs="Times New Roman"/>
      <w:sz w:val="22"/>
    </w:rPr>
  </w:style>
  <w:style w:type="character" w:customStyle="1" w:styleId="Normal11Tegn">
    <w:name w:val="Normal + 11 Tegn"/>
    <w:basedOn w:val="Standardskrifttypeiafsnit"/>
    <w:link w:val="Normal11"/>
    <w:rsid w:val="0058086D"/>
    <w:rPr>
      <w:rFonts w:cs="Times New Roman"/>
      <w:sz w:val="22"/>
      <w:szCs w:val="24"/>
      <w:lang w:eastAsia="da-DK"/>
    </w:rPr>
  </w:style>
  <w:style w:type="paragraph" w:styleId="Sidehoved">
    <w:name w:val="header"/>
    <w:basedOn w:val="Normal"/>
    <w:link w:val="SidehovedTegn"/>
    <w:uiPriority w:val="99"/>
    <w:unhideWhenUsed/>
    <w:rsid w:val="0058086D"/>
    <w:pPr>
      <w:tabs>
        <w:tab w:val="center" w:pos="4819"/>
        <w:tab w:val="right" w:pos="9638"/>
      </w:tabs>
    </w:pPr>
  </w:style>
  <w:style w:type="character" w:customStyle="1" w:styleId="SidehovedTegn">
    <w:name w:val="Sidehoved Tegn"/>
    <w:basedOn w:val="Standardskrifttypeiafsnit"/>
    <w:link w:val="Sidehoved"/>
    <w:uiPriority w:val="99"/>
    <w:rsid w:val="0058086D"/>
    <w:rPr>
      <w:szCs w:val="24"/>
      <w:lang w:eastAsia="da-DK"/>
    </w:rPr>
  </w:style>
  <w:style w:type="paragraph" w:styleId="Sidefod">
    <w:name w:val="footer"/>
    <w:basedOn w:val="Normal"/>
    <w:link w:val="SidefodTegn"/>
    <w:uiPriority w:val="99"/>
    <w:unhideWhenUsed/>
    <w:rsid w:val="0058086D"/>
    <w:pPr>
      <w:tabs>
        <w:tab w:val="center" w:pos="4819"/>
        <w:tab w:val="right" w:pos="9638"/>
      </w:tabs>
    </w:pPr>
  </w:style>
  <w:style w:type="character" w:customStyle="1" w:styleId="SidefodTegn">
    <w:name w:val="Sidefod Tegn"/>
    <w:basedOn w:val="Standardskrifttypeiafsnit"/>
    <w:link w:val="Sidefod"/>
    <w:uiPriority w:val="99"/>
    <w:rsid w:val="0058086D"/>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58086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58086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58086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58086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58086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58086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5808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808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808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8086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58086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58086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58086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58086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58086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58086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58086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58086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58086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8086D"/>
    <w:rPr>
      <w:rFonts w:ascii="Arial" w:hAnsi="Arial" w:cs="Arial"/>
      <w:b/>
      <w:sz w:val="30"/>
      <w:szCs w:val="24"/>
      <w:lang w:eastAsia="da-DK"/>
    </w:rPr>
  </w:style>
  <w:style w:type="paragraph" w:customStyle="1" w:styleId="Overskrift211pkt">
    <w:name w:val="Overskrift 2 + 11 pkt"/>
    <w:basedOn w:val="Normal"/>
    <w:link w:val="Overskrift211pktTegn"/>
    <w:rsid w:val="0058086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58086D"/>
    <w:rPr>
      <w:rFonts w:ascii="Arial" w:hAnsi="Arial" w:cs="Arial"/>
      <w:b/>
      <w:sz w:val="22"/>
      <w:szCs w:val="24"/>
      <w:lang w:eastAsia="da-DK"/>
    </w:rPr>
  </w:style>
  <w:style w:type="paragraph" w:customStyle="1" w:styleId="Normal11">
    <w:name w:val="Normal + 11"/>
    <w:basedOn w:val="Normal"/>
    <w:link w:val="Normal11Tegn"/>
    <w:rsid w:val="0058086D"/>
    <w:rPr>
      <w:rFonts w:cs="Times New Roman"/>
      <w:sz w:val="22"/>
    </w:rPr>
  </w:style>
  <w:style w:type="character" w:customStyle="1" w:styleId="Normal11Tegn">
    <w:name w:val="Normal + 11 Tegn"/>
    <w:basedOn w:val="Standardskrifttypeiafsnit"/>
    <w:link w:val="Normal11"/>
    <w:rsid w:val="0058086D"/>
    <w:rPr>
      <w:rFonts w:cs="Times New Roman"/>
      <w:sz w:val="22"/>
      <w:szCs w:val="24"/>
      <w:lang w:eastAsia="da-DK"/>
    </w:rPr>
  </w:style>
  <w:style w:type="paragraph" w:styleId="Sidehoved">
    <w:name w:val="header"/>
    <w:basedOn w:val="Normal"/>
    <w:link w:val="SidehovedTegn"/>
    <w:uiPriority w:val="99"/>
    <w:unhideWhenUsed/>
    <w:rsid w:val="0058086D"/>
    <w:pPr>
      <w:tabs>
        <w:tab w:val="center" w:pos="4819"/>
        <w:tab w:val="right" w:pos="9638"/>
      </w:tabs>
    </w:pPr>
  </w:style>
  <w:style w:type="character" w:customStyle="1" w:styleId="SidehovedTegn">
    <w:name w:val="Sidehoved Tegn"/>
    <w:basedOn w:val="Standardskrifttypeiafsnit"/>
    <w:link w:val="Sidehoved"/>
    <w:uiPriority w:val="99"/>
    <w:rsid w:val="0058086D"/>
    <w:rPr>
      <w:szCs w:val="24"/>
      <w:lang w:eastAsia="da-DK"/>
    </w:rPr>
  </w:style>
  <w:style w:type="paragraph" w:styleId="Sidefod">
    <w:name w:val="footer"/>
    <w:basedOn w:val="Normal"/>
    <w:link w:val="SidefodTegn"/>
    <w:uiPriority w:val="99"/>
    <w:unhideWhenUsed/>
    <w:rsid w:val="0058086D"/>
    <w:pPr>
      <w:tabs>
        <w:tab w:val="center" w:pos="4819"/>
        <w:tab w:val="right" w:pos="9638"/>
      </w:tabs>
    </w:pPr>
  </w:style>
  <w:style w:type="character" w:customStyle="1" w:styleId="SidefodTegn">
    <w:name w:val="Sidefod Tegn"/>
    <w:basedOn w:val="Standardskrifttypeiafsnit"/>
    <w:link w:val="Sidefod"/>
    <w:uiPriority w:val="99"/>
    <w:rsid w:val="0058086D"/>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6959</Words>
  <Characters>42451</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2013-01-17T11:35:00Z</dcterms:created>
  <dcterms:modified xsi:type="dcterms:W3CDTF">2013-01-17T11:37:00Z</dcterms:modified>
</cp:coreProperties>
</file>