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4B2EC8" w:rsidTr="004B2EC8">
        <w:tblPrEx>
          <w:tblCellMar>
            <w:top w:w="0" w:type="dxa"/>
            <w:bottom w:w="0" w:type="dxa"/>
          </w:tblCellMar>
        </w:tblPrEx>
        <w:trPr>
          <w:trHeight w:hRule="exact" w:val="113"/>
        </w:trPr>
        <w:tc>
          <w:tcPr>
            <w:tcW w:w="10345" w:type="dxa"/>
            <w:gridSpan w:val="5"/>
            <w:shd w:val="clear" w:color="auto" w:fill="82A0F0"/>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rPr>
          <w:trHeight w:val="283"/>
        </w:trPr>
        <w:tc>
          <w:tcPr>
            <w:tcW w:w="10345" w:type="dxa"/>
            <w:gridSpan w:val="5"/>
            <w:tcBorders>
              <w:bottom w:val="single" w:sz="6" w:space="0" w:color="auto"/>
            </w:tcBorders>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B2EC8">
              <w:rPr>
                <w:rFonts w:ascii="Arial" w:hAnsi="Arial" w:cs="Arial"/>
                <w:b/>
                <w:sz w:val="30"/>
              </w:rPr>
              <w:t>PersonSelvangivelseOpret</w:t>
            </w:r>
          </w:p>
        </w:tc>
      </w:tr>
      <w:tr w:rsidR="004B2EC8" w:rsidTr="004B2EC8">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B2EC8" w:rsidTr="004B2EC8">
        <w:tblPrEx>
          <w:tblCellMar>
            <w:top w:w="0" w:type="dxa"/>
            <w:bottom w:w="0" w:type="dxa"/>
          </w:tblCellMar>
        </w:tblPrEx>
        <w:trPr>
          <w:trHeight w:val="283"/>
        </w:trPr>
        <w:tc>
          <w:tcPr>
            <w:tcW w:w="1701" w:type="dxa"/>
            <w:tcBorders>
              <w:top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3.11</w:t>
            </w:r>
          </w:p>
        </w:tc>
        <w:tc>
          <w:tcPr>
            <w:tcW w:w="1701" w:type="dxa"/>
            <w:tcBorders>
              <w:top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2014-04-09</w:t>
            </w:r>
          </w:p>
        </w:tc>
      </w:tr>
      <w:tr w:rsidR="004B2EC8" w:rsidTr="004B2EC8">
        <w:tblPrEx>
          <w:tblCellMar>
            <w:top w:w="0" w:type="dxa"/>
            <w:bottom w:w="0" w:type="dxa"/>
          </w:tblCellMar>
        </w:tblPrEx>
        <w:trPr>
          <w:trHeight w:val="283"/>
        </w:trPr>
        <w:tc>
          <w:tcPr>
            <w:tcW w:w="10345" w:type="dxa"/>
            <w:gridSpan w:val="5"/>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B2EC8" w:rsidTr="004B2EC8">
        <w:tblPrEx>
          <w:tblCellMar>
            <w:top w:w="0" w:type="dxa"/>
            <w:bottom w:w="0" w:type="dxa"/>
          </w:tblCellMar>
        </w:tblPrEx>
        <w:trPr>
          <w:trHeight w:val="283"/>
        </w:trPr>
        <w:tc>
          <w:tcPr>
            <w:tcW w:w="10345" w:type="dxa"/>
            <w:gridSpan w:val="5"/>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indberette den udvidede selvangivelse (S10) og returnere den opdaterede årsopgørelse inkl. evt. ægtefælles.</w:t>
            </w:r>
          </w:p>
        </w:tc>
      </w:tr>
      <w:tr w:rsidR="004B2EC8" w:rsidTr="004B2EC8">
        <w:tblPrEx>
          <w:tblCellMar>
            <w:top w:w="0" w:type="dxa"/>
            <w:bottom w:w="0" w:type="dxa"/>
          </w:tblCellMar>
        </w:tblPrEx>
        <w:trPr>
          <w:trHeight w:val="283"/>
        </w:trPr>
        <w:tc>
          <w:tcPr>
            <w:tcW w:w="10345" w:type="dxa"/>
            <w:gridSpan w:val="5"/>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B2EC8" w:rsidTr="004B2EC8">
        <w:tblPrEx>
          <w:tblCellMar>
            <w:top w:w="0" w:type="dxa"/>
            <w:bottom w:w="0" w:type="dxa"/>
          </w:tblCellMar>
        </w:tblPrEx>
        <w:trPr>
          <w:trHeight w:val="283"/>
        </w:trPr>
        <w:tc>
          <w:tcPr>
            <w:tcW w:w="10345" w:type="dxa"/>
            <w:gridSpan w:val="5"/>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4B2EC8" w:rsidTr="004B2EC8">
        <w:tblPrEx>
          <w:tblCellMar>
            <w:top w:w="0" w:type="dxa"/>
            <w:bottom w:w="0" w:type="dxa"/>
          </w:tblCellMar>
        </w:tblPrEx>
        <w:trPr>
          <w:trHeight w:val="283"/>
        </w:trPr>
        <w:tc>
          <w:tcPr>
            <w:tcW w:w="10345" w:type="dxa"/>
            <w:gridSpan w:val="5"/>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B2EC8" w:rsidTr="004B2EC8">
        <w:tblPrEx>
          <w:tblCellMar>
            <w:top w:w="0" w:type="dxa"/>
            <w:bottom w:w="0" w:type="dxa"/>
          </w:tblCellMar>
        </w:tblPrEx>
        <w:trPr>
          <w:trHeight w:val="283"/>
        </w:trPr>
        <w:tc>
          <w:tcPr>
            <w:tcW w:w="10345" w:type="dxa"/>
            <w:gridSpan w:val="5"/>
            <w:shd w:val="clear" w:color="auto" w:fill="FFFFFF"/>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4B2EC8" w:rsidTr="004B2EC8">
        <w:tblPrEx>
          <w:tblCellMar>
            <w:top w:w="0" w:type="dxa"/>
            <w:bottom w:w="0" w:type="dxa"/>
          </w:tblCellMar>
        </w:tblPrEx>
        <w:trPr>
          <w:trHeight w:val="283"/>
        </w:trPr>
        <w:tc>
          <w:tcPr>
            <w:tcW w:w="10345" w:type="dxa"/>
            <w:gridSpan w:val="5"/>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B2EC8" w:rsidTr="004B2EC8">
        <w:tblPrEx>
          <w:tblCellMar>
            <w:top w:w="0" w:type="dxa"/>
            <w:bottom w:w="0" w:type="dxa"/>
          </w:tblCellMar>
        </w:tblPrEx>
        <w:trPr>
          <w:trHeight w:val="283"/>
        </w:trPr>
        <w:tc>
          <w:tcPr>
            <w:tcW w:w="10345" w:type="dxa"/>
            <w:gridSpan w:val="5"/>
            <w:shd w:val="clear" w:color="auto" w:fill="FFFFFF"/>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B2EC8" w:rsidTr="004B2EC8">
        <w:tblPrEx>
          <w:tblCellMar>
            <w:top w:w="0" w:type="dxa"/>
            <w:bottom w:w="0" w:type="dxa"/>
          </w:tblCellMar>
        </w:tblPrEx>
        <w:trPr>
          <w:trHeight w:val="283"/>
        </w:trPr>
        <w:tc>
          <w:tcPr>
            <w:tcW w:w="10345" w:type="dxa"/>
            <w:gridSpan w:val="5"/>
            <w:shd w:val="clear" w:color="auto" w:fill="FFFFFF"/>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PersonSelvangivelseOpret_I</w:t>
            </w:r>
          </w:p>
        </w:tc>
      </w:tr>
      <w:tr w:rsidR="004B2EC8" w:rsidTr="004B2EC8">
        <w:tblPrEx>
          <w:tblCellMar>
            <w:top w:w="0" w:type="dxa"/>
            <w:bottom w:w="0" w:type="dxa"/>
          </w:tblCellMar>
        </w:tblPrEx>
        <w:trPr>
          <w:trHeight w:val="283"/>
        </w:trPr>
        <w:tc>
          <w:tcPr>
            <w:tcW w:w="10345" w:type="dxa"/>
            <w:gridSpan w:val="5"/>
            <w:shd w:val="clear" w:color="auto" w:fill="FFFFFF"/>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EjendomsavanceAngivelseGenanbringelsePlacering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B2EC8" w:rsidTr="004B2EC8">
        <w:tblPrEx>
          <w:tblCellMar>
            <w:top w:w="0" w:type="dxa"/>
            <w:bottom w:w="0" w:type="dxa"/>
          </w:tblCellMar>
        </w:tblPrEx>
        <w:trPr>
          <w:trHeight w:val="283"/>
        </w:trPr>
        <w:tc>
          <w:tcPr>
            <w:tcW w:w="10345" w:type="dxa"/>
            <w:gridSpan w:val="5"/>
            <w:shd w:val="clear" w:color="auto" w:fill="FFFFFF"/>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rPr>
          <w:trHeight w:val="283"/>
        </w:trPr>
        <w:tc>
          <w:tcPr>
            <w:tcW w:w="10345" w:type="dxa"/>
            <w:gridSpan w:val="5"/>
            <w:shd w:val="clear" w:color="auto" w:fill="FFFFFF"/>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B2EC8" w:rsidTr="004B2EC8">
        <w:tblPrEx>
          <w:tblCellMar>
            <w:top w:w="0" w:type="dxa"/>
            <w:bottom w:w="0" w:type="dxa"/>
          </w:tblCellMar>
        </w:tblPrEx>
        <w:trPr>
          <w:trHeight w:val="283"/>
        </w:trPr>
        <w:tc>
          <w:tcPr>
            <w:tcW w:w="10345" w:type="dxa"/>
            <w:gridSpan w:val="5"/>
            <w:shd w:val="clear" w:color="auto" w:fill="FFFFFF"/>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4B2EC8" w:rsidTr="004B2EC8">
        <w:tblPrEx>
          <w:tblCellMar>
            <w:top w:w="0" w:type="dxa"/>
            <w:bottom w:w="0" w:type="dxa"/>
          </w:tblCellMar>
        </w:tblPrEx>
        <w:trPr>
          <w:trHeight w:val="283"/>
        </w:trPr>
        <w:tc>
          <w:tcPr>
            <w:tcW w:w="10345" w:type="dxa"/>
            <w:gridSpan w:val="5"/>
            <w:shd w:val="clear" w:color="auto" w:fill="FFFFFF"/>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FejlIdentifikation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4B2EC8" w:rsidTr="004B2EC8">
        <w:tblPrEx>
          <w:tblCellMar>
            <w:top w:w="0" w:type="dxa"/>
            <w:bottom w:w="0" w:type="dxa"/>
          </w:tblCellMar>
        </w:tblPrEx>
        <w:trPr>
          <w:trHeight w:val="283"/>
        </w:trPr>
        <w:tc>
          <w:tcPr>
            <w:tcW w:w="10345" w:type="dxa"/>
            <w:gridSpan w:val="5"/>
            <w:shd w:val="clear" w:color="auto" w:fill="FFFFFF"/>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rPr>
          <w:trHeight w:val="283"/>
        </w:trPr>
        <w:tc>
          <w:tcPr>
            <w:tcW w:w="10345" w:type="dxa"/>
            <w:gridSpan w:val="5"/>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B2EC8" w:rsidTr="004B2EC8">
        <w:tblPrEx>
          <w:tblCellMar>
            <w:top w:w="0" w:type="dxa"/>
            <w:bottom w:w="0" w:type="dxa"/>
          </w:tblCellMar>
        </w:tblPrEx>
        <w:trPr>
          <w:trHeight w:val="283"/>
        </w:trPr>
        <w:tc>
          <w:tcPr>
            <w:tcW w:w="10345" w:type="dxa"/>
            <w:gridSpan w:val="5"/>
            <w:shd w:val="clear" w:color="auto" w:fill="FFFFFF"/>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4B2EC8" w:rsidTr="004B2EC8">
        <w:tblPrEx>
          <w:tblCellMar>
            <w:top w:w="0" w:type="dxa"/>
            <w:bottom w:w="0" w:type="dxa"/>
          </w:tblCellMar>
        </w:tblPrEx>
        <w:trPr>
          <w:trHeight w:val="283"/>
        </w:trPr>
        <w:tc>
          <w:tcPr>
            <w:tcW w:w="10345" w:type="dxa"/>
            <w:gridSpan w:val="5"/>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B2EC8" w:rsidTr="004B2EC8">
        <w:tblPrEx>
          <w:tblCellMar>
            <w:top w:w="0" w:type="dxa"/>
            <w:bottom w:w="0" w:type="dxa"/>
          </w:tblCellMar>
        </w:tblPrEx>
        <w:trPr>
          <w:trHeight w:val="283"/>
        </w:trPr>
        <w:tc>
          <w:tcPr>
            <w:tcW w:w="10345" w:type="dxa"/>
            <w:gridSpan w:val="5"/>
            <w:shd w:val="clear" w:color="auto" w:fill="FFFFFF"/>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B2EC8" w:rsidSect="004B2EC8">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AktierSpecifikationStruktur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BørneBidragAngivelseStruktur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GældTilPrivatRenteUdgiftAngivelseAngivelseStruktur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KapitalIndkomstStruktur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LigningmæssigFradragStruktur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PersonligIndkomstStruktur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ServiceFradragAngivelseStruktur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ÆgtefælleBidragAngivelseStruktur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4B2EC8" w:rsidTr="004B2EC8">
        <w:tblPrEx>
          <w:tblCellMar>
            <w:top w:w="0" w:type="dxa"/>
            <w:bottom w:w="0" w:type="dxa"/>
          </w:tblCellMar>
        </w:tblPrEx>
        <w:trPr>
          <w:trHeight w:hRule="exact" w:val="113"/>
        </w:trPr>
        <w:tc>
          <w:tcPr>
            <w:tcW w:w="10345" w:type="dxa"/>
            <w:shd w:val="clear" w:color="auto" w:fill="D2DCF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B2EC8" w:rsidTr="004B2EC8">
        <w:tblPrEx>
          <w:tblCellMar>
            <w:top w:w="0" w:type="dxa"/>
            <w:bottom w:w="0" w:type="dxa"/>
          </w:tblCellMar>
        </w:tblPrEx>
        <w:tc>
          <w:tcPr>
            <w:tcW w:w="10345" w:type="dx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ØvrigeOplysningerStruktur</w:t>
            </w:r>
          </w:p>
        </w:tc>
      </w:tr>
      <w:tr w:rsidR="004B2EC8" w:rsidTr="004B2EC8">
        <w:tblPrEx>
          <w:tblCellMar>
            <w:top w:w="0" w:type="dxa"/>
            <w:bottom w:w="0" w:type="dxa"/>
          </w:tblCellMar>
        </w:tblPrEx>
        <w:tc>
          <w:tcPr>
            <w:tcW w:w="10345" w:type="dxa"/>
            <w:vAlign w:val="center"/>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B2EC8" w:rsidSect="004B2EC8">
          <w:headerReference w:type="default" r:id="rId14"/>
          <w:pgSz w:w="11906" w:h="16838"/>
          <w:pgMar w:top="567" w:right="567" w:bottom="567" w:left="1134" w:header="283" w:footer="708" w:gutter="0"/>
          <w:cols w:space="708"/>
          <w:docGrid w:linePitch="360"/>
        </w:sect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4B2EC8" w:rsidTr="004B2EC8">
        <w:tblPrEx>
          <w:tblCellMar>
            <w:top w:w="0" w:type="dxa"/>
            <w:bottom w:w="0" w:type="dxa"/>
          </w:tblCellMar>
        </w:tblPrEx>
        <w:trPr>
          <w:tblHeader/>
        </w:trPr>
        <w:tc>
          <w:tcPr>
            <w:tcW w:w="3402" w:type="dxa"/>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udenlandske aktier optaget til handel på et reguleret marked i dansk depot, indberettet til SKAT. Udbytter af aktier i visse lande fx Frankrig, Grønland, Kenya og Spanien skal i rubrik 452 på selvangivelse for udenlandsk 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AktierSpecifikationUdbytteUdlodningEjUdbytteSkat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Felt: 400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angiver nummeret på et felt på en blanket. Der er tale om et ’dumt’ nummer, som fastsættes vilkårligt. Det er ikke muligt at forudsætte at numrene kommer i rækkefølge.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 kan anvendes på tværs af blanketter - eksempelvis et felt, som indeholder SE-nummer, kan genbruges i mange blanketter. Til et BlanketFeltNummer er der endvidere knyttet en FeltEnhedTypeKode, jf. begrebsmodellen. FeltEnhedTypeKode fortæller, hvad et BlanketFeltNummer ’står for’.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DelårSpecifikationBiblioteksAfgift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EjendomAngivelseKøberOvertagelsesdato</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anden kapitalindkomst i virksomhed, fx kursgevinster og tab på finansielle kontrakter, oligationer og andre fordringer, investeringsselskaber, samt lagerforskydninger og udenlandske fordringer/gæld og valuta.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KapitalIndkomstEjendomsAvance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KapitalIndkomstKapitalafkastOrdningen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41 Felt: 483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KapitalIndkomstRenteIndtægt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117 Felt: 488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 •Fradrag vedrørende DIS-indkomst (begrænset fart)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selvstændigt felt 458 som ligningsmæssigt fradrag (fra og med indkomståret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omfatter beløb, som SKAT har modtaget oplysning om fra almennyttige foreninger, stiftelser og institutioner, der er godkendte til at modtage gaver med fradragsret for giveren.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LigningsmæssigtFradragGaverKulturForskning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indeholde dine fradragsberettigede udgifter til: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Aftægtsforpligtelse og underholdsydelser.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LigningsmæssigtFradragØvrigeLønmodtagerUdgifter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lønmodtager afgifter, som ikke er specificeret i rubrik51, 52, 54 og 59. Kun den del af udgifterne som overstiger 5.500 er med i beløbet.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155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PersonSelvangivelseIndkomstÅr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False/udeladt=ingen ændring.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på op til 71.000 kr., hvis personen er begyndt at studere i Danmark før 1.1. 2011. Beløbet skal i nogle situationer reduceres (læs om reglerne i vejledningen Fritagelse for beskatning for gæstestuderende).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PersonligIndkomstFradragIndbetalingFørPensionsOrdning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B-indkomst,  indkomst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18 Felt: 256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PersonligIndkomstHævningEtableringsKonto</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(Gældenden for indkomstårene 1993-1998).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(Gældenden for indkomstårene 1999-2000).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(Gældenden for indkomstårene 2001-2004).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28% (Gældenden for indkomstårene 2005-2006).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(Gældenden for indkomstårene 2007 og fremover).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- 50% (Gældende for indkomstårene 1987-1990).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- 38% (Gældende for indkomståret 1991).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- 34% (Gældende for indkomstårene 1992-1998).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- 32% (Gældende for indkomstårene 1999-2000).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- 30% (Gældende for indkomstårene 2001-2004).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- 25% (Gældende for indkomstårene 2007 og fremover).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PersonligIndkomstOverskudVirksomhedUdlejningEjendom</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overskud af virksomhed renset for renteindtægter/-udgifter og andre former for kapitalindkomst.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PersonligIndkomstPensionDagpengeStipendie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Introduktionsydelse, der er udbetalt i 2010 eller tidligere og tilbagebetalt i 2011.</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PersonligIndkomstTotalEfterAMBidrag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RegnskabAngivelseRevisorbistandArt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Revisorbistand art. Muligheder: 1) revision, 2) gennemgang,  3) assisance med regnskabsopstilling, 4) andet.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Indholdet i et beløbsfelt på selvangivelsen.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ServicefradragAngivelseBeløb</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identificerer typen af det udførte arbejde.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RENGØR: Rengøring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VEDLIGEH: Vedligeholdelse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VINDUEPU: Vinduespudsning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alle værdier anvendes efter 2012)</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Fransk ejendom købt til og med 29.11.07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Fransk ejendom købt efter 29.11.07</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UnderholdBørneBidragDækningPeriodeSlut</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UnderholdBørneBidragDækningPeriodeStart</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ÅrligSkatteOplysningKapitalIndkomst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B2EC8" w:rsidTr="004B2EC8">
        <w:tblPrEx>
          <w:tblCellMar>
            <w:top w:w="0" w:type="dxa"/>
            <w:bottom w:w="0" w:type="dxa"/>
          </w:tblCellMar>
        </w:tblPrEx>
        <w:tc>
          <w:tcPr>
            <w:tcW w:w="3402" w:type="dxa"/>
          </w:tcPr>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decimal</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B2EC8" w:rsidRPr="004B2EC8" w:rsidRDefault="004B2EC8" w:rsidP="004B2EC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B2EC8" w:rsidRPr="004B2EC8" w:rsidSect="004B2EC8">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EC8" w:rsidRDefault="004B2EC8" w:rsidP="004B2EC8">
      <w:pPr>
        <w:spacing w:line="240" w:lineRule="auto"/>
      </w:pPr>
      <w:r>
        <w:separator/>
      </w:r>
    </w:p>
  </w:endnote>
  <w:endnote w:type="continuationSeparator" w:id="0">
    <w:p w:rsidR="004B2EC8" w:rsidRDefault="004B2EC8" w:rsidP="004B2E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Default="004B2EC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Pr="004B2EC8" w:rsidRDefault="004B2EC8" w:rsidP="004B2EC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10. april 2014</w:t>
    </w:r>
    <w:r>
      <w:rPr>
        <w:rFonts w:ascii="Arial" w:hAnsi="Arial" w:cs="Arial"/>
        <w:sz w:val="16"/>
      </w:rPr>
      <w:fldChar w:fldCharType="end"/>
    </w:r>
    <w:r>
      <w:rPr>
        <w:rFonts w:ascii="Arial" w:hAnsi="Arial" w:cs="Arial"/>
        <w:sz w:val="16"/>
      </w:rPr>
      <w:tab/>
    </w:r>
    <w:r>
      <w:rPr>
        <w:rFonts w:ascii="Arial" w:hAnsi="Arial" w:cs="Arial"/>
        <w:sz w:val="16"/>
      </w:rPr>
      <w:tab/>
      <w:t xml:space="preserve">PersonSelvangivelseOpret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Default="004B2EC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EC8" w:rsidRDefault="004B2EC8" w:rsidP="004B2EC8">
      <w:pPr>
        <w:spacing w:line="240" w:lineRule="auto"/>
      </w:pPr>
      <w:r>
        <w:separator/>
      </w:r>
    </w:p>
  </w:footnote>
  <w:footnote w:type="continuationSeparator" w:id="0">
    <w:p w:rsidR="004B2EC8" w:rsidRDefault="004B2EC8" w:rsidP="004B2EC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Default="004B2EC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Pr="004B2EC8" w:rsidRDefault="004B2EC8" w:rsidP="004B2EC8">
    <w:pPr>
      <w:pStyle w:val="Sidehoved"/>
      <w:jc w:val="center"/>
      <w:rPr>
        <w:rFonts w:ascii="Arial" w:hAnsi="Arial" w:cs="Arial"/>
      </w:rPr>
    </w:pPr>
    <w:r w:rsidRPr="004B2EC8">
      <w:rPr>
        <w:rFonts w:ascii="Arial" w:hAnsi="Arial" w:cs="Arial"/>
      </w:rPr>
      <w:t>Servicebeskrivelse</w:t>
    </w:r>
  </w:p>
  <w:p w:rsidR="004B2EC8" w:rsidRPr="004B2EC8" w:rsidRDefault="004B2EC8" w:rsidP="004B2EC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Default="004B2EC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Pr="004B2EC8" w:rsidRDefault="004B2EC8" w:rsidP="004B2EC8">
    <w:pPr>
      <w:pStyle w:val="Sidehoved"/>
      <w:jc w:val="center"/>
      <w:rPr>
        <w:rFonts w:ascii="Arial" w:hAnsi="Arial" w:cs="Arial"/>
      </w:rPr>
    </w:pPr>
    <w:r w:rsidRPr="004B2EC8">
      <w:rPr>
        <w:rFonts w:ascii="Arial" w:hAnsi="Arial" w:cs="Arial"/>
      </w:rPr>
      <w:t>Datastrukturer</w:t>
    </w:r>
  </w:p>
  <w:p w:rsidR="004B2EC8" w:rsidRPr="004B2EC8" w:rsidRDefault="004B2EC8" w:rsidP="004B2EC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EC8" w:rsidRDefault="004B2EC8" w:rsidP="004B2EC8">
    <w:pPr>
      <w:pStyle w:val="Sidehoved"/>
      <w:jc w:val="center"/>
      <w:rPr>
        <w:rFonts w:ascii="Arial" w:hAnsi="Arial" w:cs="Arial"/>
      </w:rPr>
    </w:pPr>
    <w:r>
      <w:rPr>
        <w:rFonts w:ascii="Arial" w:hAnsi="Arial" w:cs="Arial"/>
      </w:rPr>
      <w:t>Data elementer</w:t>
    </w:r>
  </w:p>
  <w:p w:rsidR="004B2EC8" w:rsidRPr="004B2EC8" w:rsidRDefault="004B2EC8" w:rsidP="004B2EC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12CB3"/>
    <w:multiLevelType w:val="multilevel"/>
    <w:tmpl w:val="57523A8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EC8"/>
    <w:rsid w:val="00016336"/>
    <w:rsid w:val="004B2E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B2EC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B2EC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B2EC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B2E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B2E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B2E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B2E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B2E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B2E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B2EC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B2EC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B2EC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B2EC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B2EC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B2EC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B2EC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B2EC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B2EC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B2EC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B2EC8"/>
    <w:rPr>
      <w:rFonts w:ascii="Arial" w:hAnsi="Arial" w:cs="Arial"/>
      <w:b/>
      <w:sz w:val="30"/>
    </w:rPr>
  </w:style>
  <w:style w:type="paragraph" w:customStyle="1" w:styleId="Overskrift211pkt">
    <w:name w:val="Overskrift 2 + 11 pkt"/>
    <w:basedOn w:val="Normal"/>
    <w:link w:val="Overskrift211pktTegn"/>
    <w:rsid w:val="004B2EC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B2EC8"/>
    <w:rPr>
      <w:rFonts w:ascii="Arial" w:hAnsi="Arial" w:cs="Arial"/>
      <w:b/>
    </w:rPr>
  </w:style>
  <w:style w:type="paragraph" w:customStyle="1" w:styleId="Normal11">
    <w:name w:val="Normal + 11"/>
    <w:basedOn w:val="Normal"/>
    <w:link w:val="Normal11Tegn"/>
    <w:rsid w:val="004B2EC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B2EC8"/>
    <w:rPr>
      <w:rFonts w:ascii="Times New Roman" w:hAnsi="Times New Roman" w:cs="Times New Roman"/>
    </w:rPr>
  </w:style>
  <w:style w:type="paragraph" w:styleId="Sidehoved">
    <w:name w:val="header"/>
    <w:basedOn w:val="Normal"/>
    <w:link w:val="SidehovedTegn"/>
    <w:uiPriority w:val="99"/>
    <w:unhideWhenUsed/>
    <w:rsid w:val="004B2EC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B2EC8"/>
  </w:style>
  <w:style w:type="paragraph" w:styleId="Sidefod">
    <w:name w:val="footer"/>
    <w:basedOn w:val="Normal"/>
    <w:link w:val="SidefodTegn"/>
    <w:uiPriority w:val="99"/>
    <w:unhideWhenUsed/>
    <w:rsid w:val="004B2EC8"/>
    <w:pPr>
      <w:tabs>
        <w:tab w:val="center" w:pos="4819"/>
        <w:tab w:val="right" w:pos="9638"/>
      </w:tabs>
      <w:spacing w:line="240" w:lineRule="auto"/>
    </w:pPr>
  </w:style>
  <w:style w:type="character" w:customStyle="1" w:styleId="SidefodTegn">
    <w:name w:val="Sidefod Tegn"/>
    <w:basedOn w:val="Standardskrifttypeiafsnit"/>
    <w:link w:val="Sidefod"/>
    <w:uiPriority w:val="99"/>
    <w:rsid w:val="004B2E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B2EC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4B2EC8"/>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4B2EC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4B2EC8"/>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4B2EC8"/>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4B2EC8"/>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4B2EC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4B2EC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4B2EC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B2EC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4B2EC8"/>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4B2EC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4B2EC8"/>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4B2EC8"/>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4B2EC8"/>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4B2EC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4B2EC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4B2EC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4B2EC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B2EC8"/>
    <w:rPr>
      <w:rFonts w:ascii="Arial" w:hAnsi="Arial" w:cs="Arial"/>
      <w:b/>
      <w:sz w:val="30"/>
    </w:rPr>
  </w:style>
  <w:style w:type="paragraph" w:customStyle="1" w:styleId="Overskrift211pkt">
    <w:name w:val="Overskrift 2 + 11 pkt"/>
    <w:basedOn w:val="Normal"/>
    <w:link w:val="Overskrift211pktTegn"/>
    <w:rsid w:val="004B2EC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B2EC8"/>
    <w:rPr>
      <w:rFonts w:ascii="Arial" w:hAnsi="Arial" w:cs="Arial"/>
      <w:b/>
    </w:rPr>
  </w:style>
  <w:style w:type="paragraph" w:customStyle="1" w:styleId="Normal11">
    <w:name w:val="Normal + 11"/>
    <w:basedOn w:val="Normal"/>
    <w:link w:val="Normal11Tegn"/>
    <w:rsid w:val="004B2EC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B2EC8"/>
    <w:rPr>
      <w:rFonts w:ascii="Times New Roman" w:hAnsi="Times New Roman" w:cs="Times New Roman"/>
    </w:rPr>
  </w:style>
  <w:style w:type="paragraph" w:styleId="Sidehoved">
    <w:name w:val="header"/>
    <w:basedOn w:val="Normal"/>
    <w:link w:val="SidehovedTegn"/>
    <w:uiPriority w:val="99"/>
    <w:unhideWhenUsed/>
    <w:rsid w:val="004B2EC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B2EC8"/>
  </w:style>
  <w:style w:type="paragraph" w:styleId="Sidefod">
    <w:name w:val="footer"/>
    <w:basedOn w:val="Normal"/>
    <w:link w:val="SidefodTegn"/>
    <w:uiPriority w:val="99"/>
    <w:unhideWhenUsed/>
    <w:rsid w:val="004B2EC8"/>
    <w:pPr>
      <w:tabs>
        <w:tab w:val="center" w:pos="4819"/>
        <w:tab w:val="right" w:pos="9638"/>
      </w:tabs>
      <w:spacing w:line="240" w:lineRule="auto"/>
    </w:pPr>
  </w:style>
  <w:style w:type="character" w:customStyle="1" w:styleId="SidefodTegn">
    <w:name w:val="Sidefod Tegn"/>
    <w:basedOn w:val="Standardskrifttypeiafsnit"/>
    <w:link w:val="Sidefod"/>
    <w:uiPriority w:val="99"/>
    <w:rsid w:val="004B2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9007</Words>
  <Characters>54943</Characters>
  <Application>Microsoft Office Word</Application>
  <DocSecurity>0</DocSecurity>
  <Lines>457</Lines>
  <Paragraphs>127</Paragraphs>
  <ScaleCrop>false</ScaleCrop>
  <Company>SKAT</Company>
  <LinksUpToDate>false</LinksUpToDate>
  <CharactersWithSpaces>63823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2014-04-10T01:43:00Z</dcterms:created>
  <dcterms:modified xsi:type="dcterms:W3CDTF">2014-04-10T01:44:00Z</dcterms:modified>
</cp:coreProperties>
</file>