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99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23395">
              <w:rPr>
                <w:rFonts w:ascii="Arial" w:hAnsi="Arial" w:cs="Arial"/>
                <w:b/>
                <w:sz w:val="30"/>
              </w:rPr>
              <w:t>UCCBlanketMultiModtag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2016-05-10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2016-05-20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udstillet af UCC, med det formål at modtage blanketter vedrørende UCC (EU-toldkodeks), der er indberettet via Erhvervsstyrelsens Blanketservice på virk.dk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UCCBlanketMultiModtag_I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*BlanketListe*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*Blanket*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*BlanketValg*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UCCAnsøgningAktivForædlingStruktur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UCCAnsøgningLagerfaciliteterOplægVarerToldoplagStruktur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|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UCCAnsøgningLagerfaciliteterMidlertidigOpbevaringStruktur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UCCAnsøgningToldangivelseIndskrivningIKlarererRegnskabStruktur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UCCBlanketMultiModtag_O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223395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223395" w:rsidRP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223395" w:rsidRPr="00223395" w:rsidSect="002233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AktivForædlingAndetStruktur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SupplerendeOplysningerBeskrivelse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AktivForædlingSikkerhedsstillelseKrævet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AktivForædlingSikkerhedsstillelsesBeløb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*BeregningAfImport*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AktivForædlingBeregingAfImportAfgiftBeløb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AktivForædlingBasisoplysningerOmAnsøgningStruktur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*AnsøgningStatus*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AktivForædlingDatoStederStruktur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*EtableringUnionOmråde*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EtableringStedIndenforEU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*FørsteAnvendelseEllerForædlingSted*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*StartdatoForGyldighed*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UCCAnsøgningAfgørelseIkræfttrædelseStruktur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*ForædlingEllerAnvendelseStedListe*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*ForædlingEllerAnvendelseSted*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AnvendelsesStedDetaljer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*ProcedureAfslutningFrist*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ProcedureAfslutningFristAntalMåneder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ProcedureAfslutningFristAutomatiskForlængelse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*HenførelseToldstedListe*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AktivForædlingKontaktoplysningerStruktur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UCCAnsøgningBlanketValgErVirksomhedSENummer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UCCAnsøgningBlanketValgErAEOCertificeret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(ØkonomiskOperatørAEONummer)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AktivForædlingUnderskriftStruktur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AktivForædlingVarerIdentifikationStruktur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*VarerHenføresUnderToldprocedurenListe*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*ForædlingEllerForarbejdningProduktListe*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*ForædlingEllerForarbejdningProdukt*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VareRegnskabUdbyttesats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KNKvalitetOgTekniskeEgenskaber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*ForædlingProduktListe*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*ForædlingProdukt*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VarePostIdentifikationKodeAndenForm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VarePostIdentifikationKodeAndenFormBeskrivelse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AktivForædlingØkonomiskeForudsætningerStruktur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*ØkonomiskForudsætningListe*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*ØkonomiskForudsætning*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ØkonomiskeForudsætningerKodePrVare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BlanketmotorVirksomhedStamoplysningerStruktur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VIGTIGT!!!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svarer til en Section Templaten "Virksomhed - stamoplysninger (Skrivebeskyttet)" i Blanketmotor og må ikke ændres uden koordinereing med Blanketmotor og brugere af dennævnte Section Template.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LagerfaciliteterMidlertidigOpbevaringAndetStruktur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VareRegnskabPrincip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MidlertidigOplagSikkerhedsstillelseKrævet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MidlertidigOplagSikkerhedsstillelseBeløb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LagerfaciliteterMidlertidigOpbevaringBasisoplysningerOmAnsøgningStruktur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*Ansøgning*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*AnsøgningStatus*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MidlertidigOplagType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UCCAfgørelseReferencenummerStruktur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*MedlemsstaterGyldighedAngivelse*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MedlemsstaterGyldighedAngivelseStruktur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(UCCAnsøgningDokumentationStruktur)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LagerfaciliteterMidlertidigOpbevaringBogholderiStruktur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*SikkerhedsstillelseToldsted*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*SpecifikVarebeskrivelse*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LagerfaciliteterMidlertidigOpbevaringKontaktoplysningerStruktur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UCCAnsøgningBlanketValgErVirksomhedSENummer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UCCAnsøgningBlanketValgErAEOCertificeret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(ØkonomiskOperatørAEONummer)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(FaxNummer)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*UCCAnsøgningAdresse*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LagerfaciliteterMidlertidigOpbevaringUnderskriftStruktur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LagerfaciliteterOplægVarerToldoplagAndetStruktur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(VareRegnskabPrincip)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(VareRegnskabSystem)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*Sikkerhedsstillelse*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ToldOplagSikkerhedstillelseKrævet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UCCAfgørelseReferenceNummer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ToldOplagSikkerhedsstillelsesBeløb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*AndetValuta*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(ValutaKode)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*OverdragelseAfRettighederOgForpligtelser*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FuldmagtErhververFormaliteterBeskrivelse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*OplysningerOmLagerfaciliteterne*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LagerFacilitetBeskrivelse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*EUVareDetaljer*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UCCAnsøgningBlanketValgToldoplagSammenMedEUVarer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ToldOplagEUVareDetaljer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LagerfaciliteterOplægVarerToldoplagBasisoplysningerOmAnsøgningStruktur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*AnsøgningTypeAndet*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AnsøgningType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LagerfaciliteterOplægVarerToldoplagDatoStederStruktur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*Toldsteder*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*HenførselToldstedListe*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*AfslutningToldstedListe*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*SikkerhedsstillelseToldsted*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LagerfaciliteterOplægVarerToldoplagDispensationAngivelseForudForAfgangStruktur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UCCDispensationAnsøgningVedrørerEksportReeksportProcedure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LagerfaciliteterOplægVarerToldoplagDispensationFrembydelsesmeddelelseStruktur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KlarererensRegnskabIndstillingUdenFrembydelse  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LagerfaciliteterOplægVarerToldoplagKontaktoplysningerStruktur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(ØkonomiskOperatørEORINummer)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(ØkonomiskOperatørAEONummer)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*RepræsenteretAfTredjepart*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UCCAnsøgningBlanketValgHarRepræsentant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LagerfaciliteterOplægVarerToldoplagKontrolToldstedStruktur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LagerfaciliteterOplægVarerToldoplagPlanlagteAktiviteterStruktur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ToldAktivitetPlanlaggteTransaktionerOplysning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LagerfaciliteterOplægVarerToldoplagUnderskriftStruktur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LagerfaciliteterOplægVarerToldoplagVarerIdentifikationStruktur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*VarerHenføresUnderToldprocedurenListe*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*VarerHenføresUnderToldproceduren*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VarePostBeskrivelse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VarePostVærdiPrEnhed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*AndenValuta*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*AndenMængedEnhed*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VarePostMængdeEnhed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*ÆkvivalentVareListe*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*ÆkvivalentVare*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KNKvalitetOgTekniskeEgenskaber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*VareIdentifikation*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*VarePostIdentifikationTypeListe*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*VarePostIdentifikationOlysningListe* 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*VarePostIdentifikationOplysning*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VarePostIdentifikationKodeAndenForm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VarePostIdentifikationKodeAndenFormBeskrivelse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MedlemsstaterGyldighedAngivelseStruktur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*LandeListe*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LandNavn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ToldangivelseIndskrivningIKlarererRegnskabAktiviteterProcedurerStruktur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*Toldprocedure*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*ToldaktivitetTypeListe*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ToldAktivitetToldprocedureType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(ToldAktivitetKommentarer)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*AntalSendinger*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ToldAktivitetAntalTransaktioner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ToldangivelseIndskrivningIKlarererRegnskabAndetStruktur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*Vareregnskab*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*AndetVareregnskabPrincip*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VareRegnskabPrincip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*AndetVareregnskabSystem*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VareRegnskabSystem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*VareregnskabTypeListe*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*ITSystemDataAdgang*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*AndetVareRegnskabDataAdgang*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VareRegnskabDataAdgang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*SupplerendeOplysninger*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(SupplerendeOplysningerBeskrivelse)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*SamtykkeOffentliggørelse*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UCCSamtykkeOffentliggørBevillingSamtykke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ToldangivelseIndskrivningIKlarererRegnskabBasisoplysningerOmAnsøgningStruktur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*MedlemsstaterGyldighed*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UCCAnsøgningBevillingGeografiskGyldighedOmråde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*LandeListe*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ToldangivelseIndskrivningIKlarererRegnskabBetingelserVilkårStruktur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ToldFormaliteterForbudOgRestriktionerAngivelse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ToldangivelseIndskrivningIKlarererRegnskabBogholderiStruktur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*RegnskabAdresse*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*RegnskabStedListe*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UCCAnsøgningAfgørelseIkræfttrædelseStruktur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*VarerLokalisering*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(AnvendelsesStedDetaljer)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*SpecifikVarebeskrivelseListe*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*SpecifikVarebeskrivelse*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KNKode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ToldangivelseIndskrivningIKlarererRegnskabKontaktoplysningerStruktur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*Ansøger*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BlanketmotorVirksomhedStamoplysningerStruktur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UCCAnsøgningBlanketValgErAEOCertificeret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ØkonomiskOperatørAEONummer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*Kontaktperson*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*RepræsenteretAfTredjepart*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UCCAnsøgningBlanketValgHarRepræsentant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RepræsentantNavn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UCCAnsøgningBlanketValgHarEORINummer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(ØkonomiskOperatørEORINummer)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*PrimærToldmedarbejder*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*AnsvarligPersonForAnsøgerVirksomhedListe*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*AnsvarligPersonForAnsøgerVirksomhed*      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PersonNavnForNavn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PersonNavnEfterNavn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PersonFødselDato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ToldangivelseIndskrivningIKlarererRegnskabUnderskriftStruktur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UCCAfgørelseReferencenummerStruktur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(UCCAfgørelseReferenceNummer)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UCCAnsøgningAdresseStruktur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AlternativAdresseAdresseLinie4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LandNavn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UCCAnsøgningAfgørelseIkræfttrædelseStruktur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(UCCAnsøgningAfgørelseTidligIkræfttrædelseDato)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(UCCAnsøgningAfgørelseTidligIkræfttrædelseÅrsagBeskrivelse)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UCCAnsøgningAktivForædlingStruktur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AktivForædlingBasisoplysningerOmAnsøgningStruktur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(UCCAnsøgningDokumentationStruktur)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AktivForædlingKontaktoplysningerStruktur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AktivForædlingDatoStederStruktur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AktivForædlingVarerIdentifikationStruktur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AktivForædlingØkonomiskeForudsætningerStruktur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*AtivForædlingPlanlagteAktiviteter*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ToldAktivitetPlanlaggteTransaktionerOplysning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AktivForædlingAndetStruktur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*AktivForædlingEksport*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UCCAnsøgningBlanketValgHarPlanEksportereForædlingProdukt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ÆkvivalenteVarerGenindførelseFristAfForudgåendeEksport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*AktivForædlingFriOmsætning*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AktivForædlingFriOmsætningVedAfslutningOpgørelse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AktivForædlingUnderskriftStruktur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UCCAnsøgningDokumentationStruktur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UCCAnsøgningLagerfaciliteterMidlertidigOpbevaringStruktur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LagerfaciliteterMidlertidigOpbevaringBasisoplysningerOmAnsøgningStruktur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LagerfaciliteterMidlertidigOpbevaringKontaktoplysningerStruktur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LagerfaciliteterMidlertidigOpbevaringBogholderiStruktur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LagerfaciliteterMidlertidigOpbevaringAndetStruktur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*LagerfaciliteterMidlertidigOpbevaringVarebevægelser*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MidlertidigOplagRetsgrundlagForVarebevægelsen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UCCAnsøgningAdresseStruktur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LagerfaciliteterMidlertidigOpbevaringUnderskriftStruktur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UCCAnsøgningLagerfaciliteterOplægVarerToldoplagStruktur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LagerfaciliteterOplægVarerToldoplagBasisoplysningerOmAnsøgningStruktur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(UCCAnsøgningDokumentationStruktur)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LagerfaciliteterOplægVarerToldoplagKontaktoplysningerStruktur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LagerfaciliteterOplægVarerToldoplagDatoStederStruktur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LagerfaciliteterOplægVarerToldoplagVarerIdentifikationStruktur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LagerfaciliteterOplægVarerToldoplagPlanlagteAktiviteterStruktur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LagerfaciliteterOplægVarerToldoplagAndetStruktur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LagerfaciliteterOplægVarerToldoplagDispensationFrembydelsesmeddelelseStruktur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LagerfaciliteterOplægVarerToldoplagDispensationAngivelseForudForAfgangStruktur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LagerfaciliteterOplægVarerToldoplagKontrolToldstedStruktur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LagerfaciliteterOplægVarerToldoplagUnderskriftStruktur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UCCAnsøgningToldangivelseIndskrivningIKlarererRegnskabStruktur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ToldangivelseIndskrivningIKlarererRegnskabBasisoplysningerOmAnsøgningStruktur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(UCCAnsøgningDokumentationStruktur)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ToldangivelseIndskrivningIKlarererRegnskabKontaktoplysningerStruktur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ToldangivelseIndskrivningIKlarererRegnskabBogholderiStruktur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(ToldangivelseIndskrivningIKlarererRegnskabBetingelserVilkårStruktur)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ToldangivelseIndskrivningIKlarererRegnskabAktiviteterProcedurerStruktur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ToldangivelseIndskrivningIKlarererRegnskabAndetStruktur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ToldangivelseIndskrivningIKlarererRegnskabUnderskriftStruktur</w:t>
            </w:r>
          </w:p>
        </w:tc>
      </w:tr>
    </w:tbl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23395" w:rsidSect="00223395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23395" w:rsidTr="0022339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AktivForædlingBeregingAfImportAfgiftBeløb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AktivForædlingFriOmsætningVedAfslutningOpgørelse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AktivForædlingSikkerhedsstillelseKrævet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AktivForædlingSikkerhedsstillelsesBeløb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AnsøgningType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AnvendelsesStedDetaljer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DriftFormTekstLang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Længere beskrivelse af en driftform.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fulde tekst for tilladte værdier af driftsform, eksempelvis Enkeltmandsfirma, Aktieselskab, Anpartsselskab m. fl.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Værdier og sammenhæng for attributterne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EtableringStedIndenforEU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FuldmagtErhververFormaliteterBeskrivelse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KNKode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benyttes til at gruppere afgiftsprodukter på et mere detaljeret niveau end kategori.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KNKvalitetOgTekniskeEgenskaber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KlarererensRegnskabIndstillingUdenFrembydelse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LagerFacilitetBeskrivelse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MidlertidigOplagRetsgrundlagForVarebevægelsen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MidlertidigOplagSikkerhedsstillelseBeløb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MidlertidigOplagSikkerhedsstillelseKrævet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MidlertidigOplagType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ProcedureAfslutningFristAntalMåneder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ProcedureAfslutningFristAutomatiskForlængelse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RepræsentantNavn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RP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SupplerendeOplysningerBeskrivelse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23395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ToldAktivitetAntalTransaktioner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ToldAktivitetKommentarer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ToldAktivitetPlanlaggteTransaktionerOplysning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ToldAktivitetToldprocedureType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ToldFormaliteterForbudOgRestriktionerAngivelse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ToldOplagEUVareDetaljer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ToldOplagSikkerhedsstillelsesBeløb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ToldOplagSikkerhedstillelseKrævet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ToldstedDataNavn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UCCAfgørelseBevillingNummer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UCCAfgørelseReferenceNummer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UCCAfgørelseTypeKode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UCCAnsøgningAfgørelseTidligIkræfttrædelseDato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UCCAnsøgningAfgørelseTidligIkræfttrædelseHarÅrsag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UCCAnsøgningAfgørelseTidligIkræfttrædelseÅrsagBeskrivelse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1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UCCAnsøgningBevillingGeografiskGyldighedOmråde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UCCAnsøgningBlanketValgErAEOCertificeret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UCCAnsøgningBlanketValgErVirksomhedSENummer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UCCAnsøgningBlanketValgHarEORINummer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UCCAnsøgningBlanketValgHarPlanEksportereForædlingProdukt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UCCAnsøgningBlanketValgHarRepræsentant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UCCAnsøgningBlanketValgToldoplagSammenMedEUVarer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UCCDispensationAnsøgningVedrørerEksportReeksportProcedure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UCCDispensationÅrsag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UCCSamtykkeOffentliggørBevillingSamtykke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UnderskriftDato</w:t>
            </w:r>
          </w:p>
        </w:tc>
        <w:tc>
          <w:tcPr>
            <w:tcW w:w="17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UnderskriftNavn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VarePostBeskrivelse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beskrivelse af vareposten.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VarePostIdentifikationKodeAndenForm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VarePostIdentifikationKodeAndenFormBeskrivelse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VarePostIdentifikationType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Mængden (eller antallet) af en given vare/produkt.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VarePostMængdeEnhed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17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VarePostVærdiPrEnhed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12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VareRegnskabDataadgang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VareRegnskabPrincip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VareRegnskabSystem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VareRegnskabType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VareRegnskabUdbyttesats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ÆkvivalenteVarerGenindførelseFristAfForudgåendeEksport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ØkonomiskOperatørAEONummer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ØkonomiskOperatørEORINummer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EORI-Nummer</w:t>
            </w:r>
          </w:p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23395" w:rsidTr="0022339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ØkonomiskeForudsætningerKodePrVare</w:t>
            </w:r>
          </w:p>
        </w:tc>
        <w:tc>
          <w:tcPr>
            <w:tcW w:w="1701" w:type="dxa"/>
          </w:tcPr>
          <w:p w:rsid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223395" w:rsidRPr="00223395" w:rsidRDefault="00223395" w:rsidP="0022339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23395" w:rsidRPr="00223395" w:rsidRDefault="00223395" w:rsidP="0022339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23395" w:rsidRPr="00223395" w:rsidSect="0022339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395" w:rsidRDefault="00223395" w:rsidP="00223395">
      <w:pPr>
        <w:spacing w:line="240" w:lineRule="auto"/>
      </w:pPr>
      <w:r>
        <w:separator/>
      </w:r>
    </w:p>
  </w:endnote>
  <w:endnote w:type="continuationSeparator" w:id="0">
    <w:p w:rsidR="00223395" w:rsidRDefault="00223395" w:rsidP="00223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Default="0022339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Pr="00223395" w:rsidRDefault="00223395" w:rsidP="00223395">
    <w:pPr>
      <w:pStyle w:val="Sidefod"/>
      <w:rPr>
        <w:rFonts w:ascii="Arial" w:hAnsi="Arial" w:cs="Arial"/>
        <w:sz w:val="16"/>
      </w:rPr>
    </w:pPr>
    <w:r w:rsidRPr="00223395">
      <w:rPr>
        <w:rFonts w:ascii="Arial" w:hAnsi="Arial" w:cs="Arial"/>
        <w:sz w:val="16"/>
      </w:rPr>
      <w:fldChar w:fldCharType="begin"/>
    </w:r>
    <w:r w:rsidRPr="00223395">
      <w:rPr>
        <w:rFonts w:ascii="Arial" w:hAnsi="Arial" w:cs="Arial"/>
        <w:sz w:val="16"/>
      </w:rPr>
      <w:instrText xml:space="preserve"> CREATEDATE  \@ "d. MMMM yyyy"  \* MERGEFORMAT </w:instrText>
    </w:r>
    <w:r w:rsidRPr="00223395">
      <w:rPr>
        <w:rFonts w:ascii="Arial" w:hAnsi="Arial" w:cs="Arial"/>
        <w:sz w:val="16"/>
      </w:rPr>
      <w:fldChar w:fldCharType="separate"/>
    </w:r>
    <w:r w:rsidRPr="00223395">
      <w:rPr>
        <w:rFonts w:ascii="Arial" w:hAnsi="Arial" w:cs="Arial"/>
        <w:noProof/>
        <w:sz w:val="16"/>
      </w:rPr>
      <w:t>2. juni 2016</w:t>
    </w:r>
    <w:r w:rsidRPr="00223395">
      <w:rPr>
        <w:rFonts w:ascii="Arial" w:hAnsi="Arial" w:cs="Arial"/>
        <w:sz w:val="16"/>
      </w:rPr>
      <w:fldChar w:fldCharType="end"/>
    </w:r>
    <w:r w:rsidRPr="00223395">
      <w:rPr>
        <w:rFonts w:ascii="Arial" w:hAnsi="Arial" w:cs="Arial"/>
        <w:sz w:val="16"/>
      </w:rPr>
      <w:tab/>
    </w:r>
    <w:r w:rsidRPr="00223395">
      <w:rPr>
        <w:rFonts w:ascii="Arial" w:hAnsi="Arial" w:cs="Arial"/>
        <w:sz w:val="16"/>
      </w:rPr>
      <w:tab/>
      <w:t xml:space="preserve">UCCBlanketMultiModtag Side </w:t>
    </w:r>
    <w:r w:rsidRPr="00223395">
      <w:rPr>
        <w:rFonts w:ascii="Arial" w:hAnsi="Arial" w:cs="Arial"/>
        <w:sz w:val="16"/>
      </w:rPr>
      <w:fldChar w:fldCharType="begin"/>
    </w:r>
    <w:r w:rsidRPr="00223395">
      <w:rPr>
        <w:rFonts w:ascii="Arial" w:hAnsi="Arial" w:cs="Arial"/>
        <w:sz w:val="16"/>
      </w:rPr>
      <w:instrText xml:space="preserve"> PAGE  \* MERGEFORMAT </w:instrText>
    </w:r>
    <w:r w:rsidRPr="00223395">
      <w:rPr>
        <w:rFonts w:ascii="Arial" w:hAnsi="Arial" w:cs="Arial"/>
        <w:sz w:val="16"/>
      </w:rPr>
      <w:fldChar w:fldCharType="separate"/>
    </w:r>
    <w:r w:rsidR="006B0AE1">
      <w:rPr>
        <w:rFonts w:ascii="Arial" w:hAnsi="Arial" w:cs="Arial"/>
        <w:noProof/>
        <w:sz w:val="16"/>
      </w:rPr>
      <w:t>1</w:t>
    </w:r>
    <w:r w:rsidRPr="00223395">
      <w:rPr>
        <w:rFonts w:ascii="Arial" w:hAnsi="Arial" w:cs="Arial"/>
        <w:sz w:val="16"/>
      </w:rPr>
      <w:fldChar w:fldCharType="end"/>
    </w:r>
    <w:r w:rsidRPr="00223395">
      <w:rPr>
        <w:rFonts w:ascii="Arial" w:hAnsi="Arial" w:cs="Arial"/>
        <w:sz w:val="16"/>
      </w:rPr>
      <w:t xml:space="preserve"> af </w:t>
    </w:r>
    <w:r w:rsidRPr="00223395">
      <w:rPr>
        <w:rFonts w:ascii="Arial" w:hAnsi="Arial" w:cs="Arial"/>
        <w:sz w:val="16"/>
      </w:rPr>
      <w:fldChar w:fldCharType="begin"/>
    </w:r>
    <w:r w:rsidRPr="00223395">
      <w:rPr>
        <w:rFonts w:ascii="Arial" w:hAnsi="Arial" w:cs="Arial"/>
        <w:sz w:val="16"/>
      </w:rPr>
      <w:instrText xml:space="preserve"> NUMPAGES  \* MERGEFORMAT </w:instrText>
    </w:r>
    <w:r w:rsidRPr="00223395">
      <w:rPr>
        <w:rFonts w:ascii="Arial" w:hAnsi="Arial" w:cs="Arial"/>
        <w:sz w:val="16"/>
      </w:rPr>
      <w:fldChar w:fldCharType="separate"/>
    </w:r>
    <w:r w:rsidR="006B0AE1">
      <w:rPr>
        <w:rFonts w:ascii="Arial" w:hAnsi="Arial" w:cs="Arial"/>
        <w:noProof/>
        <w:sz w:val="16"/>
      </w:rPr>
      <w:t>25</w:t>
    </w:r>
    <w:r w:rsidRPr="00223395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Default="00223395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Pr="00223395" w:rsidRDefault="00223395" w:rsidP="0022339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6B0AE1"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6B0AE1">
      <w:rPr>
        <w:rFonts w:ascii="Arial" w:hAnsi="Arial" w:cs="Arial"/>
        <w:noProof/>
        <w:sz w:val="16"/>
      </w:rPr>
      <w:t>25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395" w:rsidRDefault="00223395" w:rsidP="00223395">
      <w:pPr>
        <w:spacing w:line="240" w:lineRule="auto"/>
      </w:pPr>
      <w:r>
        <w:separator/>
      </w:r>
    </w:p>
  </w:footnote>
  <w:footnote w:type="continuationSeparator" w:id="0">
    <w:p w:rsidR="00223395" w:rsidRDefault="00223395" w:rsidP="00223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Default="0022339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Pr="00223395" w:rsidRDefault="00223395" w:rsidP="00223395">
    <w:pPr>
      <w:pStyle w:val="Sidehoved"/>
      <w:jc w:val="center"/>
      <w:rPr>
        <w:rFonts w:ascii="Arial" w:hAnsi="Arial" w:cs="Arial"/>
      </w:rPr>
    </w:pPr>
    <w:r w:rsidRPr="00223395">
      <w:rPr>
        <w:rFonts w:ascii="Arial" w:hAnsi="Arial" w:cs="Arial"/>
      </w:rPr>
      <w:t>Servicebeskrivelse</w:t>
    </w:r>
  </w:p>
  <w:p w:rsidR="00223395" w:rsidRPr="00223395" w:rsidRDefault="00223395" w:rsidP="0022339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Default="0022339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Pr="00223395" w:rsidRDefault="00223395" w:rsidP="00223395">
    <w:pPr>
      <w:pStyle w:val="Sidehoved"/>
      <w:jc w:val="center"/>
      <w:rPr>
        <w:rFonts w:ascii="Arial" w:hAnsi="Arial" w:cs="Arial"/>
      </w:rPr>
    </w:pPr>
    <w:r w:rsidRPr="00223395">
      <w:rPr>
        <w:rFonts w:ascii="Arial" w:hAnsi="Arial" w:cs="Arial"/>
      </w:rPr>
      <w:t>Datastrukturer</w:t>
    </w:r>
  </w:p>
  <w:p w:rsidR="00223395" w:rsidRPr="00223395" w:rsidRDefault="00223395" w:rsidP="0022339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395" w:rsidRDefault="00223395" w:rsidP="0022339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23395" w:rsidRPr="00223395" w:rsidRDefault="00223395" w:rsidP="0022339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A19CE"/>
    <w:multiLevelType w:val="multilevel"/>
    <w:tmpl w:val="424498A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95"/>
    <w:rsid w:val="00223395"/>
    <w:rsid w:val="00475B99"/>
    <w:rsid w:val="006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B97868-9B9F-4181-BF36-41A92D50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2339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2339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2339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2339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2339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2339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2339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2339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2339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2339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2339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2339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233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233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233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233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233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233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2339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2339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2339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2339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2339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2339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2339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23395"/>
  </w:style>
  <w:style w:type="paragraph" w:styleId="Sidefod">
    <w:name w:val="footer"/>
    <w:basedOn w:val="Normal"/>
    <w:link w:val="SidefodTegn"/>
    <w:uiPriority w:val="99"/>
    <w:unhideWhenUsed/>
    <w:rsid w:val="0022339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23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4182</Words>
  <Characters>25516</Characters>
  <Application>Microsoft Office Word</Application>
  <DocSecurity>0</DocSecurity>
  <Lines>212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29639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2016-06-02T09:06:00Z</dcterms:created>
  <dcterms:modified xsi:type="dcterms:W3CDTF">2016-06-02T09:32:00Z</dcterms:modified>
</cp:coreProperties>
</file>