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D036B9" w:rsidP="00D036B9">
      <w:pPr>
        <w:pStyle w:val="Overskrift1"/>
      </w:pPr>
      <w:r>
        <w:rPr>
          <w:noProof/>
          <w:lang w:eastAsia="da-DK"/>
        </w:rPr>
        <w:drawing>
          <wp:anchor distT="0" distB="0" distL="114300" distR="114300" simplePos="0" relativeHeight="251658240" behindDoc="1" locked="0" layoutInCell="1" allowOverlap="1">
            <wp:simplePos x="0" y="0"/>
            <wp:positionH relativeFrom="column">
              <wp:posOffset>635</wp:posOffset>
            </wp:positionH>
            <wp:positionV relativeFrom="paragraph">
              <wp:posOffset>278765</wp:posOffset>
            </wp:positionV>
            <wp:extent cx="6545580" cy="7028815"/>
            <wp:effectExtent l="0" t="0" r="0" b="0"/>
            <wp:wrapTight wrapText="bothSides">
              <wp:wrapPolygon edited="0">
                <wp:start x="12510" y="117"/>
                <wp:lineTo x="566" y="293"/>
                <wp:lineTo x="503" y="2986"/>
                <wp:lineTo x="817" y="3044"/>
                <wp:lineTo x="2829" y="3044"/>
                <wp:lineTo x="2892" y="3278"/>
                <wp:lineTo x="5658" y="3981"/>
                <wp:lineTo x="880" y="3981"/>
                <wp:lineTo x="503" y="4039"/>
                <wp:lineTo x="566" y="4918"/>
                <wp:lineTo x="251" y="5327"/>
                <wp:lineTo x="251" y="6498"/>
                <wp:lineTo x="2577" y="6791"/>
                <wp:lineTo x="880" y="6849"/>
                <wp:lineTo x="503" y="6908"/>
                <wp:lineTo x="503" y="8430"/>
                <wp:lineTo x="1572" y="8664"/>
                <wp:lineTo x="4463" y="8664"/>
                <wp:lineTo x="754" y="8957"/>
                <wp:lineTo x="503" y="9015"/>
                <wp:lineTo x="503" y="9894"/>
                <wp:lineTo x="1760" y="10538"/>
                <wp:lineTo x="2326" y="10538"/>
                <wp:lineTo x="2326" y="11006"/>
                <wp:lineTo x="5909" y="11474"/>
                <wp:lineTo x="9178" y="11474"/>
                <wp:lineTo x="503" y="11767"/>
                <wp:lineTo x="503" y="13230"/>
                <wp:lineTo x="817" y="13523"/>
                <wp:lineTo x="440" y="13582"/>
                <wp:lineTo x="503" y="17328"/>
                <wp:lineTo x="11253" y="18031"/>
                <wp:lineTo x="7166" y="18148"/>
                <wp:lineTo x="7166" y="19553"/>
                <wp:lineTo x="9995" y="19904"/>
                <wp:lineTo x="14270" y="19963"/>
                <wp:lineTo x="16722" y="20548"/>
                <wp:lineTo x="16910" y="20665"/>
                <wp:lineTo x="18419" y="20665"/>
                <wp:lineTo x="18545" y="19494"/>
                <wp:lineTo x="18231" y="19377"/>
                <wp:lineTo x="15779" y="18968"/>
                <wp:lineTo x="18105" y="18968"/>
                <wp:lineTo x="18545" y="18792"/>
                <wp:lineTo x="18545" y="17445"/>
                <wp:lineTo x="18231" y="17328"/>
                <wp:lineTo x="16219" y="17094"/>
                <wp:lineTo x="18231" y="17094"/>
                <wp:lineTo x="18545" y="16977"/>
                <wp:lineTo x="18419" y="16158"/>
                <wp:lineTo x="19865" y="15689"/>
                <wp:lineTo x="20054" y="15514"/>
                <wp:lineTo x="19236" y="15221"/>
                <wp:lineTo x="19362" y="14284"/>
                <wp:lineTo x="19676" y="13640"/>
                <wp:lineTo x="19614" y="11474"/>
                <wp:lineTo x="20745" y="11240"/>
                <wp:lineTo x="20619" y="11123"/>
                <wp:lineTo x="18419" y="10538"/>
                <wp:lineTo x="18482" y="8547"/>
                <wp:lineTo x="18105" y="8254"/>
                <wp:lineTo x="16910" y="7728"/>
                <wp:lineTo x="18671" y="7728"/>
                <wp:lineTo x="20054" y="7318"/>
                <wp:lineTo x="20116" y="5269"/>
                <wp:lineTo x="19865" y="5035"/>
                <wp:lineTo x="19362" y="4918"/>
                <wp:lineTo x="19739" y="4449"/>
                <wp:lineTo x="19865" y="351"/>
                <wp:lineTo x="19362" y="293"/>
                <wp:lineTo x="14459" y="117"/>
                <wp:lineTo x="12510" y="117"/>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45580" cy="7028815"/>
                    </a:xfrm>
                    <a:prstGeom prst="rect">
                      <a:avLst/>
                    </a:prstGeom>
                  </pic:spPr>
                </pic:pic>
              </a:graphicData>
            </a:graphic>
            <wp14:sizeRelH relativeFrom="margin">
              <wp14:pctWidth>0</wp14:pctWidth>
            </wp14:sizeRelH>
            <wp14:sizeRelV relativeFrom="margin">
              <wp14:pctHeight>0</wp14:pctHeight>
            </wp14:sizeRelV>
          </wp:anchor>
        </w:drawing>
      </w:r>
      <w:r>
        <w:t>EFI ModtagFordring</w:t>
      </w:r>
      <w:bookmarkStart w:id="0" w:name="_GoBack"/>
      <w:bookmarkEnd w:id="0"/>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D036B9" w:rsidTr="00D036B9">
        <w:tblPrEx>
          <w:tblCellMar>
            <w:top w:w="0" w:type="dxa"/>
            <w:bottom w:w="0" w:type="dxa"/>
          </w:tblCellMar>
        </w:tblPrEx>
        <w:tc>
          <w:tcPr>
            <w:tcW w:w="10855" w:type="dxa"/>
            <w:shd w:val="clear" w:color="auto" w:fill="auto"/>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headerReference w:type="default" r:id="rId9"/>
          <w:footerReference w:type="default" r:id="rId10"/>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AlternativAdresse</w:t>
      </w:r>
    </w:p>
    <w:p w:rsidR="00D036B9" w:rsidRDefault="00D036B9" w:rsidP="00D036B9">
      <w:pPr>
        <w:pStyle w:val="Normal11"/>
      </w:pPr>
      <w:r>
        <w:t xml:space="preserve">Indeholder en ustruktureret adresse/fritekstadresse. </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FortløbendeNummer</w:t>
            </w:r>
          </w:p>
        </w:tc>
        <w:tc>
          <w:tcPr>
            <w:tcW w:w="1797" w:type="dxa"/>
          </w:tcPr>
          <w:p w:rsidR="00D036B9" w:rsidRDefault="00D036B9" w:rsidP="00D036B9">
            <w:pPr>
              <w:pStyle w:val="Normal11"/>
            </w:pPr>
            <w:r>
              <w:t>IdentifikationNummer</w:t>
            </w:r>
            <w:r>
              <w:fldChar w:fldCharType="begin"/>
            </w:r>
            <w:r>
              <w:instrText xml:space="preserve"> XE "</w:instrText>
            </w:r>
            <w:r w:rsidRPr="00D91522">
              <w:instrText>IdentifikationNummer</w:instrText>
            </w:r>
            <w:r>
              <w:instrText xml:space="preserve">" </w:instrText>
            </w:r>
            <w:r>
              <w:fldChar w:fldCharType="end"/>
            </w:r>
          </w:p>
        </w:tc>
        <w:tc>
          <w:tcPr>
            <w:tcW w:w="5573" w:type="dxa"/>
          </w:tcPr>
          <w:p w:rsidR="00D036B9" w:rsidRDefault="00D036B9" w:rsidP="00D036B9">
            <w:pPr>
              <w:pStyle w:val="Normal11"/>
            </w:pPr>
            <w:r>
              <w:t>Angiver fortløbende nummerering ved flere adresser af samme type og på samme tidspunkt. Indikerer prioritet.</w:t>
            </w:r>
          </w:p>
        </w:tc>
      </w:tr>
      <w:tr w:rsidR="00D036B9" w:rsidTr="00D036B9">
        <w:tblPrEx>
          <w:tblCellMar>
            <w:top w:w="0" w:type="dxa"/>
            <w:bottom w:w="0" w:type="dxa"/>
          </w:tblCellMar>
        </w:tblPrEx>
        <w:tc>
          <w:tcPr>
            <w:tcW w:w="2625" w:type="dxa"/>
          </w:tcPr>
          <w:p w:rsidR="00D036B9" w:rsidRDefault="00D036B9" w:rsidP="00D036B9">
            <w:pPr>
              <w:pStyle w:val="Normal11"/>
            </w:pPr>
            <w:r>
              <w:t>AnvendelseKode</w:t>
            </w:r>
          </w:p>
        </w:tc>
        <w:tc>
          <w:tcPr>
            <w:tcW w:w="1797" w:type="dxa"/>
          </w:tcPr>
          <w:p w:rsidR="00D036B9" w:rsidRDefault="00D036B9" w:rsidP="00D036B9">
            <w:pPr>
              <w:pStyle w:val="Normal11"/>
            </w:pPr>
            <w:r>
              <w:t>AdresseAnvendelseKode</w:t>
            </w:r>
            <w:r>
              <w:fldChar w:fldCharType="begin"/>
            </w:r>
            <w:r>
              <w:instrText xml:space="preserve"> XE "</w:instrText>
            </w:r>
            <w:r w:rsidRPr="00933827">
              <w:instrText>AdresseAnvendelseKode</w:instrText>
            </w:r>
            <w:r>
              <w:instrText xml:space="preserve">" </w:instrText>
            </w:r>
            <w:r>
              <w:fldChar w:fldCharType="end"/>
            </w:r>
          </w:p>
        </w:tc>
        <w:tc>
          <w:tcPr>
            <w:tcW w:w="5573" w:type="dxa"/>
          </w:tcPr>
          <w:p w:rsidR="00D036B9" w:rsidRDefault="00D036B9" w:rsidP="00D036B9">
            <w:pPr>
              <w:pStyle w:val="Normal11"/>
            </w:pPr>
            <w:r>
              <w:t>Beskriver adresseringsmuligheder</w:t>
            </w:r>
          </w:p>
        </w:tc>
      </w:tr>
      <w:tr w:rsidR="00D036B9" w:rsidTr="00D036B9">
        <w:tblPrEx>
          <w:tblCellMar>
            <w:top w:w="0" w:type="dxa"/>
            <w:bottom w:w="0" w:type="dxa"/>
          </w:tblCellMar>
        </w:tblPrEx>
        <w:tc>
          <w:tcPr>
            <w:tcW w:w="2625" w:type="dxa"/>
          </w:tcPr>
          <w:p w:rsidR="00D036B9" w:rsidRDefault="00D036B9" w:rsidP="00D036B9">
            <w:pPr>
              <w:pStyle w:val="Normal11"/>
            </w:pPr>
            <w:r>
              <w:t>AdresseLinie1</w:t>
            </w:r>
          </w:p>
        </w:tc>
        <w:tc>
          <w:tcPr>
            <w:tcW w:w="1797" w:type="dxa"/>
          </w:tcPr>
          <w:p w:rsidR="00D036B9" w:rsidRDefault="00D036B9" w:rsidP="00D036B9">
            <w:pPr>
              <w:pStyle w:val="Normal11"/>
            </w:pPr>
            <w:r>
              <w:t>AdresseLinie</w:t>
            </w:r>
            <w:r>
              <w:fldChar w:fldCharType="begin"/>
            </w:r>
            <w:r>
              <w:instrText xml:space="preserve"> XE "</w:instrText>
            </w:r>
            <w:r w:rsidRPr="000247C4">
              <w:instrText>AdresseLinie</w:instrText>
            </w:r>
            <w:r>
              <w:instrText xml:space="preserve">" </w:instrText>
            </w:r>
            <w:r>
              <w:fldChar w:fldCharType="end"/>
            </w:r>
          </w:p>
        </w:tc>
        <w:tc>
          <w:tcPr>
            <w:tcW w:w="5573" w:type="dxa"/>
          </w:tcPr>
          <w:p w:rsidR="00D036B9" w:rsidRDefault="00D036B9" w:rsidP="00D036B9">
            <w:pPr>
              <w:pStyle w:val="Normal11"/>
            </w:pPr>
            <w:r>
              <w:t>Adresselinje 1</w:t>
            </w:r>
          </w:p>
        </w:tc>
      </w:tr>
      <w:tr w:rsidR="00D036B9" w:rsidTr="00D036B9">
        <w:tblPrEx>
          <w:tblCellMar>
            <w:top w:w="0" w:type="dxa"/>
            <w:bottom w:w="0" w:type="dxa"/>
          </w:tblCellMar>
        </w:tblPrEx>
        <w:tc>
          <w:tcPr>
            <w:tcW w:w="2625" w:type="dxa"/>
          </w:tcPr>
          <w:p w:rsidR="00D036B9" w:rsidRDefault="00D036B9" w:rsidP="00D036B9">
            <w:pPr>
              <w:pStyle w:val="Normal11"/>
            </w:pPr>
            <w:r>
              <w:t>AdresseLinie2</w:t>
            </w:r>
          </w:p>
        </w:tc>
        <w:tc>
          <w:tcPr>
            <w:tcW w:w="1797" w:type="dxa"/>
          </w:tcPr>
          <w:p w:rsidR="00D036B9" w:rsidRDefault="00D036B9" w:rsidP="00D036B9">
            <w:pPr>
              <w:pStyle w:val="Normal11"/>
            </w:pPr>
            <w:r>
              <w:t>AdresseLinie</w:t>
            </w:r>
            <w:r>
              <w:fldChar w:fldCharType="begin"/>
            </w:r>
            <w:r>
              <w:instrText xml:space="preserve"> XE "</w:instrText>
            </w:r>
            <w:r w:rsidRPr="00564A79">
              <w:instrText>AdresseLinie</w:instrText>
            </w:r>
            <w:r>
              <w:instrText xml:space="preserve">" </w:instrText>
            </w:r>
            <w:r>
              <w:fldChar w:fldCharType="end"/>
            </w:r>
          </w:p>
        </w:tc>
        <w:tc>
          <w:tcPr>
            <w:tcW w:w="5573" w:type="dxa"/>
          </w:tcPr>
          <w:p w:rsidR="00D036B9" w:rsidRDefault="00D036B9" w:rsidP="00D036B9">
            <w:pPr>
              <w:pStyle w:val="Normal11"/>
            </w:pPr>
            <w:r>
              <w:t>Adresselinie 2</w:t>
            </w:r>
          </w:p>
        </w:tc>
      </w:tr>
      <w:tr w:rsidR="00D036B9" w:rsidTr="00D036B9">
        <w:tblPrEx>
          <w:tblCellMar>
            <w:top w:w="0" w:type="dxa"/>
            <w:bottom w:w="0" w:type="dxa"/>
          </w:tblCellMar>
        </w:tblPrEx>
        <w:tc>
          <w:tcPr>
            <w:tcW w:w="2625" w:type="dxa"/>
          </w:tcPr>
          <w:p w:rsidR="00D036B9" w:rsidRDefault="00D036B9" w:rsidP="00D036B9">
            <w:pPr>
              <w:pStyle w:val="Normal11"/>
            </w:pPr>
            <w:r>
              <w:t>AdresseLinie3</w:t>
            </w:r>
          </w:p>
        </w:tc>
        <w:tc>
          <w:tcPr>
            <w:tcW w:w="1797" w:type="dxa"/>
          </w:tcPr>
          <w:p w:rsidR="00D036B9" w:rsidRDefault="00D036B9" w:rsidP="00D036B9">
            <w:pPr>
              <w:pStyle w:val="Normal11"/>
            </w:pPr>
            <w:r>
              <w:t>AdresseLinie</w:t>
            </w:r>
            <w:r>
              <w:fldChar w:fldCharType="begin"/>
            </w:r>
            <w:r>
              <w:instrText xml:space="preserve"> XE "</w:instrText>
            </w:r>
            <w:r w:rsidRPr="00247785">
              <w:instrText>AdresseLinie</w:instrText>
            </w:r>
            <w:r>
              <w:instrText xml:space="preserve">" </w:instrText>
            </w:r>
            <w:r>
              <w:fldChar w:fldCharType="end"/>
            </w:r>
          </w:p>
        </w:tc>
        <w:tc>
          <w:tcPr>
            <w:tcW w:w="5573" w:type="dxa"/>
          </w:tcPr>
          <w:p w:rsidR="00D036B9" w:rsidRDefault="00D036B9" w:rsidP="00D036B9">
            <w:pPr>
              <w:pStyle w:val="Normal11"/>
            </w:pPr>
            <w:r>
              <w:t>Adresselinie 3</w:t>
            </w:r>
          </w:p>
        </w:tc>
      </w:tr>
      <w:tr w:rsidR="00D036B9" w:rsidTr="00D036B9">
        <w:tblPrEx>
          <w:tblCellMar>
            <w:top w:w="0" w:type="dxa"/>
            <w:bottom w:w="0" w:type="dxa"/>
          </w:tblCellMar>
        </w:tblPrEx>
        <w:tc>
          <w:tcPr>
            <w:tcW w:w="2625" w:type="dxa"/>
          </w:tcPr>
          <w:p w:rsidR="00D036B9" w:rsidRDefault="00D036B9" w:rsidP="00D036B9">
            <w:pPr>
              <w:pStyle w:val="Normal11"/>
            </w:pPr>
            <w:r>
              <w:t>AdresseLinie4</w:t>
            </w:r>
          </w:p>
        </w:tc>
        <w:tc>
          <w:tcPr>
            <w:tcW w:w="1797" w:type="dxa"/>
          </w:tcPr>
          <w:p w:rsidR="00D036B9" w:rsidRDefault="00D036B9" w:rsidP="00D036B9">
            <w:pPr>
              <w:pStyle w:val="Normal11"/>
            </w:pPr>
            <w:r>
              <w:t>AdresseLinie</w:t>
            </w:r>
            <w:r>
              <w:fldChar w:fldCharType="begin"/>
            </w:r>
            <w:r>
              <w:instrText xml:space="preserve"> XE "</w:instrText>
            </w:r>
            <w:r w:rsidRPr="00B66AA3">
              <w:instrText>AdresseLinie</w:instrText>
            </w:r>
            <w:r>
              <w:instrText xml:space="preserve">" </w:instrText>
            </w:r>
            <w:r>
              <w:fldChar w:fldCharType="end"/>
            </w:r>
          </w:p>
        </w:tc>
        <w:tc>
          <w:tcPr>
            <w:tcW w:w="5573" w:type="dxa"/>
          </w:tcPr>
          <w:p w:rsidR="00D036B9" w:rsidRDefault="00D036B9" w:rsidP="00D036B9">
            <w:pPr>
              <w:pStyle w:val="Normal11"/>
            </w:pPr>
            <w:r>
              <w:t>Adresselinie 4</w:t>
            </w:r>
          </w:p>
        </w:tc>
      </w:tr>
      <w:tr w:rsidR="00D036B9" w:rsidTr="00D036B9">
        <w:tblPrEx>
          <w:tblCellMar>
            <w:top w:w="0" w:type="dxa"/>
            <w:bottom w:w="0" w:type="dxa"/>
          </w:tblCellMar>
        </w:tblPrEx>
        <w:tc>
          <w:tcPr>
            <w:tcW w:w="2625" w:type="dxa"/>
          </w:tcPr>
          <w:p w:rsidR="00D036B9" w:rsidRDefault="00D036B9" w:rsidP="00D036B9">
            <w:pPr>
              <w:pStyle w:val="Normal11"/>
            </w:pPr>
            <w:r>
              <w:t>AdresseLinie5</w:t>
            </w:r>
          </w:p>
        </w:tc>
        <w:tc>
          <w:tcPr>
            <w:tcW w:w="1797" w:type="dxa"/>
          </w:tcPr>
          <w:p w:rsidR="00D036B9" w:rsidRDefault="00D036B9" w:rsidP="00D036B9">
            <w:pPr>
              <w:pStyle w:val="Normal11"/>
            </w:pPr>
            <w:r>
              <w:t>AdresseLinie</w:t>
            </w:r>
            <w:r>
              <w:fldChar w:fldCharType="begin"/>
            </w:r>
            <w:r>
              <w:instrText xml:space="preserve"> XE "</w:instrText>
            </w:r>
            <w:r w:rsidRPr="00BD4B6B">
              <w:instrText>AdresseLinie</w:instrText>
            </w:r>
            <w:r>
              <w:instrText xml:space="preserve">" </w:instrText>
            </w:r>
            <w:r>
              <w:fldChar w:fldCharType="end"/>
            </w:r>
          </w:p>
        </w:tc>
        <w:tc>
          <w:tcPr>
            <w:tcW w:w="5573" w:type="dxa"/>
          </w:tcPr>
          <w:p w:rsidR="00D036B9" w:rsidRDefault="00D036B9" w:rsidP="00D036B9">
            <w:pPr>
              <w:pStyle w:val="Normal11"/>
            </w:pPr>
            <w:r>
              <w:t>Adresselinie 5</w:t>
            </w:r>
          </w:p>
        </w:tc>
      </w:tr>
      <w:tr w:rsidR="00D036B9" w:rsidTr="00D036B9">
        <w:tblPrEx>
          <w:tblCellMar>
            <w:top w:w="0" w:type="dxa"/>
            <w:bottom w:w="0" w:type="dxa"/>
          </w:tblCellMar>
        </w:tblPrEx>
        <w:tc>
          <w:tcPr>
            <w:tcW w:w="2625" w:type="dxa"/>
          </w:tcPr>
          <w:p w:rsidR="00D036B9" w:rsidRDefault="00D036B9" w:rsidP="00D036B9">
            <w:pPr>
              <w:pStyle w:val="Normal11"/>
            </w:pPr>
            <w:r>
              <w:t>AdresseLinie6</w:t>
            </w:r>
          </w:p>
        </w:tc>
        <w:tc>
          <w:tcPr>
            <w:tcW w:w="1797" w:type="dxa"/>
          </w:tcPr>
          <w:p w:rsidR="00D036B9" w:rsidRDefault="00D036B9" w:rsidP="00D036B9">
            <w:pPr>
              <w:pStyle w:val="Normal11"/>
            </w:pPr>
            <w:r>
              <w:t>AdresseLinie</w:t>
            </w:r>
            <w:r>
              <w:fldChar w:fldCharType="begin"/>
            </w:r>
            <w:r>
              <w:instrText xml:space="preserve"> XE "</w:instrText>
            </w:r>
            <w:r w:rsidRPr="003B37A9">
              <w:instrText>AdresseLinie</w:instrText>
            </w:r>
            <w:r>
              <w:instrText xml:space="preserve">" </w:instrText>
            </w:r>
            <w:r>
              <w:fldChar w:fldCharType="end"/>
            </w:r>
          </w:p>
        </w:tc>
        <w:tc>
          <w:tcPr>
            <w:tcW w:w="5573" w:type="dxa"/>
          </w:tcPr>
          <w:p w:rsidR="00D036B9" w:rsidRDefault="00D036B9" w:rsidP="00D036B9">
            <w:pPr>
              <w:pStyle w:val="Normal11"/>
            </w:pPr>
            <w:r>
              <w:t>Adresselinie 6</w:t>
            </w:r>
          </w:p>
        </w:tc>
      </w:tr>
      <w:tr w:rsidR="00D036B9" w:rsidTr="00D036B9">
        <w:tblPrEx>
          <w:tblCellMar>
            <w:top w:w="0" w:type="dxa"/>
            <w:bottom w:w="0" w:type="dxa"/>
          </w:tblCellMar>
        </w:tblPrEx>
        <w:tc>
          <w:tcPr>
            <w:tcW w:w="2625" w:type="dxa"/>
          </w:tcPr>
          <w:p w:rsidR="00D036B9" w:rsidRDefault="00D036B9" w:rsidP="00D036B9">
            <w:pPr>
              <w:pStyle w:val="Normal11"/>
            </w:pPr>
            <w:r>
              <w:t>AdresseLinie7</w:t>
            </w:r>
          </w:p>
        </w:tc>
        <w:tc>
          <w:tcPr>
            <w:tcW w:w="1797" w:type="dxa"/>
          </w:tcPr>
          <w:p w:rsidR="00D036B9" w:rsidRDefault="00D036B9" w:rsidP="00D036B9">
            <w:pPr>
              <w:pStyle w:val="Normal11"/>
            </w:pPr>
            <w:r>
              <w:t>AdresseLinie</w:t>
            </w:r>
            <w:r>
              <w:fldChar w:fldCharType="begin"/>
            </w:r>
            <w:r>
              <w:instrText xml:space="preserve"> XE "</w:instrText>
            </w:r>
            <w:r w:rsidRPr="00B92AA9">
              <w:instrText>AdresseLinie</w:instrText>
            </w:r>
            <w:r>
              <w:instrText xml:space="preserve">" </w:instrText>
            </w:r>
            <w:r>
              <w:fldChar w:fldCharType="end"/>
            </w:r>
          </w:p>
        </w:tc>
        <w:tc>
          <w:tcPr>
            <w:tcW w:w="5573" w:type="dxa"/>
          </w:tcPr>
          <w:p w:rsidR="00D036B9" w:rsidRDefault="00D036B9" w:rsidP="00D036B9">
            <w:pPr>
              <w:pStyle w:val="Normal11"/>
            </w:pPr>
            <w:r>
              <w:t>Adresselinie 7</w:t>
            </w:r>
          </w:p>
        </w:tc>
      </w:tr>
      <w:tr w:rsidR="00D036B9" w:rsidTr="00D036B9">
        <w:tblPrEx>
          <w:tblCellMar>
            <w:top w:w="0" w:type="dxa"/>
            <w:bottom w:w="0" w:type="dxa"/>
          </w:tblCellMar>
        </w:tblPrEx>
        <w:tc>
          <w:tcPr>
            <w:tcW w:w="2625" w:type="dxa"/>
          </w:tcPr>
          <w:p w:rsidR="00D036B9" w:rsidRDefault="00D036B9" w:rsidP="00D036B9">
            <w:pPr>
              <w:pStyle w:val="Normal11"/>
            </w:pPr>
            <w:r>
              <w:t>GyldigFra</w:t>
            </w:r>
          </w:p>
        </w:tc>
        <w:tc>
          <w:tcPr>
            <w:tcW w:w="1797" w:type="dxa"/>
          </w:tcPr>
          <w:p w:rsidR="00D036B9" w:rsidRDefault="00D036B9" w:rsidP="00D036B9">
            <w:pPr>
              <w:pStyle w:val="Normal11"/>
            </w:pPr>
            <w:r>
              <w:t>Dato</w:t>
            </w:r>
            <w:r>
              <w:fldChar w:fldCharType="begin"/>
            </w:r>
            <w:r>
              <w:instrText xml:space="preserve"> XE "</w:instrText>
            </w:r>
            <w:r w:rsidRPr="00C97EE5">
              <w:instrText>Dato</w:instrText>
            </w:r>
            <w:r>
              <w:instrText xml:space="preserve">" </w:instrText>
            </w:r>
            <w:r>
              <w:fldChar w:fldCharType="end"/>
            </w:r>
          </w:p>
        </w:tc>
        <w:tc>
          <w:tcPr>
            <w:tcW w:w="5573" w:type="dxa"/>
          </w:tcPr>
          <w:p w:rsidR="00D036B9" w:rsidRDefault="00D036B9" w:rsidP="00D036B9">
            <w:pPr>
              <w:pStyle w:val="Normal11"/>
            </w:pPr>
            <w:r>
              <w:t>Specifik dato (uden start og slutangivelse).</w:t>
            </w:r>
          </w:p>
        </w:tc>
      </w:tr>
      <w:tr w:rsidR="00D036B9" w:rsidTr="00D036B9">
        <w:tblPrEx>
          <w:tblCellMar>
            <w:top w:w="0" w:type="dxa"/>
            <w:bottom w:w="0" w:type="dxa"/>
          </w:tblCellMar>
        </w:tblPrEx>
        <w:tc>
          <w:tcPr>
            <w:tcW w:w="2625" w:type="dxa"/>
          </w:tcPr>
          <w:p w:rsidR="00D036B9" w:rsidRDefault="00D036B9" w:rsidP="00D036B9">
            <w:pPr>
              <w:pStyle w:val="Normal11"/>
            </w:pPr>
            <w:r>
              <w:t>GyldigTil</w:t>
            </w:r>
          </w:p>
        </w:tc>
        <w:tc>
          <w:tcPr>
            <w:tcW w:w="1797" w:type="dxa"/>
          </w:tcPr>
          <w:p w:rsidR="00D036B9" w:rsidRDefault="00D036B9" w:rsidP="00D036B9">
            <w:pPr>
              <w:pStyle w:val="Normal11"/>
            </w:pPr>
            <w:r>
              <w:t>Dato</w:t>
            </w:r>
            <w:r>
              <w:fldChar w:fldCharType="begin"/>
            </w:r>
            <w:r>
              <w:instrText xml:space="preserve"> XE "</w:instrText>
            </w:r>
            <w:r w:rsidRPr="00C16F0B">
              <w:instrText>Dato</w:instrText>
            </w:r>
            <w:r>
              <w:instrText xml:space="preserve">" </w:instrText>
            </w:r>
            <w:r>
              <w:fldChar w:fldCharType="end"/>
            </w:r>
          </w:p>
        </w:tc>
        <w:tc>
          <w:tcPr>
            <w:tcW w:w="5573" w:type="dxa"/>
          </w:tcPr>
          <w:p w:rsidR="00D036B9" w:rsidRDefault="00D036B9" w:rsidP="00D036B9">
            <w:pPr>
              <w:pStyle w:val="Normal11"/>
            </w:pPr>
            <w:r>
              <w:t>Specifik dato (uden start og slutangivelse).</w:t>
            </w:r>
          </w:p>
        </w:tc>
      </w:tr>
      <w:tr w:rsidR="00D036B9" w:rsidTr="00D036B9">
        <w:tblPrEx>
          <w:tblCellMar>
            <w:top w:w="0" w:type="dxa"/>
            <w:bottom w:w="0" w:type="dxa"/>
          </w:tblCellMar>
        </w:tblPrEx>
        <w:tc>
          <w:tcPr>
            <w:tcW w:w="2625" w:type="dxa"/>
          </w:tcPr>
          <w:p w:rsidR="00D036B9" w:rsidRDefault="00D036B9" w:rsidP="00D036B9">
            <w:pPr>
              <w:pStyle w:val="Normal11"/>
            </w:pPr>
            <w:r>
              <w:t>ReferenceNummer</w:t>
            </w:r>
          </w:p>
        </w:tc>
        <w:tc>
          <w:tcPr>
            <w:tcW w:w="1797" w:type="dxa"/>
          </w:tcPr>
          <w:p w:rsidR="00D036B9" w:rsidRDefault="00D036B9" w:rsidP="00D036B9">
            <w:pPr>
              <w:pStyle w:val="Normal11"/>
            </w:pPr>
            <w:r>
              <w:t>UdenlandskKundeIdent</w:t>
            </w:r>
            <w:r>
              <w:fldChar w:fldCharType="begin"/>
            </w:r>
            <w:r>
              <w:instrText xml:space="preserve"> XE "</w:instrText>
            </w:r>
            <w:r w:rsidRPr="00DD254C">
              <w:instrText>UdenlandskKundeIdent</w:instrText>
            </w:r>
            <w:r>
              <w:instrText xml:space="preserve">" </w:instrText>
            </w:r>
            <w:r>
              <w:fldChar w:fldCharType="end"/>
            </w:r>
          </w:p>
        </w:tc>
        <w:tc>
          <w:tcPr>
            <w:tcW w:w="5573" w:type="dxa"/>
          </w:tcPr>
          <w:p w:rsidR="00D036B9" w:rsidRDefault="00D036B9" w:rsidP="00D036B9">
            <w:pPr>
              <w:pStyle w:val="Normal11"/>
            </w:pPr>
            <w:r>
              <w:t>Anvendes kun for udenlandske kunder og er her optionel. Skal anvendes som en identifikation af kunden i forbindelse med kommunikation med udlandet. Referencenr. kan eksempelvis være et pasnummer.</w:t>
            </w:r>
          </w:p>
          <w:p w:rsidR="00D036B9" w:rsidRDefault="00D036B9" w:rsidP="00D036B9">
            <w:pPr>
              <w:pStyle w:val="Normal11"/>
            </w:pP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befinder sig i</w:t>
            </w:r>
          </w:p>
        </w:tc>
        <w:tc>
          <w:tcPr>
            <w:tcW w:w="2398" w:type="dxa"/>
          </w:tcPr>
          <w:p w:rsidR="00D036B9" w:rsidRDefault="00D036B9" w:rsidP="00D036B9">
            <w:pPr>
              <w:pStyle w:val="Normal11"/>
            </w:pPr>
            <w:r>
              <w:t>Land(1)</w:t>
            </w:r>
          </w:p>
          <w:p w:rsidR="00D036B9" w:rsidRDefault="00D036B9" w:rsidP="00D036B9">
            <w:pPr>
              <w:pStyle w:val="Normal11"/>
            </w:pPr>
            <w:r>
              <w:t>AlternativAdresse(0..*)</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AlternativEmailForhold</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PrimærMarkering</w:t>
            </w:r>
          </w:p>
        </w:tc>
        <w:tc>
          <w:tcPr>
            <w:tcW w:w="1797" w:type="dxa"/>
          </w:tcPr>
          <w:p w:rsidR="00D036B9" w:rsidRDefault="00D036B9" w:rsidP="00D036B9">
            <w:pPr>
              <w:pStyle w:val="Normal11"/>
            </w:pPr>
            <w:r>
              <w:t>Markering</w:t>
            </w:r>
            <w:r>
              <w:fldChar w:fldCharType="begin"/>
            </w:r>
            <w:r>
              <w:instrText xml:space="preserve"> XE "</w:instrText>
            </w:r>
            <w:r w:rsidRPr="00F34063">
              <w:instrText>Markering</w:instrText>
            </w:r>
            <w:r>
              <w:instrText xml:space="preserve">" </w:instrText>
            </w:r>
            <w:r>
              <w:fldChar w:fldCharType="end"/>
            </w:r>
          </w:p>
        </w:tc>
        <w:tc>
          <w:tcPr>
            <w:tcW w:w="5573" w:type="dxa"/>
          </w:tcPr>
          <w:p w:rsidR="00D036B9" w:rsidRDefault="00D036B9" w:rsidP="00D036B9">
            <w:pPr>
              <w:pStyle w:val="Normal11"/>
            </w:pPr>
            <w:r>
              <w:t>Markering af hvorvidt et emailadresse er den alternative kontakts primære email eller ej.</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AlternativFaxForhold</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PrimærMarkering</w:t>
            </w:r>
          </w:p>
        </w:tc>
        <w:tc>
          <w:tcPr>
            <w:tcW w:w="1797" w:type="dxa"/>
          </w:tcPr>
          <w:p w:rsidR="00D036B9" w:rsidRDefault="00D036B9" w:rsidP="00D036B9">
            <w:pPr>
              <w:pStyle w:val="Normal11"/>
            </w:pPr>
            <w:r>
              <w:t>Markering</w:t>
            </w:r>
            <w:r>
              <w:fldChar w:fldCharType="begin"/>
            </w:r>
            <w:r>
              <w:instrText xml:space="preserve"> XE "</w:instrText>
            </w:r>
            <w:r w:rsidRPr="000F01C0">
              <w:instrText>Markering</w:instrText>
            </w:r>
            <w:r>
              <w:instrText xml:space="preserve">" </w:instrText>
            </w:r>
            <w:r>
              <w:fldChar w:fldCharType="end"/>
            </w:r>
          </w:p>
        </w:tc>
        <w:tc>
          <w:tcPr>
            <w:tcW w:w="5573" w:type="dxa"/>
          </w:tcPr>
          <w:p w:rsidR="00D036B9" w:rsidRDefault="00D036B9" w:rsidP="00D036B9">
            <w:pPr>
              <w:pStyle w:val="Normal11"/>
            </w:pPr>
            <w:r>
              <w:t>Markering af hvorvidt et faxnummer er den alternative kontakts primære faxnummer eller ej.</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AlternativKontakt</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ID</w:t>
            </w:r>
          </w:p>
        </w:tc>
        <w:tc>
          <w:tcPr>
            <w:tcW w:w="1797" w:type="dxa"/>
          </w:tcPr>
          <w:p w:rsidR="00D036B9" w:rsidRDefault="00D036B9" w:rsidP="00D036B9">
            <w:pPr>
              <w:pStyle w:val="Normal11"/>
            </w:pPr>
            <w:r>
              <w:t>TalHel9</w:t>
            </w:r>
            <w:r>
              <w:fldChar w:fldCharType="begin"/>
            </w:r>
            <w:r>
              <w:instrText xml:space="preserve"> XE "</w:instrText>
            </w:r>
            <w:r w:rsidRPr="001904B4">
              <w:instrText>TalHel9</w:instrText>
            </w:r>
            <w:r>
              <w:instrText xml:space="preserve">" </w:instrText>
            </w:r>
            <w:r>
              <w:fldChar w:fldCharType="end"/>
            </w:r>
          </w:p>
        </w:tc>
        <w:tc>
          <w:tcPr>
            <w:tcW w:w="5573" w:type="dxa"/>
          </w:tcPr>
          <w:p w:rsidR="00D036B9" w:rsidRDefault="00D036B9" w:rsidP="00D036B9">
            <w:pPr>
              <w:pStyle w:val="Normal11"/>
            </w:pPr>
            <w:r>
              <w:t>Unik identifikation af en alternativ kontakt.</w:t>
            </w:r>
          </w:p>
        </w:tc>
      </w:tr>
      <w:tr w:rsidR="00D036B9" w:rsidTr="00D036B9">
        <w:tblPrEx>
          <w:tblCellMar>
            <w:top w:w="0" w:type="dxa"/>
            <w:bottom w:w="0" w:type="dxa"/>
          </w:tblCellMar>
        </w:tblPrEx>
        <w:tc>
          <w:tcPr>
            <w:tcW w:w="2625" w:type="dxa"/>
          </w:tcPr>
          <w:p w:rsidR="00D036B9" w:rsidRDefault="00D036B9" w:rsidP="00D036B9">
            <w:pPr>
              <w:pStyle w:val="Normal11"/>
            </w:pPr>
            <w:r>
              <w:t>Navn</w:t>
            </w:r>
          </w:p>
        </w:tc>
        <w:tc>
          <w:tcPr>
            <w:tcW w:w="1797" w:type="dxa"/>
          </w:tcPr>
          <w:p w:rsidR="00D036B9" w:rsidRDefault="00D036B9" w:rsidP="00D036B9">
            <w:pPr>
              <w:pStyle w:val="Normal11"/>
            </w:pPr>
            <w:r>
              <w:t>Tekst45</w:t>
            </w:r>
            <w:r>
              <w:fldChar w:fldCharType="begin"/>
            </w:r>
            <w:r>
              <w:instrText xml:space="preserve"> XE "</w:instrText>
            </w:r>
            <w:r w:rsidRPr="0026707D">
              <w:instrText>Tekst45</w:instrText>
            </w:r>
            <w:r>
              <w:instrText xml:space="preserve">" </w:instrText>
            </w:r>
            <w:r>
              <w:fldChar w:fldCharType="end"/>
            </w:r>
          </w:p>
        </w:tc>
        <w:tc>
          <w:tcPr>
            <w:tcW w:w="5573" w:type="dxa"/>
          </w:tcPr>
          <w:p w:rsidR="00D036B9" w:rsidRDefault="00D036B9" w:rsidP="00D036B9">
            <w:pPr>
              <w:pStyle w:val="Normal11"/>
            </w:pPr>
            <w:r>
              <w:t>Navn på den alternativ kontakt, kan fx være et person-, organisations eller et virksomhedsnavn.</w:t>
            </w:r>
          </w:p>
        </w:tc>
      </w:tr>
      <w:tr w:rsidR="00D036B9" w:rsidTr="00D036B9">
        <w:tblPrEx>
          <w:tblCellMar>
            <w:top w:w="0" w:type="dxa"/>
            <w:bottom w:w="0" w:type="dxa"/>
          </w:tblCellMar>
        </w:tblPrEx>
        <w:tc>
          <w:tcPr>
            <w:tcW w:w="2625" w:type="dxa"/>
          </w:tcPr>
          <w:p w:rsidR="00D036B9" w:rsidRDefault="00D036B9" w:rsidP="00D036B9">
            <w:pPr>
              <w:pStyle w:val="Normal11"/>
            </w:pPr>
            <w:r>
              <w:t>Type</w:t>
            </w:r>
          </w:p>
        </w:tc>
        <w:tc>
          <w:tcPr>
            <w:tcW w:w="1797" w:type="dxa"/>
          </w:tcPr>
          <w:p w:rsidR="00D036B9" w:rsidRDefault="00D036B9" w:rsidP="00D036B9">
            <w:pPr>
              <w:pStyle w:val="Normal11"/>
            </w:pPr>
            <w:r>
              <w:t>AlternativKontaktType</w:t>
            </w:r>
            <w:r>
              <w:fldChar w:fldCharType="begin"/>
            </w:r>
            <w:r>
              <w:instrText xml:space="preserve"> XE "</w:instrText>
            </w:r>
            <w:r w:rsidRPr="004B180B">
              <w:instrText>AlternativKontaktType</w:instrText>
            </w:r>
            <w:r>
              <w:instrText xml:space="preserve">" </w:instrText>
            </w:r>
            <w:r>
              <w:fldChar w:fldCharType="end"/>
            </w:r>
          </w:p>
        </w:tc>
        <w:tc>
          <w:tcPr>
            <w:tcW w:w="5573" w:type="dxa"/>
          </w:tcPr>
          <w:p w:rsidR="00D036B9" w:rsidRDefault="00D036B9" w:rsidP="00D036B9">
            <w:pPr>
              <w:pStyle w:val="Normal11"/>
            </w:pPr>
            <w:r>
              <w:t>Type af alternativ kontakt. Kan enten være virksomhed, person, udenlandsk myndighed eller ukendt.</w:t>
            </w:r>
          </w:p>
        </w:tc>
      </w:tr>
      <w:tr w:rsidR="00D036B9" w:rsidTr="00D036B9">
        <w:tblPrEx>
          <w:tblCellMar>
            <w:top w:w="0" w:type="dxa"/>
            <w:bottom w:w="0" w:type="dxa"/>
          </w:tblCellMar>
        </w:tblPrEx>
        <w:tc>
          <w:tcPr>
            <w:tcW w:w="2625" w:type="dxa"/>
          </w:tcPr>
          <w:p w:rsidR="00D036B9" w:rsidRDefault="00D036B9" w:rsidP="00D036B9">
            <w:pPr>
              <w:pStyle w:val="Normal11"/>
            </w:pPr>
            <w:r>
              <w:t>GyldigFra</w:t>
            </w:r>
          </w:p>
        </w:tc>
        <w:tc>
          <w:tcPr>
            <w:tcW w:w="1797" w:type="dxa"/>
          </w:tcPr>
          <w:p w:rsidR="00D036B9" w:rsidRDefault="00D036B9" w:rsidP="00D036B9">
            <w:pPr>
              <w:pStyle w:val="Normal11"/>
            </w:pPr>
            <w:r>
              <w:t>DatoTid</w:t>
            </w:r>
            <w:r>
              <w:fldChar w:fldCharType="begin"/>
            </w:r>
            <w:r>
              <w:instrText xml:space="preserve"> XE "</w:instrText>
            </w:r>
            <w:r w:rsidRPr="00081EF4">
              <w:instrText>DatoTid</w:instrText>
            </w:r>
            <w:r>
              <w:instrText xml:space="preserve">" </w:instrText>
            </w:r>
            <w:r>
              <w:fldChar w:fldCharType="end"/>
            </w:r>
          </w:p>
        </w:tc>
        <w:tc>
          <w:tcPr>
            <w:tcW w:w="5573" w:type="dxa"/>
          </w:tcPr>
          <w:p w:rsidR="00D036B9" w:rsidRDefault="00D036B9" w:rsidP="00D036B9">
            <w:pPr>
              <w:pStyle w:val="Normal11"/>
            </w:pPr>
            <w:r>
              <w:t>Dato og tidspunkt for, hvornår den alternative kontakt er gyldig fra.</w:t>
            </w:r>
          </w:p>
        </w:tc>
      </w:tr>
      <w:tr w:rsidR="00D036B9" w:rsidTr="00D036B9">
        <w:tblPrEx>
          <w:tblCellMar>
            <w:top w:w="0" w:type="dxa"/>
            <w:bottom w:w="0" w:type="dxa"/>
          </w:tblCellMar>
        </w:tblPrEx>
        <w:tc>
          <w:tcPr>
            <w:tcW w:w="2625" w:type="dxa"/>
          </w:tcPr>
          <w:p w:rsidR="00D036B9" w:rsidRDefault="00D036B9" w:rsidP="00D036B9">
            <w:pPr>
              <w:pStyle w:val="Normal11"/>
            </w:pPr>
            <w:r>
              <w:t>GyldigTil</w:t>
            </w:r>
          </w:p>
        </w:tc>
        <w:tc>
          <w:tcPr>
            <w:tcW w:w="1797" w:type="dxa"/>
          </w:tcPr>
          <w:p w:rsidR="00D036B9" w:rsidRDefault="00D036B9" w:rsidP="00D036B9">
            <w:pPr>
              <w:pStyle w:val="Normal11"/>
            </w:pPr>
            <w:r>
              <w:t>DatoTid</w:t>
            </w:r>
            <w:r>
              <w:fldChar w:fldCharType="begin"/>
            </w:r>
            <w:r>
              <w:instrText xml:space="preserve"> XE "</w:instrText>
            </w:r>
            <w:r w:rsidRPr="0028296B">
              <w:instrText>DatoTid</w:instrText>
            </w:r>
            <w:r>
              <w:instrText xml:space="preserve">" </w:instrText>
            </w:r>
            <w:r>
              <w:fldChar w:fldCharType="end"/>
            </w:r>
          </w:p>
        </w:tc>
        <w:tc>
          <w:tcPr>
            <w:tcW w:w="5573" w:type="dxa"/>
          </w:tcPr>
          <w:p w:rsidR="00D036B9" w:rsidRDefault="00D036B9" w:rsidP="00D036B9">
            <w:pPr>
              <w:pStyle w:val="Normal11"/>
            </w:pPr>
            <w:r>
              <w:t>Dato og tidspunkt for, hvornår den alternative kontakt er gyldig til.</w:t>
            </w:r>
          </w:p>
        </w:tc>
      </w:tr>
      <w:tr w:rsidR="00D036B9" w:rsidTr="00D036B9">
        <w:tblPrEx>
          <w:tblCellMar>
            <w:top w:w="0" w:type="dxa"/>
            <w:bottom w:w="0" w:type="dxa"/>
          </w:tblCellMar>
        </w:tblPrEx>
        <w:tc>
          <w:tcPr>
            <w:tcW w:w="2625" w:type="dxa"/>
          </w:tcPr>
          <w:p w:rsidR="00D036B9" w:rsidRDefault="00D036B9" w:rsidP="00D036B9">
            <w:pPr>
              <w:pStyle w:val="Normal11"/>
            </w:pPr>
            <w:r>
              <w:t>OprettetAfFagsystem</w:t>
            </w:r>
          </w:p>
        </w:tc>
        <w:tc>
          <w:tcPr>
            <w:tcW w:w="1797" w:type="dxa"/>
          </w:tcPr>
          <w:p w:rsidR="00D036B9" w:rsidRDefault="00D036B9" w:rsidP="00D036B9">
            <w:pPr>
              <w:pStyle w:val="Normal11"/>
            </w:pPr>
            <w:r>
              <w:t>Tekst25</w:t>
            </w:r>
            <w:r>
              <w:fldChar w:fldCharType="begin"/>
            </w:r>
            <w:r>
              <w:instrText xml:space="preserve"> XE "</w:instrText>
            </w:r>
            <w:r w:rsidRPr="00B70DA9">
              <w:instrText>Tekst25</w:instrText>
            </w:r>
            <w:r>
              <w:instrText xml:space="preserve">" </w:instrText>
            </w:r>
            <w:r>
              <w:fldChar w:fldCharType="end"/>
            </w:r>
          </w:p>
        </w:tc>
        <w:tc>
          <w:tcPr>
            <w:tcW w:w="5573" w:type="dxa"/>
          </w:tcPr>
          <w:p w:rsidR="00D036B9" w:rsidRDefault="00D036B9" w:rsidP="00D036B9">
            <w:pPr>
              <w:pStyle w:val="Normal11"/>
            </w:pPr>
            <w:r>
              <w:t>Angivelse af, hvilket fagsystem i SKAT, som har oprettet den alternativ kontakt. Fx DMR eller EFI eller på sigt et tredje system.</w:t>
            </w:r>
          </w:p>
        </w:tc>
      </w:tr>
      <w:tr w:rsidR="00D036B9" w:rsidTr="00D036B9">
        <w:tblPrEx>
          <w:tblCellMar>
            <w:top w:w="0" w:type="dxa"/>
            <w:bottom w:w="0" w:type="dxa"/>
          </w:tblCellMar>
        </w:tblPrEx>
        <w:tc>
          <w:tcPr>
            <w:tcW w:w="2625" w:type="dxa"/>
          </w:tcPr>
          <w:p w:rsidR="00D036B9" w:rsidRDefault="00D036B9" w:rsidP="00D036B9">
            <w:pPr>
              <w:pStyle w:val="Normal11"/>
            </w:pPr>
            <w:r>
              <w:t>OprettetDato</w:t>
            </w:r>
          </w:p>
        </w:tc>
        <w:tc>
          <w:tcPr>
            <w:tcW w:w="1797" w:type="dxa"/>
          </w:tcPr>
          <w:p w:rsidR="00D036B9" w:rsidRDefault="00D036B9" w:rsidP="00D036B9">
            <w:pPr>
              <w:pStyle w:val="Normal11"/>
            </w:pPr>
            <w:r>
              <w:t>DatoTid</w:t>
            </w:r>
            <w:r>
              <w:fldChar w:fldCharType="begin"/>
            </w:r>
            <w:r>
              <w:instrText xml:space="preserve"> XE "</w:instrText>
            </w:r>
            <w:r w:rsidRPr="00DB7BC1">
              <w:instrText>DatoTid</w:instrText>
            </w:r>
            <w:r>
              <w:instrText xml:space="preserve">" </w:instrText>
            </w:r>
            <w:r>
              <w:fldChar w:fldCharType="end"/>
            </w:r>
          </w:p>
        </w:tc>
        <w:tc>
          <w:tcPr>
            <w:tcW w:w="5573" w:type="dxa"/>
          </w:tcPr>
          <w:p w:rsidR="00D036B9" w:rsidRDefault="00D036B9" w:rsidP="00D036B9">
            <w:pPr>
              <w:pStyle w:val="Normal11"/>
            </w:pPr>
            <w:r>
              <w:t>Dato og tidspunkt for, hvornår den alternative kontakt er oprettet.</w:t>
            </w:r>
          </w:p>
        </w:tc>
      </w:tr>
      <w:tr w:rsidR="00D036B9" w:rsidTr="00D036B9">
        <w:tblPrEx>
          <w:tblCellMar>
            <w:top w:w="0" w:type="dxa"/>
            <w:bottom w:w="0" w:type="dxa"/>
          </w:tblCellMar>
        </w:tblPrEx>
        <w:tc>
          <w:tcPr>
            <w:tcW w:w="2625" w:type="dxa"/>
          </w:tcPr>
          <w:p w:rsidR="00D036B9" w:rsidRDefault="00D036B9" w:rsidP="00D036B9">
            <w:pPr>
              <w:pStyle w:val="Normal11"/>
            </w:pPr>
            <w:r>
              <w:t>ÆndretDato</w:t>
            </w:r>
          </w:p>
        </w:tc>
        <w:tc>
          <w:tcPr>
            <w:tcW w:w="1797" w:type="dxa"/>
          </w:tcPr>
          <w:p w:rsidR="00D036B9" w:rsidRDefault="00D036B9" w:rsidP="00D036B9">
            <w:pPr>
              <w:pStyle w:val="Normal11"/>
            </w:pPr>
            <w:r>
              <w:t>DatoTid</w:t>
            </w:r>
            <w:r>
              <w:fldChar w:fldCharType="begin"/>
            </w:r>
            <w:r>
              <w:instrText xml:space="preserve"> XE "</w:instrText>
            </w:r>
            <w:r w:rsidRPr="00405358">
              <w:instrText>DatoTid</w:instrText>
            </w:r>
            <w:r>
              <w:instrText xml:space="preserve">" </w:instrText>
            </w:r>
            <w:r>
              <w:fldChar w:fldCharType="end"/>
            </w:r>
          </w:p>
        </w:tc>
        <w:tc>
          <w:tcPr>
            <w:tcW w:w="5573" w:type="dxa"/>
          </w:tcPr>
          <w:p w:rsidR="00D036B9" w:rsidRDefault="00D036B9" w:rsidP="00D036B9">
            <w:pPr>
              <w:pStyle w:val="Normal11"/>
            </w:pPr>
            <w:r>
              <w:t>Dato og tidspunkt for, hvornår den alternative kontakt er sidst er ændret.</w:t>
            </w:r>
          </w:p>
        </w:tc>
      </w:tr>
      <w:tr w:rsidR="00D036B9" w:rsidTr="00D036B9">
        <w:tblPrEx>
          <w:tblCellMar>
            <w:top w:w="0" w:type="dxa"/>
            <w:bottom w:w="0" w:type="dxa"/>
          </w:tblCellMar>
        </w:tblPrEx>
        <w:tc>
          <w:tcPr>
            <w:tcW w:w="2625" w:type="dxa"/>
          </w:tcPr>
          <w:p w:rsidR="00D036B9" w:rsidRDefault="00D036B9" w:rsidP="00D036B9">
            <w:pPr>
              <w:pStyle w:val="Normal11"/>
            </w:pPr>
            <w:r>
              <w:t>Bemærkning</w:t>
            </w:r>
          </w:p>
        </w:tc>
        <w:tc>
          <w:tcPr>
            <w:tcW w:w="1797" w:type="dxa"/>
          </w:tcPr>
          <w:p w:rsidR="00D036B9" w:rsidRDefault="00D036B9" w:rsidP="00D036B9">
            <w:pPr>
              <w:pStyle w:val="Normal11"/>
            </w:pPr>
            <w:r>
              <w:t>TekstLang</w:t>
            </w:r>
            <w:r>
              <w:fldChar w:fldCharType="begin"/>
            </w:r>
            <w:r>
              <w:instrText xml:space="preserve"> XE "</w:instrText>
            </w:r>
            <w:r w:rsidRPr="00965DF0">
              <w:instrText>TekstLang</w:instrText>
            </w:r>
            <w:r>
              <w:instrText xml:space="preserve">" </w:instrText>
            </w:r>
            <w:r>
              <w:fldChar w:fldCharType="end"/>
            </w:r>
          </w:p>
        </w:tc>
        <w:tc>
          <w:tcPr>
            <w:tcW w:w="5573" w:type="dxa"/>
          </w:tcPr>
          <w:p w:rsidR="00D036B9" w:rsidRDefault="00D036B9" w:rsidP="00D036B9">
            <w:pPr>
              <w:pStyle w:val="Normal11"/>
            </w:pPr>
            <w:r>
              <w:t>Bemærkning som vedrører en alternativ kontakt, fx hvorfor den er blevet oprettet eller lign.</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AlternativKontaktPerson</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FødselDato</w:t>
            </w:r>
          </w:p>
        </w:tc>
        <w:tc>
          <w:tcPr>
            <w:tcW w:w="1797" w:type="dxa"/>
          </w:tcPr>
          <w:p w:rsidR="00D036B9" w:rsidRDefault="00D036B9" w:rsidP="00D036B9">
            <w:pPr>
              <w:pStyle w:val="Normal11"/>
            </w:pPr>
            <w:r>
              <w:t>Dato</w:t>
            </w:r>
            <w:r>
              <w:fldChar w:fldCharType="begin"/>
            </w:r>
            <w:r>
              <w:instrText xml:space="preserve"> XE "</w:instrText>
            </w:r>
            <w:r w:rsidRPr="00727F20">
              <w:instrText>Dato</w:instrText>
            </w:r>
            <w:r>
              <w:instrText xml:space="preserve">" </w:instrText>
            </w:r>
            <w:r>
              <w:fldChar w:fldCharType="end"/>
            </w:r>
          </w:p>
        </w:tc>
        <w:tc>
          <w:tcPr>
            <w:tcW w:w="5573" w:type="dxa"/>
          </w:tcPr>
          <w:p w:rsidR="00D036B9" w:rsidRDefault="00D036B9" w:rsidP="00D036B9">
            <w:pPr>
              <w:pStyle w:val="Normal11"/>
            </w:pPr>
            <w:r>
              <w:t>Dato for hvornår en alternativ kontakt er født for det tilfælde, hvor kontakten er en person.</w:t>
            </w:r>
          </w:p>
        </w:tc>
      </w:tr>
      <w:tr w:rsidR="00D036B9" w:rsidTr="00D036B9">
        <w:tblPrEx>
          <w:tblCellMar>
            <w:top w:w="0" w:type="dxa"/>
            <w:bottom w:w="0" w:type="dxa"/>
          </w:tblCellMar>
        </w:tblPrEx>
        <w:tc>
          <w:tcPr>
            <w:tcW w:w="2625" w:type="dxa"/>
          </w:tcPr>
          <w:p w:rsidR="00D036B9" w:rsidRDefault="00D036B9" w:rsidP="00D036B9">
            <w:pPr>
              <w:pStyle w:val="Normal11"/>
            </w:pPr>
            <w:r>
              <w:t>Køn</w:t>
            </w:r>
          </w:p>
        </w:tc>
        <w:tc>
          <w:tcPr>
            <w:tcW w:w="1797" w:type="dxa"/>
          </w:tcPr>
          <w:p w:rsidR="00D036B9" w:rsidRDefault="00D036B9" w:rsidP="00D036B9">
            <w:pPr>
              <w:pStyle w:val="Normal11"/>
            </w:pPr>
            <w:r>
              <w:t>Køn</w:t>
            </w:r>
            <w:r>
              <w:fldChar w:fldCharType="begin"/>
            </w:r>
            <w:r>
              <w:instrText xml:space="preserve"> XE "</w:instrText>
            </w:r>
            <w:r w:rsidRPr="00CD3281">
              <w:instrText>Køn</w:instrText>
            </w:r>
            <w:r>
              <w:instrText xml:space="preserve">" </w:instrText>
            </w:r>
            <w:r>
              <w:fldChar w:fldCharType="end"/>
            </w:r>
          </w:p>
        </w:tc>
        <w:tc>
          <w:tcPr>
            <w:tcW w:w="5573" w:type="dxa"/>
          </w:tcPr>
          <w:p w:rsidR="00D036B9" w:rsidRDefault="00D036B9" w:rsidP="00D036B9">
            <w:pPr>
              <w:pStyle w:val="Normal11"/>
            </w:pPr>
            <w:r>
              <w:t xml:space="preserve">Beskrivelse af køn - enten </w:t>
            </w:r>
          </w:p>
          <w:p w:rsidR="00D036B9" w:rsidRDefault="00D036B9" w:rsidP="00D036B9">
            <w:pPr>
              <w:pStyle w:val="Normal11"/>
            </w:pPr>
            <w:r>
              <w:t>1 = mand</w:t>
            </w:r>
          </w:p>
          <w:p w:rsidR="00D036B9" w:rsidRDefault="00D036B9" w:rsidP="00D036B9">
            <w:pPr>
              <w:pStyle w:val="Normal11"/>
            </w:pPr>
            <w:r>
              <w:t>2 = kvinde</w:t>
            </w:r>
          </w:p>
          <w:p w:rsidR="00D036B9" w:rsidRDefault="00D036B9" w:rsidP="00D036B9">
            <w:pPr>
              <w:pStyle w:val="Normal11"/>
            </w:pPr>
            <w:r>
              <w:t>3 = ukendt</w:t>
            </w:r>
          </w:p>
        </w:tc>
      </w:tr>
      <w:tr w:rsidR="00D036B9" w:rsidTr="00D036B9">
        <w:tblPrEx>
          <w:tblCellMar>
            <w:top w:w="0" w:type="dxa"/>
            <w:bottom w:w="0" w:type="dxa"/>
          </w:tblCellMar>
        </w:tblPrEx>
        <w:tc>
          <w:tcPr>
            <w:tcW w:w="2625" w:type="dxa"/>
          </w:tcPr>
          <w:p w:rsidR="00D036B9" w:rsidRDefault="00D036B9" w:rsidP="00D036B9">
            <w:pPr>
              <w:pStyle w:val="Normal11"/>
            </w:pPr>
            <w:r>
              <w:t>NavnAdresseBeskyttelseMarkering</w:t>
            </w:r>
          </w:p>
        </w:tc>
        <w:tc>
          <w:tcPr>
            <w:tcW w:w="1797" w:type="dxa"/>
          </w:tcPr>
          <w:p w:rsidR="00D036B9" w:rsidRDefault="00D036B9" w:rsidP="00D036B9">
            <w:pPr>
              <w:pStyle w:val="Normal11"/>
            </w:pPr>
            <w:r>
              <w:t>Markering</w:t>
            </w:r>
            <w:r>
              <w:fldChar w:fldCharType="begin"/>
            </w:r>
            <w:r>
              <w:instrText xml:space="preserve"> XE "</w:instrText>
            </w:r>
            <w:r w:rsidRPr="00717C36">
              <w:instrText>Markering</w:instrText>
            </w:r>
            <w:r>
              <w:instrText xml:space="preserve">" </w:instrText>
            </w:r>
            <w:r>
              <w:fldChar w:fldCharType="end"/>
            </w:r>
          </w:p>
        </w:tc>
        <w:tc>
          <w:tcPr>
            <w:tcW w:w="5573" w:type="dxa"/>
          </w:tcPr>
          <w:p w:rsidR="00D036B9" w:rsidRDefault="00D036B9" w:rsidP="00D036B9">
            <w:pPr>
              <w:pStyle w:val="Normal11"/>
            </w:pPr>
            <w:r>
              <w:t>Angiver om en alternativ kontaktpersons navn og adresse er beskyttet for offentligheden. Det er således kun myndigheder med lovmæssigt grundlag, som har adgang til disse data (fx i forbindelse med sagsbehandling).</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AlternativKontaktReference</w:t>
      </w:r>
    </w:p>
    <w:p w:rsidR="00D036B9" w:rsidRDefault="00D036B9" w:rsidP="00D036B9">
      <w:pPr>
        <w:pStyle w:val="Normal11"/>
      </w:pPr>
      <w:r>
        <w:t>Alternative nøgler, som kan hjælpe til at idenficere en alternativ kontakt. Det gælder fx for pasnummer og registreringsnummer på bil</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Type</w:t>
            </w:r>
          </w:p>
        </w:tc>
        <w:tc>
          <w:tcPr>
            <w:tcW w:w="1797" w:type="dxa"/>
          </w:tcPr>
          <w:p w:rsidR="00D036B9" w:rsidRDefault="00D036B9" w:rsidP="00D036B9">
            <w:pPr>
              <w:pStyle w:val="Normal11"/>
            </w:pPr>
            <w:r>
              <w:t>AlternativKontaktReferenceType</w:t>
            </w:r>
            <w:r>
              <w:fldChar w:fldCharType="begin"/>
            </w:r>
            <w:r>
              <w:instrText xml:space="preserve"> XE "</w:instrText>
            </w:r>
            <w:r w:rsidRPr="00284AD2">
              <w:instrText>AlternativKontaktReferenceType</w:instrText>
            </w:r>
            <w:r>
              <w:instrText xml:space="preserve">" </w:instrText>
            </w:r>
            <w:r>
              <w:fldChar w:fldCharType="end"/>
            </w:r>
          </w:p>
        </w:tc>
        <w:tc>
          <w:tcPr>
            <w:tcW w:w="5573" w:type="dxa"/>
          </w:tcPr>
          <w:p w:rsidR="00D036B9" w:rsidRDefault="00D036B9" w:rsidP="00D036B9">
            <w:pPr>
              <w:pStyle w:val="Normal11"/>
            </w:pPr>
            <w:r>
              <w:t>Typen af den alternative nøgle, fx pasnummer, udenlandsk personnummer, kørekortnummer mv.</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Pasnummer</w:t>
            </w:r>
          </w:p>
          <w:p w:rsidR="00D036B9" w:rsidRDefault="00D036B9" w:rsidP="00D036B9">
            <w:pPr>
              <w:pStyle w:val="Normal11"/>
            </w:pPr>
            <w:r>
              <w:t>Kørekortnummer</w:t>
            </w:r>
          </w:p>
          <w:p w:rsidR="00D036B9" w:rsidRDefault="00D036B9" w:rsidP="00D036B9">
            <w:pPr>
              <w:pStyle w:val="Normal11"/>
            </w:pPr>
            <w:r>
              <w:t>Telefonnummer</w:t>
            </w:r>
          </w:p>
          <w:p w:rsidR="00D036B9" w:rsidRDefault="00D036B9" w:rsidP="00D036B9">
            <w:pPr>
              <w:pStyle w:val="Normal11"/>
            </w:pPr>
            <w:r>
              <w:t>EANNummer</w:t>
            </w:r>
          </w:p>
          <w:p w:rsidR="00D036B9" w:rsidRDefault="00D036B9" w:rsidP="00D036B9">
            <w:pPr>
              <w:pStyle w:val="Normal11"/>
            </w:pPr>
            <w:r>
              <w:t>UdenlandskNummerplade</w:t>
            </w:r>
          </w:p>
          <w:p w:rsidR="00D036B9" w:rsidRDefault="00D036B9" w:rsidP="00D036B9">
            <w:pPr>
              <w:pStyle w:val="Normal11"/>
            </w:pPr>
            <w:r>
              <w:t>IntenNøgle</w:t>
            </w:r>
          </w:p>
          <w:p w:rsidR="00D036B9" w:rsidRDefault="00D036B9" w:rsidP="00D036B9">
            <w:pPr>
              <w:pStyle w:val="Normal11"/>
            </w:pPr>
            <w:r>
              <w:t>UdenlandskPersonnummer</w:t>
            </w:r>
          </w:p>
          <w:p w:rsidR="00D036B9" w:rsidRDefault="00D036B9" w:rsidP="00D036B9">
            <w:pPr>
              <w:pStyle w:val="Normal11"/>
            </w:pPr>
            <w:r>
              <w:t>UdenlandskVirksomhedsnummer</w:t>
            </w:r>
          </w:p>
          <w:p w:rsidR="00D036B9" w:rsidRDefault="00D036B9" w:rsidP="00D036B9">
            <w:pPr>
              <w:pStyle w:val="Normal11"/>
            </w:pPr>
            <w:r>
              <w:t>AndenNøgle</w:t>
            </w:r>
          </w:p>
          <w:p w:rsidR="00D036B9" w:rsidRPr="00D036B9" w:rsidRDefault="00D036B9" w:rsidP="00D036B9">
            <w:pPr>
              <w:pStyle w:val="Normal11"/>
            </w:pPr>
            <w:r>
              <w:t>(Listen af gyldige værdier er statisk, da den er hard-coded på data domænet)</w:t>
            </w:r>
          </w:p>
        </w:tc>
      </w:tr>
      <w:tr w:rsidR="00D036B9" w:rsidTr="00D036B9">
        <w:tblPrEx>
          <w:tblCellMar>
            <w:top w:w="0" w:type="dxa"/>
            <w:bottom w:w="0" w:type="dxa"/>
          </w:tblCellMar>
        </w:tblPrEx>
        <w:tc>
          <w:tcPr>
            <w:tcW w:w="2625" w:type="dxa"/>
          </w:tcPr>
          <w:p w:rsidR="00D036B9" w:rsidRDefault="00D036B9" w:rsidP="00D036B9">
            <w:pPr>
              <w:pStyle w:val="Normal11"/>
            </w:pPr>
            <w:r>
              <w:t>Tekst</w:t>
            </w:r>
          </w:p>
        </w:tc>
        <w:tc>
          <w:tcPr>
            <w:tcW w:w="1797" w:type="dxa"/>
          </w:tcPr>
          <w:p w:rsidR="00D036B9" w:rsidRDefault="00D036B9" w:rsidP="00D036B9">
            <w:pPr>
              <w:pStyle w:val="Normal11"/>
            </w:pPr>
            <w:r>
              <w:t>Tekst25</w:t>
            </w:r>
            <w:r>
              <w:fldChar w:fldCharType="begin"/>
            </w:r>
            <w:r>
              <w:instrText xml:space="preserve"> XE "</w:instrText>
            </w:r>
            <w:r w:rsidRPr="009455A8">
              <w:instrText>Tekst25</w:instrText>
            </w:r>
            <w:r>
              <w:instrText xml:space="preserve">" </w:instrText>
            </w:r>
            <w:r>
              <w:fldChar w:fldCharType="end"/>
            </w:r>
          </w:p>
        </w:tc>
        <w:tc>
          <w:tcPr>
            <w:tcW w:w="5573" w:type="dxa"/>
          </w:tcPr>
          <w:p w:rsidR="00D036B9" w:rsidRDefault="00D036B9" w:rsidP="00D036B9">
            <w:pPr>
              <w:pStyle w:val="Normal11"/>
            </w:pPr>
            <w:r>
              <w:t>Den alternative nøgler, fx pasnummer eller registreringsnummer på.</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AlternativTelefonForhold</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PrimærMarkering</w:t>
            </w:r>
          </w:p>
        </w:tc>
        <w:tc>
          <w:tcPr>
            <w:tcW w:w="1797" w:type="dxa"/>
          </w:tcPr>
          <w:p w:rsidR="00D036B9" w:rsidRDefault="00D036B9" w:rsidP="00D036B9">
            <w:pPr>
              <w:pStyle w:val="Normal11"/>
            </w:pPr>
            <w:r>
              <w:t>Markering</w:t>
            </w:r>
            <w:r>
              <w:fldChar w:fldCharType="begin"/>
            </w:r>
            <w:r>
              <w:instrText xml:space="preserve"> XE "</w:instrText>
            </w:r>
            <w:r w:rsidRPr="0047741C">
              <w:instrText>Markering</w:instrText>
            </w:r>
            <w:r>
              <w:instrText xml:space="preserve">" </w:instrText>
            </w:r>
            <w:r>
              <w:fldChar w:fldCharType="end"/>
            </w:r>
          </w:p>
        </w:tc>
        <w:tc>
          <w:tcPr>
            <w:tcW w:w="5573" w:type="dxa"/>
          </w:tcPr>
          <w:p w:rsidR="00D036B9" w:rsidRDefault="00D036B9" w:rsidP="00D036B9">
            <w:pPr>
              <w:pStyle w:val="Normal11"/>
            </w:pPr>
            <w:r>
              <w:t>Markering af hvorvidt et telefonnummer er den alternative kontakts primære telefonnummer eller ej.</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Civilstand</w:t>
      </w:r>
    </w:p>
    <w:p w:rsidR="00D036B9" w:rsidRDefault="00D036B9" w:rsidP="00D036B9">
      <w:pPr>
        <w:pStyle w:val="Normal11"/>
      </w:pPr>
      <w:r>
        <w:t>Indeholder oplysning om en persons civilstand, det vil sige de forhold, der gør sig gældende om en persons ægteskab og samliv .</w:t>
      </w:r>
    </w:p>
    <w:p w:rsidR="00D036B9" w:rsidRDefault="00D036B9" w:rsidP="00D036B9">
      <w:pPr>
        <w:pStyle w:val="Normal11"/>
      </w:pPr>
      <w:r>
        <w:t xml:space="preserve">Fra CSR-P: </w:t>
      </w:r>
    </w:p>
    <w:p w:rsidR="00D036B9" w:rsidRDefault="00D036B9" w:rsidP="00D036B9">
      <w:pPr>
        <w:pStyle w:val="Normal11"/>
      </w:pPr>
      <w:r>
        <w:t xml:space="preserve">Oplysning om hvorvidt en person er </w:t>
      </w:r>
    </w:p>
    <w:p w:rsidR="00D036B9" w:rsidRDefault="00D036B9" w:rsidP="00D036B9">
      <w:pPr>
        <w:pStyle w:val="Normal11"/>
      </w:pPr>
      <w:r>
        <w:t>- ugift</w:t>
      </w:r>
    </w:p>
    <w:p w:rsidR="00D036B9" w:rsidRDefault="00D036B9" w:rsidP="00D036B9">
      <w:pPr>
        <w:pStyle w:val="Normal11"/>
      </w:pPr>
      <w:r>
        <w:t>- gift</w:t>
      </w:r>
    </w:p>
    <w:p w:rsidR="00D036B9" w:rsidRDefault="00D036B9" w:rsidP="00D036B9">
      <w:pPr>
        <w:pStyle w:val="Normal11"/>
      </w:pPr>
      <w:r>
        <w:t>- i registreret partnerskab</w:t>
      </w:r>
    </w:p>
    <w:p w:rsidR="00D036B9" w:rsidRDefault="00D036B9" w:rsidP="00D036B9">
      <w:pPr>
        <w:pStyle w:val="Normal11"/>
      </w:pPr>
      <w:r>
        <w:t>- separeret</w:t>
      </w:r>
    </w:p>
    <w:p w:rsidR="00D036B9" w:rsidRDefault="00D036B9" w:rsidP="00D036B9">
      <w:pPr>
        <w:pStyle w:val="Normal11"/>
      </w:pPr>
      <w:r>
        <w:t>- fraskilt</w:t>
      </w:r>
    </w:p>
    <w:p w:rsidR="00D036B9" w:rsidRDefault="00D036B9" w:rsidP="00D036B9">
      <w:pPr>
        <w:pStyle w:val="Normal11"/>
      </w:pPr>
      <w:r>
        <w:t>- har fået opløst et registreret partnerskab</w:t>
      </w:r>
    </w:p>
    <w:p w:rsidR="00D036B9" w:rsidRDefault="00D036B9" w:rsidP="00D036B9">
      <w:pPr>
        <w:pStyle w:val="Normal11"/>
      </w:pPr>
      <w:r>
        <w:t xml:space="preserve">- enke eller enkemand, </w:t>
      </w:r>
    </w:p>
    <w:p w:rsidR="00D036B9" w:rsidRDefault="00D036B9" w:rsidP="00D036B9">
      <w:pPr>
        <w:pStyle w:val="Normal11"/>
      </w:pPr>
      <w:r>
        <w:t xml:space="preserve">- den længstlevende partner </w:t>
      </w:r>
    </w:p>
    <w:p w:rsidR="00D036B9" w:rsidRDefault="00D036B9" w:rsidP="00D036B9">
      <w:pPr>
        <w:pStyle w:val="Normal11"/>
      </w:pPr>
    </w:p>
    <w:p w:rsidR="00D036B9" w:rsidRDefault="00D036B9" w:rsidP="00D036B9">
      <w:pPr>
        <w:pStyle w:val="Normal11"/>
      </w:pPr>
      <w:r>
        <w:t xml:space="preserve">Død er ikke en civilstandskode i CSR-P. </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Kode</w:t>
            </w:r>
          </w:p>
        </w:tc>
        <w:tc>
          <w:tcPr>
            <w:tcW w:w="1797" w:type="dxa"/>
          </w:tcPr>
          <w:p w:rsidR="00D036B9" w:rsidRDefault="00D036B9" w:rsidP="00D036B9">
            <w:pPr>
              <w:pStyle w:val="Normal11"/>
            </w:pPr>
            <w:r>
              <w:t>CivilstandKode</w:t>
            </w:r>
            <w:r>
              <w:fldChar w:fldCharType="begin"/>
            </w:r>
            <w:r>
              <w:instrText xml:space="preserve"> XE "</w:instrText>
            </w:r>
            <w:r w:rsidRPr="00997281">
              <w:instrText>CivilstandKode</w:instrText>
            </w:r>
            <w:r>
              <w:instrText xml:space="preserve">" </w:instrText>
            </w:r>
            <w:r>
              <w:fldChar w:fldCharType="end"/>
            </w:r>
          </w:p>
        </w:tc>
        <w:tc>
          <w:tcPr>
            <w:tcW w:w="5573" w:type="dxa"/>
          </w:tcPr>
          <w:p w:rsidR="00D036B9" w:rsidRDefault="00D036B9" w:rsidP="00D036B9">
            <w:pPr>
              <w:pStyle w:val="Normal11"/>
            </w:pPr>
            <w:r>
              <w:t>Kode for en persons civilstand, det vil sige de forhold, der gør sig gældende om en persons ægteskab og samliv .</w:t>
            </w:r>
          </w:p>
          <w:p w:rsidR="00D036B9" w:rsidRDefault="00D036B9" w:rsidP="00D036B9">
            <w:pPr>
              <w:pStyle w:val="Normal11"/>
            </w:pPr>
          </w:p>
          <w:p w:rsidR="00D036B9" w:rsidRDefault="00D036B9" w:rsidP="00D036B9">
            <w:pPr>
              <w:pStyle w:val="Normal11"/>
            </w:pPr>
            <w:r>
              <w:t xml:space="preserve">Fra CSR-P: </w:t>
            </w:r>
          </w:p>
          <w:p w:rsidR="00D036B9" w:rsidRDefault="00D036B9" w:rsidP="00D036B9">
            <w:pPr>
              <w:pStyle w:val="Normal11"/>
            </w:pPr>
            <w:r>
              <w:t>U = ugift</w:t>
            </w:r>
          </w:p>
          <w:p w:rsidR="00D036B9" w:rsidRDefault="00D036B9" w:rsidP="00D036B9">
            <w:pPr>
              <w:pStyle w:val="Normal11"/>
            </w:pPr>
            <w:r>
              <w:t>G = gift</w:t>
            </w:r>
          </w:p>
          <w:p w:rsidR="00D036B9" w:rsidRDefault="00D036B9" w:rsidP="00D036B9">
            <w:pPr>
              <w:pStyle w:val="Normal11"/>
            </w:pPr>
            <w:r>
              <w:t>P = i registreret partnerskab</w:t>
            </w:r>
          </w:p>
          <w:p w:rsidR="00D036B9" w:rsidRDefault="00D036B9" w:rsidP="00D036B9">
            <w:pPr>
              <w:pStyle w:val="Normal11"/>
            </w:pPr>
            <w:r>
              <w:t>S = separeret</w:t>
            </w:r>
          </w:p>
          <w:p w:rsidR="00D036B9" w:rsidRDefault="00D036B9" w:rsidP="00D036B9">
            <w:pPr>
              <w:pStyle w:val="Normal11"/>
            </w:pPr>
            <w:r>
              <w:t>F = fraskilt</w:t>
            </w:r>
          </w:p>
          <w:p w:rsidR="00D036B9" w:rsidRDefault="00D036B9" w:rsidP="00D036B9">
            <w:pPr>
              <w:pStyle w:val="Normal11"/>
            </w:pPr>
            <w:r>
              <w:t>O = har fået opløst et registreret partnerskab</w:t>
            </w:r>
          </w:p>
          <w:p w:rsidR="00D036B9" w:rsidRDefault="00D036B9" w:rsidP="00D036B9">
            <w:pPr>
              <w:pStyle w:val="Normal11"/>
            </w:pPr>
            <w:r>
              <w:t xml:space="preserve">E = enke eller enkemand, </w:t>
            </w:r>
          </w:p>
          <w:p w:rsidR="00D036B9" w:rsidRDefault="00D036B9" w:rsidP="00D036B9">
            <w:pPr>
              <w:pStyle w:val="Normal11"/>
            </w:pPr>
            <w:r>
              <w:t xml:space="preserve">L = den længstlevende partner </w:t>
            </w:r>
          </w:p>
          <w:p w:rsidR="00D036B9" w:rsidRDefault="00D036B9" w:rsidP="00D036B9">
            <w:pPr>
              <w:pStyle w:val="Normal11"/>
            </w:pPr>
          </w:p>
          <w:p w:rsidR="00D036B9" w:rsidRDefault="00D036B9" w:rsidP="00D036B9">
            <w:pPr>
              <w:pStyle w:val="Normal11"/>
            </w:pPr>
            <w:r>
              <w:t xml:space="preserve">Død er ikke en civilstandskode i CSR-P. </w:t>
            </w:r>
          </w:p>
          <w:p w:rsidR="00D036B9" w:rsidRDefault="00D036B9" w:rsidP="00D036B9">
            <w:pPr>
              <w:pStyle w:val="Normal11"/>
            </w:pP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U</w:t>
            </w:r>
          </w:p>
          <w:p w:rsidR="00D036B9" w:rsidRDefault="00D036B9" w:rsidP="00D036B9">
            <w:pPr>
              <w:pStyle w:val="Normal11"/>
            </w:pPr>
            <w:r>
              <w:t>G</w:t>
            </w:r>
          </w:p>
          <w:p w:rsidR="00D036B9" w:rsidRDefault="00D036B9" w:rsidP="00D036B9">
            <w:pPr>
              <w:pStyle w:val="Normal11"/>
            </w:pPr>
            <w:r>
              <w:t>P</w:t>
            </w:r>
          </w:p>
          <w:p w:rsidR="00D036B9" w:rsidRDefault="00D036B9" w:rsidP="00D036B9">
            <w:pPr>
              <w:pStyle w:val="Normal11"/>
            </w:pPr>
            <w:r>
              <w:t>S</w:t>
            </w:r>
          </w:p>
          <w:p w:rsidR="00D036B9" w:rsidRDefault="00D036B9" w:rsidP="00D036B9">
            <w:pPr>
              <w:pStyle w:val="Normal11"/>
            </w:pPr>
            <w:r>
              <w:t>F</w:t>
            </w:r>
          </w:p>
          <w:p w:rsidR="00D036B9" w:rsidRDefault="00D036B9" w:rsidP="00D036B9">
            <w:pPr>
              <w:pStyle w:val="Normal11"/>
            </w:pPr>
            <w:r>
              <w:t>E</w:t>
            </w:r>
          </w:p>
          <w:p w:rsidR="00D036B9" w:rsidRPr="00D036B9" w:rsidRDefault="00D036B9" w:rsidP="00D036B9">
            <w:pPr>
              <w:pStyle w:val="Normal11"/>
            </w:pPr>
            <w:r>
              <w:t>L</w:t>
            </w:r>
          </w:p>
        </w:tc>
      </w:tr>
      <w:tr w:rsidR="00D036B9" w:rsidTr="00D036B9">
        <w:tblPrEx>
          <w:tblCellMar>
            <w:top w:w="0" w:type="dxa"/>
            <w:bottom w:w="0" w:type="dxa"/>
          </w:tblCellMar>
        </w:tblPrEx>
        <w:tc>
          <w:tcPr>
            <w:tcW w:w="2625" w:type="dxa"/>
          </w:tcPr>
          <w:p w:rsidR="00D036B9" w:rsidRDefault="00D036B9" w:rsidP="00D036B9">
            <w:pPr>
              <w:pStyle w:val="Normal11"/>
            </w:pPr>
            <w:r>
              <w:t>StatusDato</w:t>
            </w:r>
          </w:p>
        </w:tc>
        <w:tc>
          <w:tcPr>
            <w:tcW w:w="1797" w:type="dxa"/>
          </w:tcPr>
          <w:p w:rsidR="00D036B9" w:rsidRDefault="00D036B9" w:rsidP="00D036B9">
            <w:pPr>
              <w:pStyle w:val="Normal11"/>
            </w:pPr>
            <w:r>
              <w:t>Dato</w:t>
            </w:r>
            <w:r>
              <w:fldChar w:fldCharType="begin"/>
            </w:r>
            <w:r>
              <w:instrText xml:space="preserve"> XE "</w:instrText>
            </w:r>
            <w:r w:rsidRPr="00B766AF">
              <w:instrText>Dato</w:instrText>
            </w:r>
            <w:r>
              <w:instrText xml:space="preserve">" </w:instrText>
            </w:r>
            <w:r>
              <w:fldChar w:fldCharType="end"/>
            </w:r>
          </w:p>
        </w:tc>
        <w:tc>
          <w:tcPr>
            <w:tcW w:w="5573" w:type="dxa"/>
          </w:tcPr>
          <w:p w:rsidR="00D036B9" w:rsidRDefault="00D036B9" w:rsidP="00D036B9">
            <w:pPr>
              <w:pStyle w:val="Normal11"/>
            </w:pPr>
            <w:r>
              <w:t>Angiver datoen for civilstandens ikrafttrædelse - fx vielsesdato.</w:t>
            </w:r>
          </w:p>
          <w:p w:rsidR="00D036B9" w:rsidRDefault="00D036B9" w:rsidP="00D036B9">
            <w:pPr>
              <w:pStyle w:val="Normal11"/>
            </w:pPr>
            <w:r>
              <w:t>Der er ingen CivilstandStatusDato på Kodeværdien U = ugift.</w:t>
            </w:r>
          </w:p>
          <w:p w:rsidR="00D036B9" w:rsidRDefault="00D036B9" w:rsidP="00D036B9">
            <w:pPr>
              <w:pStyle w:val="Normal11"/>
            </w:pP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DMIFordring</w:t>
      </w:r>
    </w:p>
    <w:p w:rsidR="00D036B9" w:rsidRDefault="00D036B9" w:rsidP="00D036B9">
      <w:pPr>
        <w:pStyle w:val="Normal11"/>
      </w:pPr>
      <w:r>
        <w:t xml:space="preserve">En fordring i relation til retsplejeloven er et krav på betaling af en pengeydelse. </w:t>
      </w:r>
    </w:p>
    <w:p w:rsidR="00D036B9" w:rsidRDefault="00D036B9" w:rsidP="00D036B9">
      <w:pPr>
        <w:pStyle w:val="Normal11"/>
      </w:pPr>
    </w:p>
    <w:p w:rsidR="00D036B9" w:rsidRDefault="00D036B9" w:rsidP="00D036B9">
      <w:pPr>
        <w:pStyle w:val="Normal11"/>
      </w:pPr>
      <w:r>
        <w:t>Fordringer (krav)  i DMI kan være:</w:t>
      </w:r>
    </w:p>
    <w:p w:rsidR="00D036B9" w:rsidRDefault="00D036B9" w:rsidP="00D036B9">
      <w:pPr>
        <w:pStyle w:val="Normal11"/>
      </w:pPr>
    </w:p>
    <w:p w:rsidR="00D036B9" w:rsidRDefault="00D036B9" w:rsidP="00D036B9">
      <w:pPr>
        <w:pStyle w:val="Normal11"/>
      </w:pPr>
      <w:r>
        <w:t>- En inddrivelsesfordring</w:t>
      </w:r>
    </w:p>
    <w:p w:rsidR="00D036B9" w:rsidRDefault="00D036B9" w:rsidP="00D036B9">
      <w:pPr>
        <w:pStyle w:val="Normal11"/>
      </w:pPr>
      <w:r>
        <w:t>- En modregningsfordring</w:t>
      </w:r>
    </w:p>
    <w:p w:rsidR="00D036B9" w:rsidRDefault="00D036B9" w:rsidP="00D036B9">
      <w:pPr>
        <w:pStyle w:val="Normal11"/>
      </w:pPr>
      <w:r>
        <w:t>- En transportfordring</w:t>
      </w:r>
    </w:p>
    <w:p w:rsidR="00D036B9" w:rsidRDefault="00D036B9" w:rsidP="00D036B9">
      <w:pPr>
        <w:pStyle w:val="Normal11"/>
      </w:pPr>
      <w:r>
        <w:t>- En opkrævningsfordring</w:t>
      </w:r>
    </w:p>
    <w:p w:rsidR="00D036B9" w:rsidRDefault="00D036B9" w:rsidP="00D036B9">
      <w:pPr>
        <w:pStyle w:val="Normal11"/>
      </w:pPr>
      <w:r>
        <w:t>- En opkrævningsrente fordring</w:t>
      </w:r>
    </w:p>
    <w:p w:rsidR="00D036B9" w:rsidRDefault="00D036B9" w:rsidP="00D036B9">
      <w:pPr>
        <w:pStyle w:val="Normal11"/>
      </w:pPr>
      <w:r>
        <w:t>- En Inddrivelsesrente fordring</w:t>
      </w:r>
    </w:p>
    <w:p w:rsidR="00D036B9" w:rsidRDefault="00D036B9" w:rsidP="00D036B9">
      <w:pPr>
        <w:pStyle w:val="Normal11"/>
      </w:pPr>
      <w:r>
        <w:t>- Et gebyrfordring</w:t>
      </w:r>
    </w:p>
    <w:p w:rsidR="00D036B9" w:rsidRDefault="00D036B9" w:rsidP="00D036B9">
      <w:pPr>
        <w:pStyle w:val="Normal11"/>
      </w:pPr>
      <w:r>
        <w:t>- En retsafgiftfordring</w:t>
      </w: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EFIFordringID</w:t>
            </w:r>
          </w:p>
        </w:tc>
        <w:tc>
          <w:tcPr>
            <w:tcW w:w="1797" w:type="dxa"/>
          </w:tcPr>
          <w:p w:rsidR="00D036B9" w:rsidRDefault="00D036B9" w:rsidP="00D036B9">
            <w:pPr>
              <w:pStyle w:val="Normal11"/>
            </w:pPr>
            <w:r>
              <w:t>ID18</w:t>
            </w:r>
            <w:r>
              <w:fldChar w:fldCharType="begin"/>
            </w:r>
            <w:r>
              <w:instrText xml:space="preserve"> XE "</w:instrText>
            </w:r>
            <w:r w:rsidRPr="00B34B0B">
              <w:instrText>ID18</w:instrText>
            </w:r>
            <w:r>
              <w:instrText xml:space="preserve">" </w:instrText>
            </w:r>
            <w:r>
              <w:fldChar w:fldCharType="end"/>
            </w:r>
          </w:p>
        </w:tc>
        <w:tc>
          <w:tcPr>
            <w:tcW w:w="5573" w:type="dxa"/>
          </w:tcPr>
          <w:p w:rsidR="00D036B9" w:rsidRDefault="00D036B9" w:rsidP="00D036B9">
            <w:pPr>
              <w:pStyle w:val="Normal11"/>
            </w:pPr>
            <w:r>
              <w:t xml:space="preserve">Den unikke identifikation af den enkelte  RIMfordring. </w:t>
            </w:r>
          </w:p>
          <w:p w:rsidR="00D036B9" w:rsidRDefault="00D036B9" w:rsidP="00D036B9">
            <w:pPr>
              <w:pStyle w:val="Normal11"/>
            </w:pPr>
            <w:r>
              <w:t xml:space="preserve">Benyttes til kommunikation mellem EFI og  DMI.  </w:t>
            </w:r>
          </w:p>
          <w:p w:rsidR="00D036B9" w:rsidRDefault="00D036B9" w:rsidP="00D036B9">
            <w:pPr>
              <w:pStyle w:val="Normal11"/>
            </w:pPr>
            <w:r>
              <w:t>EFIFordringID vidreføres som ID i DMI. Det er en forret-ningsmæssigt vigtig identifikation da, man præcist skal iden-tificere DMI fordringen i tilfælde af tilbagekaldelse eller bortfald fra fordringshavers side.</w:t>
            </w:r>
          </w:p>
          <w:p w:rsidR="00D036B9" w:rsidRDefault="00D036B9" w:rsidP="00D036B9">
            <w:pPr>
              <w:pStyle w:val="Normal11"/>
            </w:pPr>
            <w:r>
              <w:t>FordringID tildeles i EFI eller i DMI ud fra separate nummerserier.</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FordringArtKode</w:t>
            </w:r>
          </w:p>
        </w:tc>
        <w:tc>
          <w:tcPr>
            <w:tcW w:w="1797" w:type="dxa"/>
          </w:tcPr>
          <w:p w:rsidR="00D036B9" w:rsidRDefault="00D036B9" w:rsidP="00D036B9">
            <w:pPr>
              <w:pStyle w:val="Normal11"/>
            </w:pPr>
            <w:r>
              <w:t>DMIFordringArt</w:t>
            </w:r>
            <w:r>
              <w:fldChar w:fldCharType="begin"/>
            </w:r>
            <w:r>
              <w:instrText xml:space="preserve"> XE "</w:instrText>
            </w:r>
            <w:r w:rsidRPr="000B1289">
              <w:instrText>DMIFordringArt</w:instrText>
            </w:r>
            <w:r>
              <w:instrText xml:space="preserve">" </w:instrText>
            </w:r>
            <w:r>
              <w:fldChar w:fldCharType="end"/>
            </w:r>
          </w:p>
        </w:tc>
        <w:tc>
          <w:tcPr>
            <w:tcW w:w="5573" w:type="dxa"/>
          </w:tcPr>
          <w:p w:rsidR="00D036B9" w:rsidRDefault="00D036B9" w:rsidP="00D036B9">
            <w:pPr>
              <w:pStyle w:val="Normal11"/>
            </w:pPr>
            <w:r>
              <w:t>Koder der anvendes til at definere om en fordring er en Inddrivelsesfordring, Opkrævningsfordring, Modregningsfordring eller en Transport</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INDR: Inddrivelsesfordring</w:t>
            </w:r>
          </w:p>
          <w:p w:rsidR="00D036B9" w:rsidRDefault="00D036B9" w:rsidP="00D036B9">
            <w:pPr>
              <w:pStyle w:val="Normal11"/>
            </w:pPr>
            <w:r>
              <w:t>OPKR: Opkrævningsfordring</w:t>
            </w:r>
          </w:p>
          <w:p w:rsidR="00D036B9" w:rsidRDefault="00D036B9" w:rsidP="00D036B9">
            <w:pPr>
              <w:pStyle w:val="Normal11"/>
            </w:pPr>
            <w:r>
              <w:t xml:space="preserve">MODR: Modregningsfordring </w:t>
            </w:r>
          </w:p>
          <w:p w:rsidR="00D036B9" w:rsidRPr="00D036B9" w:rsidRDefault="00D036B9" w:rsidP="00D036B9">
            <w:pPr>
              <w:pStyle w:val="Normal11"/>
            </w:pPr>
            <w:r>
              <w:t>TRAN: Transport</w:t>
            </w:r>
          </w:p>
        </w:tc>
      </w:tr>
      <w:tr w:rsidR="00D036B9" w:rsidTr="00D036B9">
        <w:tblPrEx>
          <w:tblCellMar>
            <w:top w:w="0" w:type="dxa"/>
            <w:bottom w:w="0" w:type="dxa"/>
          </w:tblCellMar>
        </w:tblPrEx>
        <w:tc>
          <w:tcPr>
            <w:tcW w:w="2625" w:type="dxa"/>
          </w:tcPr>
          <w:p w:rsidR="00D036B9" w:rsidRDefault="00D036B9" w:rsidP="00D036B9">
            <w:pPr>
              <w:pStyle w:val="Normal11"/>
            </w:pPr>
            <w:r>
              <w:t>ForeløbigFastsat</w:t>
            </w:r>
          </w:p>
        </w:tc>
        <w:tc>
          <w:tcPr>
            <w:tcW w:w="1797" w:type="dxa"/>
          </w:tcPr>
          <w:p w:rsidR="00D036B9" w:rsidRDefault="00D036B9" w:rsidP="00D036B9">
            <w:pPr>
              <w:pStyle w:val="Normal11"/>
            </w:pPr>
            <w:r>
              <w:t>JaNej</w:t>
            </w:r>
            <w:r>
              <w:fldChar w:fldCharType="begin"/>
            </w:r>
            <w:r>
              <w:instrText xml:space="preserve"> XE "</w:instrText>
            </w:r>
            <w:r w:rsidRPr="005A2187">
              <w:instrText>JaNej</w:instrText>
            </w:r>
            <w:r>
              <w:instrText xml:space="preserve">" </w:instrText>
            </w:r>
            <w:r>
              <w:fldChar w:fldCharType="end"/>
            </w:r>
          </w:p>
        </w:tc>
        <w:tc>
          <w:tcPr>
            <w:tcW w:w="5573" w:type="dxa"/>
          </w:tcPr>
          <w:p w:rsidR="00D036B9" w:rsidRDefault="00D036B9" w:rsidP="00D036B9">
            <w:pPr>
              <w:pStyle w:val="Normal11"/>
            </w:pPr>
            <w:r>
              <w:t>Angiver om fordringen er en foreløbig fastsættelse.</w:t>
            </w:r>
          </w:p>
        </w:tc>
      </w:tr>
      <w:tr w:rsidR="00D036B9" w:rsidTr="00D036B9">
        <w:tblPrEx>
          <w:tblCellMar>
            <w:top w:w="0" w:type="dxa"/>
            <w:bottom w:w="0" w:type="dxa"/>
          </w:tblCellMar>
        </w:tblPrEx>
        <w:tc>
          <w:tcPr>
            <w:tcW w:w="2625" w:type="dxa"/>
          </w:tcPr>
          <w:p w:rsidR="00D036B9" w:rsidRDefault="00D036B9" w:rsidP="00D036B9">
            <w:pPr>
              <w:pStyle w:val="Normal11"/>
            </w:pPr>
            <w:r>
              <w:t>ModtagelseDato</w:t>
            </w:r>
          </w:p>
        </w:tc>
        <w:tc>
          <w:tcPr>
            <w:tcW w:w="1797" w:type="dxa"/>
          </w:tcPr>
          <w:p w:rsidR="00D036B9" w:rsidRDefault="00D036B9" w:rsidP="00D036B9">
            <w:pPr>
              <w:pStyle w:val="Normal11"/>
            </w:pPr>
            <w:r>
              <w:t>DatoTid</w:t>
            </w:r>
            <w:r>
              <w:fldChar w:fldCharType="begin"/>
            </w:r>
            <w:r>
              <w:instrText xml:space="preserve"> XE "</w:instrText>
            </w:r>
            <w:r w:rsidRPr="0081269F">
              <w:instrText>DatoTid</w:instrText>
            </w:r>
            <w:r>
              <w:instrText xml:space="preserve">" </w:instrText>
            </w:r>
            <w:r>
              <w:fldChar w:fldCharType="end"/>
            </w:r>
          </w:p>
        </w:tc>
        <w:tc>
          <w:tcPr>
            <w:tcW w:w="5573" w:type="dxa"/>
          </w:tcPr>
          <w:p w:rsidR="00D036B9" w:rsidRDefault="00D036B9" w:rsidP="00D036B9">
            <w:pPr>
              <w:pStyle w:val="Normal11"/>
            </w:pPr>
            <w:r>
              <w:t>Dato og tidspunkt for hvornår fordringen er modtaget i EFI/MF.</w:t>
            </w:r>
          </w:p>
          <w:p w:rsidR="00D036B9" w:rsidRDefault="00D036B9" w:rsidP="00D036B9">
            <w:pPr>
              <w:pStyle w:val="Normal11"/>
            </w:pPr>
            <w:r>
              <w:t>Anvendes bl.a. til dækningsrækkefølge i DMI.</w:t>
            </w:r>
          </w:p>
          <w:p w:rsidR="00D036B9" w:rsidRDefault="00D036B9" w:rsidP="00D036B9">
            <w:pPr>
              <w:pStyle w:val="Normal11"/>
            </w:pPr>
            <w:r>
              <w:t>Alle relaterede fordringer nedarver modtagelsesdato fra hovedfordringen.</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StiftelseTidspunkt</w:t>
            </w:r>
          </w:p>
        </w:tc>
        <w:tc>
          <w:tcPr>
            <w:tcW w:w="1797" w:type="dxa"/>
          </w:tcPr>
          <w:p w:rsidR="00D036B9" w:rsidRDefault="00D036B9" w:rsidP="00D036B9">
            <w:pPr>
              <w:pStyle w:val="Normal11"/>
            </w:pPr>
            <w:r>
              <w:t>Dato</w:t>
            </w:r>
            <w:r>
              <w:fldChar w:fldCharType="begin"/>
            </w:r>
            <w:r>
              <w:instrText xml:space="preserve"> XE "</w:instrText>
            </w:r>
            <w:r w:rsidRPr="00D60D31">
              <w:instrText>Dato</w:instrText>
            </w:r>
            <w:r>
              <w:instrText xml:space="preserve">" </w:instrText>
            </w:r>
            <w:r>
              <w:fldChar w:fldCharType="end"/>
            </w:r>
          </w:p>
        </w:tc>
        <w:tc>
          <w:tcPr>
            <w:tcW w:w="5573" w:type="dxa"/>
          </w:tcPr>
          <w:p w:rsidR="00D036B9" w:rsidRDefault="00D036B9" w:rsidP="00D036B9">
            <w:pPr>
              <w:pStyle w:val="Normal11"/>
            </w:pPr>
            <w:r>
              <w:t>Det dato hvor fordringen er stiftet.</w:t>
            </w:r>
          </w:p>
          <w:p w:rsidR="00D036B9" w:rsidRDefault="00D036B9" w:rsidP="00D036B9">
            <w:pPr>
              <w:pStyle w:val="Normal11"/>
            </w:pPr>
            <w:r>
              <w:t>Indgår i dækningsrækkefølgen når der er transport/udlæg involveret</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VirkningFra</w:t>
            </w:r>
          </w:p>
        </w:tc>
        <w:tc>
          <w:tcPr>
            <w:tcW w:w="1797" w:type="dxa"/>
          </w:tcPr>
          <w:p w:rsidR="00D036B9" w:rsidRDefault="00D036B9" w:rsidP="00D036B9">
            <w:pPr>
              <w:pStyle w:val="Normal11"/>
            </w:pPr>
            <w:r>
              <w:t>Dato</w:t>
            </w:r>
            <w:r>
              <w:fldChar w:fldCharType="begin"/>
            </w:r>
            <w:r>
              <w:instrText xml:space="preserve"> XE "</w:instrText>
            </w:r>
            <w:r w:rsidRPr="001B5A75">
              <w:instrText>Dato</w:instrText>
            </w:r>
            <w:r>
              <w:instrText xml:space="preserve">" </w:instrText>
            </w:r>
            <w:r>
              <w:fldChar w:fldCharType="end"/>
            </w:r>
          </w:p>
        </w:tc>
        <w:tc>
          <w:tcPr>
            <w:tcW w:w="5573" w:type="dxa"/>
          </w:tcPr>
          <w:p w:rsidR="00D036B9" w:rsidRDefault="00D036B9" w:rsidP="00D036B9">
            <w:pPr>
              <w:pStyle w:val="Normal11"/>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D036B9" w:rsidTr="00D036B9">
        <w:tblPrEx>
          <w:tblCellMar>
            <w:top w:w="0" w:type="dxa"/>
            <w:bottom w:w="0" w:type="dxa"/>
          </w:tblCellMar>
        </w:tblPrEx>
        <w:tc>
          <w:tcPr>
            <w:tcW w:w="2625" w:type="dxa"/>
          </w:tcPr>
          <w:p w:rsidR="00D036B9" w:rsidRDefault="00D036B9" w:rsidP="00D036B9">
            <w:pPr>
              <w:pStyle w:val="Normal11"/>
            </w:pPr>
            <w:r>
              <w:t>ForfaldDato</w:t>
            </w:r>
          </w:p>
        </w:tc>
        <w:tc>
          <w:tcPr>
            <w:tcW w:w="1797" w:type="dxa"/>
          </w:tcPr>
          <w:p w:rsidR="00D036B9" w:rsidRDefault="00D036B9" w:rsidP="00D036B9">
            <w:pPr>
              <w:pStyle w:val="Normal11"/>
            </w:pPr>
            <w:r>
              <w:t>Dato</w:t>
            </w:r>
            <w:r>
              <w:fldChar w:fldCharType="begin"/>
            </w:r>
            <w:r>
              <w:instrText xml:space="preserve"> XE "</w:instrText>
            </w:r>
            <w:r w:rsidRPr="002419F2">
              <w:instrText>Dato</w:instrText>
            </w:r>
            <w:r>
              <w:instrText xml:space="preserve">" </w:instrText>
            </w:r>
            <w:r>
              <w:fldChar w:fldCharType="end"/>
            </w:r>
          </w:p>
        </w:tc>
        <w:tc>
          <w:tcPr>
            <w:tcW w:w="5573" w:type="dxa"/>
          </w:tcPr>
          <w:p w:rsidR="00D036B9" w:rsidRDefault="00D036B9" w:rsidP="00D036B9">
            <w:pPr>
              <w:pStyle w:val="Normal11"/>
            </w:pPr>
            <w:r>
              <w:t>Tidspunktet hvor en fordring forfalder til betaling.</w:t>
            </w:r>
          </w:p>
          <w:p w:rsidR="00D036B9" w:rsidRDefault="00D036B9" w:rsidP="00D036B9">
            <w:pPr>
              <w:pStyle w:val="Normal11"/>
            </w:pPr>
            <w:r>
              <w:t xml:space="preserve">Eksempelvis kan forfaldsdatoen være den 1. i en kalendermåned, mens sidste rettidig betalingsdato kan være </w:t>
            </w:r>
            <w:r>
              <w:lastRenderedPageBreak/>
              <w:t>10. i forfaldsmåneden.</w:t>
            </w:r>
          </w:p>
          <w:p w:rsidR="00D036B9" w:rsidRDefault="00D036B9" w:rsidP="00D036B9">
            <w:pPr>
              <w:pStyle w:val="Normal11"/>
            </w:pPr>
          </w:p>
          <w:p w:rsidR="00D036B9" w:rsidRDefault="00D036B9" w:rsidP="00D036B9">
            <w:pPr>
              <w:pStyle w:val="Normal11"/>
            </w:pPr>
            <w:r>
              <w:t>Opkrævningsmyndigheden: Vil være den dato, hvor en angivelse kan indgå i kontoens saldo, hvis virksomheden betaler fordringen (f.eks. skatten/afgiften) før SRB.</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lastRenderedPageBreak/>
              <w:t>SRBDato</w:t>
            </w:r>
          </w:p>
        </w:tc>
        <w:tc>
          <w:tcPr>
            <w:tcW w:w="1797" w:type="dxa"/>
          </w:tcPr>
          <w:p w:rsidR="00D036B9" w:rsidRDefault="00D036B9" w:rsidP="00D036B9">
            <w:pPr>
              <w:pStyle w:val="Normal11"/>
            </w:pPr>
            <w:r>
              <w:t>Dato</w:t>
            </w:r>
            <w:r>
              <w:fldChar w:fldCharType="begin"/>
            </w:r>
            <w:r>
              <w:instrText xml:space="preserve"> XE "</w:instrText>
            </w:r>
            <w:r w:rsidRPr="00E93611">
              <w:instrText>Dato</w:instrText>
            </w:r>
            <w:r>
              <w:instrText xml:space="preserve">" </w:instrText>
            </w:r>
            <w:r>
              <w:fldChar w:fldCharType="end"/>
            </w:r>
          </w:p>
        </w:tc>
        <w:tc>
          <w:tcPr>
            <w:tcW w:w="5573" w:type="dxa"/>
          </w:tcPr>
          <w:p w:rsidR="00D036B9" w:rsidRDefault="00D036B9" w:rsidP="00D036B9">
            <w:pPr>
              <w:pStyle w:val="Normal11"/>
            </w:pPr>
            <w:r>
              <w:t>Sidste rettidige betalingsdato. Den sidste frist for, hvornår en fordring skal være betalt.</w:t>
            </w:r>
          </w:p>
        </w:tc>
      </w:tr>
      <w:tr w:rsidR="00D036B9" w:rsidTr="00D036B9">
        <w:tblPrEx>
          <w:tblCellMar>
            <w:top w:w="0" w:type="dxa"/>
            <w:bottom w:w="0" w:type="dxa"/>
          </w:tblCellMar>
        </w:tblPrEx>
        <w:tc>
          <w:tcPr>
            <w:tcW w:w="2625" w:type="dxa"/>
          </w:tcPr>
          <w:p w:rsidR="00D036B9" w:rsidRDefault="00D036B9" w:rsidP="00D036B9">
            <w:pPr>
              <w:pStyle w:val="Normal11"/>
            </w:pPr>
            <w:r>
              <w:t>RegistreringDato</w:t>
            </w:r>
          </w:p>
        </w:tc>
        <w:tc>
          <w:tcPr>
            <w:tcW w:w="1797" w:type="dxa"/>
          </w:tcPr>
          <w:p w:rsidR="00D036B9" w:rsidRDefault="00D036B9" w:rsidP="00D036B9">
            <w:pPr>
              <w:pStyle w:val="Normal11"/>
            </w:pPr>
            <w:r>
              <w:t>Dato</w:t>
            </w:r>
            <w:r>
              <w:fldChar w:fldCharType="begin"/>
            </w:r>
            <w:r>
              <w:instrText xml:space="preserve"> XE "</w:instrText>
            </w:r>
            <w:r w:rsidRPr="00BE109D">
              <w:instrText>Dato</w:instrText>
            </w:r>
            <w:r>
              <w:instrText xml:space="preserve">" </w:instrText>
            </w:r>
            <w:r>
              <w:fldChar w:fldCharType="end"/>
            </w:r>
          </w:p>
        </w:tc>
        <w:tc>
          <w:tcPr>
            <w:tcW w:w="5573" w:type="dxa"/>
          </w:tcPr>
          <w:p w:rsidR="00D036B9" w:rsidRDefault="00D036B9" w:rsidP="00D036B9">
            <w:pPr>
              <w:pStyle w:val="Normal11"/>
            </w:pPr>
            <w:r>
              <w:t>Den dato hvor fordringen er modtaget og registreret i DMI</w:t>
            </w:r>
          </w:p>
        </w:tc>
      </w:tr>
      <w:tr w:rsidR="00D036B9" w:rsidTr="00D036B9">
        <w:tblPrEx>
          <w:tblCellMar>
            <w:top w:w="0" w:type="dxa"/>
            <w:bottom w:w="0" w:type="dxa"/>
          </w:tblCellMar>
        </w:tblPrEx>
        <w:tc>
          <w:tcPr>
            <w:tcW w:w="2625" w:type="dxa"/>
          </w:tcPr>
          <w:p w:rsidR="00D036B9" w:rsidRDefault="00D036B9" w:rsidP="00D036B9">
            <w:pPr>
              <w:pStyle w:val="Normal11"/>
            </w:pPr>
            <w:r>
              <w:t>Beløb</w:t>
            </w:r>
          </w:p>
        </w:tc>
        <w:tc>
          <w:tcPr>
            <w:tcW w:w="1797" w:type="dxa"/>
          </w:tcPr>
          <w:p w:rsidR="00D036B9" w:rsidRDefault="00D036B9" w:rsidP="00D036B9">
            <w:pPr>
              <w:pStyle w:val="Normal11"/>
            </w:pPr>
            <w:r>
              <w:t>Beløb</w:t>
            </w:r>
            <w:r>
              <w:fldChar w:fldCharType="begin"/>
            </w:r>
            <w:r>
              <w:instrText xml:space="preserve"> XE "</w:instrText>
            </w:r>
            <w:r w:rsidRPr="00CB0F0D">
              <w:instrText>Beløb</w:instrText>
            </w:r>
            <w:r>
              <w:instrText xml:space="preserve">" </w:instrText>
            </w:r>
            <w:r>
              <w:fldChar w:fldCharType="end"/>
            </w:r>
          </w:p>
        </w:tc>
        <w:tc>
          <w:tcPr>
            <w:tcW w:w="5573" w:type="dxa"/>
          </w:tcPr>
          <w:p w:rsidR="00D036B9" w:rsidRDefault="00D036B9" w:rsidP="00D036B9">
            <w:pPr>
              <w:pStyle w:val="Normal11"/>
            </w:pPr>
            <w:r>
              <w:t>Beløb i den til inddrivelse/ opkrævning/ modregning/ transport i DMI i den indrapporterede valuta</w:t>
            </w:r>
          </w:p>
          <w:p w:rsidR="00D036B9" w:rsidRDefault="00D036B9" w:rsidP="00D036B9">
            <w:pPr>
              <w:pStyle w:val="Normal11"/>
            </w:pPr>
          </w:p>
          <w:p w:rsidR="00D036B9" w:rsidRDefault="00D036B9" w:rsidP="00D036B9">
            <w:pPr>
              <w:pStyle w:val="Normal11"/>
            </w:pPr>
            <w:r>
              <w:t xml:space="preserve">Påløbne renter og påhæftede gebyrer bliver oprettet som deres egne fordringer med reference til den oprindelige fordring </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RestBeløb</w:t>
            </w:r>
          </w:p>
        </w:tc>
        <w:tc>
          <w:tcPr>
            <w:tcW w:w="1797" w:type="dxa"/>
          </w:tcPr>
          <w:p w:rsidR="00D036B9" w:rsidRDefault="00D036B9" w:rsidP="00D036B9">
            <w:pPr>
              <w:pStyle w:val="Normal11"/>
            </w:pPr>
            <w:r>
              <w:t>Beløb</w:t>
            </w:r>
            <w:r>
              <w:fldChar w:fldCharType="begin"/>
            </w:r>
            <w:r>
              <w:instrText xml:space="preserve"> XE "</w:instrText>
            </w:r>
            <w:r w:rsidRPr="00D65457">
              <w:instrText>Beløb</w:instrText>
            </w:r>
            <w:r>
              <w:instrText xml:space="preserve">" </w:instrText>
            </w:r>
            <w:r>
              <w:fldChar w:fldCharType="end"/>
            </w:r>
          </w:p>
        </w:tc>
        <w:tc>
          <w:tcPr>
            <w:tcW w:w="5573" w:type="dxa"/>
          </w:tcPr>
          <w:p w:rsidR="00D036B9" w:rsidRDefault="00D036B9" w:rsidP="00D036B9">
            <w:pPr>
              <w:pStyle w:val="Normal11"/>
            </w:pPr>
            <w:r>
              <w:t xml:space="preserve">Beregnet restbeløb i den inddraporterede valuta. </w:t>
            </w:r>
          </w:p>
        </w:tc>
      </w:tr>
      <w:tr w:rsidR="00D036B9" w:rsidTr="00D036B9">
        <w:tblPrEx>
          <w:tblCellMar>
            <w:top w:w="0" w:type="dxa"/>
            <w:bottom w:w="0" w:type="dxa"/>
          </w:tblCellMar>
        </w:tblPrEx>
        <w:tc>
          <w:tcPr>
            <w:tcW w:w="2625" w:type="dxa"/>
          </w:tcPr>
          <w:p w:rsidR="00D036B9" w:rsidRDefault="00D036B9" w:rsidP="00D036B9">
            <w:pPr>
              <w:pStyle w:val="Normal11"/>
            </w:pPr>
            <w:r>
              <w:t>ValutaKode</w:t>
            </w:r>
          </w:p>
        </w:tc>
        <w:tc>
          <w:tcPr>
            <w:tcW w:w="1797" w:type="dxa"/>
          </w:tcPr>
          <w:p w:rsidR="00D036B9" w:rsidRDefault="00D036B9" w:rsidP="00D036B9">
            <w:pPr>
              <w:pStyle w:val="Normal11"/>
            </w:pPr>
            <w:r>
              <w:t>Valuta</w:t>
            </w:r>
            <w:r>
              <w:fldChar w:fldCharType="begin"/>
            </w:r>
            <w:r>
              <w:instrText xml:space="preserve"> XE "</w:instrText>
            </w:r>
            <w:r w:rsidRPr="00EB12F6">
              <w:instrText>Valuta</w:instrText>
            </w:r>
            <w:r>
              <w:instrText xml:space="preserve">" </w:instrText>
            </w:r>
            <w:r>
              <w:fldChar w:fldCharType="end"/>
            </w:r>
          </w:p>
        </w:tc>
        <w:tc>
          <w:tcPr>
            <w:tcW w:w="5573" w:type="dxa"/>
          </w:tcPr>
          <w:p w:rsidR="00D036B9" w:rsidRDefault="00D036B9" w:rsidP="00D036B9">
            <w:pPr>
              <w:pStyle w:val="Normal11"/>
            </w:pPr>
            <w:r>
              <w:t>Angiver valuta enheden (ISO-møntkoden) for et beløb.</w:t>
            </w:r>
          </w:p>
          <w:p w:rsidR="00D036B9" w:rsidRDefault="00D036B9" w:rsidP="00D036B9">
            <w:pPr>
              <w:pStyle w:val="Normal11"/>
            </w:pPr>
            <w:r>
              <w:t xml:space="preserve">Fx den som en angivelsen er indberettet i, hvis der er tale om en angivelsestype med beløb. </w:t>
            </w:r>
          </w:p>
          <w:p w:rsidR="00D036B9" w:rsidRDefault="00D036B9" w:rsidP="00D036B9">
            <w:pPr>
              <w:pStyle w:val="Normal11"/>
            </w:pPr>
          </w:p>
          <w:p w:rsidR="00D036B9" w:rsidRDefault="00D036B9" w:rsidP="00D036B9">
            <w:pPr>
              <w:pStyle w:val="Normal11"/>
            </w:pPr>
            <w:r>
              <w:t>På nuværende tidspunkt kan SKAT kun modtage angivelser i danske kroner.</w:t>
            </w:r>
          </w:p>
        </w:tc>
      </w:tr>
      <w:tr w:rsidR="00D036B9" w:rsidTr="00D036B9">
        <w:tblPrEx>
          <w:tblCellMar>
            <w:top w:w="0" w:type="dxa"/>
            <w:bottom w:w="0" w:type="dxa"/>
          </w:tblCellMar>
        </w:tblPrEx>
        <w:tc>
          <w:tcPr>
            <w:tcW w:w="2625" w:type="dxa"/>
          </w:tcPr>
          <w:p w:rsidR="00D036B9" w:rsidRDefault="00D036B9" w:rsidP="00D036B9">
            <w:pPr>
              <w:pStyle w:val="Normal11"/>
            </w:pPr>
            <w:r>
              <w:t>BeløbDKK</w:t>
            </w:r>
          </w:p>
        </w:tc>
        <w:tc>
          <w:tcPr>
            <w:tcW w:w="1797" w:type="dxa"/>
          </w:tcPr>
          <w:p w:rsidR="00D036B9" w:rsidRDefault="00D036B9" w:rsidP="00D036B9">
            <w:pPr>
              <w:pStyle w:val="Normal11"/>
            </w:pPr>
            <w:r>
              <w:t>Beløb</w:t>
            </w:r>
            <w:r>
              <w:fldChar w:fldCharType="begin"/>
            </w:r>
            <w:r>
              <w:instrText xml:space="preserve"> XE "</w:instrText>
            </w:r>
            <w:r w:rsidRPr="00B7671F">
              <w:instrText>Beløb</w:instrText>
            </w:r>
            <w:r>
              <w:instrText xml:space="preserve">" </w:instrText>
            </w:r>
            <w:r>
              <w:fldChar w:fldCharType="end"/>
            </w:r>
          </w:p>
        </w:tc>
        <w:tc>
          <w:tcPr>
            <w:tcW w:w="5573" w:type="dxa"/>
          </w:tcPr>
          <w:p w:rsidR="00D036B9" w:rsidRDefault="00D036B9" w:rsidP="00D036B9">
            <w:pPr>
              <w:pStyle w:val="Normal11"/>
            </w:pPr>
            <w:r>
              <w:t>FordringBeløb indrapporteret eller omregnet til danske kr.</w:t>
            </w:r>
          </w:p>
        </w:tc>
      </w:tr>
      <w:tr w:rsidR="00D036B9" w:rsidTr="00D036B9">
        <w:tblPrEx>
          <w:tblCellMar>
            <w:top w:w="0" w:type="dxa"/>
            <w:bottom w:w="0" w:type="dxa"/>
          </w:tblCellMar>
        </w:tblPrEx>
        <w:tc>
          <w:tcPr>
            <w:tcW w:w="2625" w:type="dxa"/>
          </w:tcPr>
          <w:p w:rsidR="00D036B9" w:rsidRDefault="00D036B9" w:rsidP="00D036B9">
            <w:pPr>
              <w:pStyle w:val="Normal11"/>
            </w:pPr>
            <w:r>
              <w:t>RestBeløbDKK</w:t>
            </w:r>
          </w:p>
        </w:tc>
        <w:tc>
          <w:tcPr>
            <w:tcW w:w="1797" w:type="dxa"/>
          </w:tcPr>
          <w:p w:rsidR="00D036B9" w:rsidRDefault="00D036B9" w:rsidP="00D036B9">
            <w:pPr>
              <w:pStyle w:val="Normal11"/>
            </w:pPr>
            <w:r>
              <w:t>Beløb</w:t>
            </w:r>
            <w:r>
              <w:fldChar w:fldCharType="begin"/>
            </w:r>
            <w:r>
              <w:instrText xml:space="preserve"> XE "</w:instrText>
            </w:r>
            <w:r w:rsidRPr="002962AD">
              <w:instrText>Beløb</w:instrText>
            </w:r>
            <w:r>
              <w:instrText xml:space="preserve">" </w:instrText>
            </w:r>
            <w:r>
              <w:fldChar w:fldCharType="end"/>
            </w:r>
          </w:p>
        </w:tc>
        <w:tc>
          <w:tcPr>
            <w:tcW w:w="5573" w:type="dxa"/>
          </w:tcPr>
          <w:p w:rsidR="00D036B9" w:rsidRDefault="00D036B9" w:rsidP="00D036B9">
            <w:pPr>
              <w:pStyle w:val="Normal11"/>
            </w:pPr>
            <w:r>
              <w:t xml:space="preserve">Beløb omregnet til danske kr.  Det er FordringBeløb fratrukket alle typer af korrektioner og indbetalinger - altså saldo dags dato </w:t>
            </w:r>
          </w:p>
        </w:tc>
      </w:tr>
      <w:tr w:rsidR="00D036B9" w:rsidTr="00D036B9">
        <w:tblPrEx>
          <w:tblCellMar>
            <w:top w:w="0" w:type="dxa"/>
            <w:bottom w:w="0" w:type="dxa"/>
          </w:tblCellMar>
        </w:tblPrEx>
        <w:tc>
          <w:tcPr>
            <w:tcW w:w="2625" w:type="dxa"/>
          </w:tcPr>
          <w:p w:rsidR="00D036B9" w:rsidRDefault="00D036B9" w:rsidP="00D036B9">
            <w:pPr>
              <w:pStyle w:val="Normal11"/>
            </w:pPr>
            <w:r>
              <w:t>PEnhedNummer</w:t>
            </w:r>
          </w:p>
        </w:tc>
        <w:tc>
          <w:tcPr>
            <w:tcW w:w="1797" w:type="dxa"/>
          </w:tcPr>
          <w:p w:rsidR="00D036B9" w:rsidRDefault="00D036B9" w:rsidP="00D036B9">
            <w:pPr>
              <w:pStyle w:val="Normal11"/>
            </w:pPr>
            <w:r>
              <w:t>ProduktionEnhedNummer</w:t>
            </w:r>
            <w:r>
              <w:fldChar w:fldCharType="begin"/>
            </w:r>
            <w:r>
              <w:instrText xml:space="preserve"> XE "</w:instrText>
            </w:r>
            <w:r w:rsidRPr="004D6C33">
              <w:instrText>ProduktionEnhedNummer</w:instrText>
            </w:r>
            <w:r>
              <w:instrText xml:space="preserve">" </w:instrText>
            </w:r>
            <w:r>
              <w:fldChar w:fldCharType="end"/>
            </w:r>
          </w:p>
        </w:tc>
        <w:tc>
          <w:tcPr>
            <w:tcW w:w="5573" w:type="dxa"/>
          </w:tcPr>
          <w:p w:rsidR="00D036B9" w:rsidRDefault="00D036B9" w:rsidP="00D036B9">
            <w:pPr>
              <w:pStyle w:val="Normal11"/>
            </w:pPr>
            <w:r>
              <w:t xml:space="preserve">P-nummeret er et 10-cifret entydigt nummer. </w:t>
            </w:r>
          </w:p>
          <w:p w:rsidR="00D036B9" w:rsidRDefault="00D036B9" w:rsidP="00D036B9">
            <w:pPr>
              <w:pStyle w:val="Normal11"/>
            </w:pPr>
          </w:p>
          <w:p w:rsidR="00D036B9" w:rsidRDefault="00D036B9" w:rsidP="00D036B9">
            <w:pPr>
              <w:pStyle w:val="Normal11"/>
            </w:pPr>
            <w:r>
              <w:t xml:space="preserve">Da virksomheden tildeles et P-nummer for hver fysisk beliggenhed, hvorfra der drives virksomhed, kan der således være tilknyttet flere P-numre til samme CVR-nummer. </w:t>
            </w:r>
          </w:p>
          <w:p w:rsidR="00D036B9" w:rsidRDefault="00D036B9" w:rsidP="00D036B9">
            <w:pPr>
              <w:pStyle w:val="Normal11"/>
            </w:pPr>
          </w:p>
          <w:p w:rsidR="00D036B9" w:rsidRDefault="00D036B9" w:rsidP="00D036B9">
            <w:pPr>
              <w:pStyle w:val="Normal11"/>
            </w:pPr>
            <w:r>
              <w:t>Kun udfyldt hvis fordringshaveren har oplyst P-nummeret .</w:t>
            </w:r>
          </w:p>
          <w:p w:rsidR="00D036B9" w:rsidRDefault="00D036B9" w:rsidP="00D036B9">
            <w:pPr>
              <w:pStyle w:val="Normal11"/>
            </w:pPr>
            <w:r>
              <w:t>Bruges alene som information. Aldrig som ID.</w:t>
            </w:r>
          </w:p>
          <w:p w:rsidR="00D036B9" w:rsidRDefault="00D036B9" w:rsidP="00D036B9">
            <w:pPr>
              <w:pStyle w:val="Normal11"/>
            </w:pPr>
            <w:r>
              <w:t>Bruges eksempelvis for opkrævningsrentefordring.</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EFIHovedFordringID</w:t>
            </w:r>
          </w:p>
        </w:tc>
        <w:tc>
          <w:tcPr>
            <w:tcW w:w="1797" w:type="dxa"/>
          </w:tcPr>
          <w:p w:rsidR="00D036B9" w:rsidRDefault="00D036B9" w:rsidP="00D036B9">
            <w:pPr>
              <w:pStyle w:val="Normal11"/>
            </w:pPr>
            <w:r>
              <w:t>ID18</w:t>
            </w:r>
            <w:r>
              <w:fldChar w:fldCharType="begin"/>
            </w:r>
            <w:r>
              <w:instrText xml:space="preserve"> XE "</w:instrText>
            </w:r>
            <w:r w:rsidRPr="00E45DEC">
              <w:instrText>ID18</w:instrText>
            </w:r>
            <w:r>
              <w:instrText xml:space="preserve">" </w:instrText>
            </w:r>
            <w:r>
              <w:fldChar w:fldCharType="end"/>
            </w:r>
          </w:p>
        </w:tc>
        <w:tc>
          <w:tcPr>
            <w:tcW w:w="5573" w:type="dxa"/>
          </w:tcPr>
          <w:p w:rsidR="00D036B9" w:rsidRDefault="00D036B9" w:rsidP="00D036B9">
            <w:pPr>
              <w:pStyle w:val="Normal11"/>
            </w:pPr>
            <w:r>
              <w:t>Relation der henviser til hovedfordring.</w:t>
            </w:r>
          </w:p>
        </w:tc>
      </w:tr>
      <w:tr w:rsidR="00D036B9" w:rsidTr="00D036B9">
        <w:tblPrEx>
          <w:tblCellMar>
            <w:top w:w="0" w:type="dxa"/>
            <w:bottom w:w="0" w:type="dxa"/>
          </w:tblCellMar>
        </w:tblPrEx>
        <w:tc>
          <w:tcPr>
            <w:tcW w:w="2625" w:type="dxa"/>
          </w:tcPr>
          <w:p w:rsidR="00D036B9" w:rsidRDefault="00D036B9" w:rsidP="00D036B9">
            <w:pPr>
              <w:pStyle w:val="Normal11"/>
            </w:pPr>
            <w:r>
              <w:t>FordringHaverRef</w:t>
            </w:r>
          </w:p>
        </w:tc>
        <w:tc>
          <w:tcPr>
            <w:tcW w:w="1797" w:type="dxa"/>
          </w:tcPr>
          <w:p w:rsidR="00D036B9" w:rsidRDefault="00D036B9" w:rsidP="00D036B9">
            <w:pPr>
              <w:pStyle w:val="Normal11"/>
            </w:pPr>
            <w:r>
              <w:t>Tekst36</w:t>
            </w:r>
            <w:r>
              <w:fldChar w:fldCharType="begin"/>
            </w:r>
            <w:r>
              <w:instrText xml:space="preserve"> XE "</w:instrText>
            </w:r>
            <w:r w:rsidRPr="00507E60">
              <w:instrText>Tekst36</w:instrText>
            </w:r>
            <w:r>
              <w:instrText xml:space="preserve">" </w:instrText>
            </w:r>
            <w:r>
              <w:fldChar w:fldCharType="end"/>
            </w:r>
          </w:p>
        </w:tc>
        <w:tc>
          <w:tcPr>
            <w:tcW w:w="5573" w:type="dxa"/>
          </w:tcPr>
          <w:p w:rsidR="00D036B9" w:rsidRDefault="00D036B9" w:rsidP="00D036B9">
            <w:pPr>
              <w:pStyle w:val="Normal11"/>
            </w:pPr>
            <w:r>
              <w:t>Fordringshavers interne reference.</w:t>
            </w:r>
          </w:p>
        </w:tc>
      </w:tr>
      <w:tr w:rsidR="00D036B9" w:rsidTr="00D036B9">
        <w:tblPrEx>
          <w:tblCellMar>
            <w:top w:w="0" w:type="dxa"/>
            <w:bottom w:w="0" w:type="dxa"/>
          </w:tblCellMar>
        </w:tblPrEx>
        <w:tc>
          <w:tcPr>
            <w:tcW w:w="2625" w:type="dxa"/>
          </w:tcPr>
          <w:p w:rsidR="00D036B9" w:rsidRDefault="00D036B9" w:rsidP="00D036B9">
            <w:pPr>
              <w:pStyle w:val="Normal11"/>
            </w:pPr>
            <w:r>
              <w:t>FordringhaverBeskr</w:t>
            </w:r>
          </w:p>
        </w:tc>
        <w:tc>
          <w:tcPr>
            <w:tcW w:w="1797" w:type="dxa"/>
          </w:tcPr>
          <w:p w:rsidR="00D036B9" w:rsidRDefault="00D036B9" w:rsidP="00D036B9">
            <w:pPr>
              <w:pStyle w:val="Normal11"/>
            </w:pPr>
            <w:r>
              <w:t>TekstKort</w:t>
            </w:r>
            <w:r>
              <w:fldChar w:fldCharType="begin"/>
            </w:r>
            <w:r>
              <w:instrText xml:space="preserve"> XE "</w:instrText>
            </w:r>
            <w:r w:rsidRPr="00CD6CC8">
              <w:instrText>TekstKort</w:instrText>
            </w:r>
            <w:r>
              <w:instrText xml:space="preserve">" </w:instrText>
            </w:r>
            <w:r>
              <w:fldChar w:fldCharType="end"/>
            </w:r>
          </w:p>
        </w:tc>
        <w:tc>
          <w:tcPr>
            <w:tcW w:w="5573" w:type="dxa"/>
          </w:tcPr>
          <w:p w:rsidR="00D036B9" w:rsidRDefault="00D036B9" w:rsidP="00D036B9">
            <w:pPr>
              <w:pStyle w:val="Normal11"/>
            </w:pPr>
            <w:r>
              <w:t>Supplerende beskrivelse (fritekst) til Fordringen.</w:t>
            </w:r>
          </w:p>
          <w:p w:rsidR="00D036B9" w:rsidRDefault="00D036B9" w:rsidP="00D036B9">
            <w:pPr>
              <w:pStyle w:val="Normal11"/>
            </w:pPr>
            <w:r>
              <w:t>F.eks. "Brandstøvler er ikke afleveret retur."</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RenteRegelNummer</w:t>
            </w:r>
          </w:p>
        </w:tc>
        <w:tc>
          <w:tcPr>
            <w:tcW w:w="1797" w:type="dxa"/>
          </w:tcPr>
          <w:p w:rsidR="00D036B9" w:rsidRDefault="00D036B9" w:rsidP="00D036B9">
            <w:pPr>
              <w:pStyle w:val="Normal11"/>
            </w:pPr>
            <w:r>
              <w:t>LøbeNummer</w:t>
            </w:r>
            <w:r>
              <w:fldChar w:fldCharType="begin"/>
            </w:r>
            <w:r>
              <w:instrText xml:space="preserve"> XE "</w:instrText>
            </w:r>
            <w:r w:rsidRPr="00C5659A">
              <w:instrText>LøbeNummer</w:instrText>
            </w:r>
            <w:r>
              <w:instrText xml:space="preserve">" </w:instrText>
            </w:r>
            <w:r>
              <w:fldChar w:fldCharType="end"/>
            </w:r>
          </w:p>
        </w:tc>
        <w:tc>
          <w:tcPr>
            <w:tcW w:w="5573" w:type="dxa"/>
          </w:tcPr>
          <w:p w:rsidR="00D036B9" w:rsidRDefault="00D036B9" w:rsidP="00D036B9">
            <w:pPr>
              <w:pStyle w:val="Normal11"/>
            </w:pPr>
            <w:r>
              <w:t>Nummer på en renteregel. Angiver den faktiske algoritme.</w:t>
            </w:r>
          </w:p>
          <w:p w:rsidR="00D036B9" w:rsidRDefault="00D036B9" w:rsidP="00D036B9">
            <w:pPr>
              <w:pStyle w:val="Normal11"/>
            </w:pPr>
            <w:r>
              <w:t>F.eks. startmåned, slutmåned, kvartalsvis m.m.</w:t>
            </w:r>
          </w:p>
          <w:p w:rsidR="00D036B9" w:rsidRDefault="00D036B9" w:rsidP="00D036B9">
            <w:pPr>
              <w:pStyle w:val="Normal11"/>
            </w:pPr>
            <w:r>
              <w:t>Hvis denne er angivet på fordringen anvendes den - ellers anvendes standard rentereglenr. på fordringstypen.</w:t>
            </w:r>
          </w:p>
          <w:p w:rsidR="00D036B9" w:rsidRDefault="00D036B9" w:rsidP="00D036B9">
            <w:pPr>
              <w:pStyle w:val="Normal11"/>
            </w:pPr>
          </w:p>
          <w:p w:rsidR="00D036B9" w:rsidRDefault="00D036B9" w:rsidP="00D036B9">
            <w:pPr>
              <w:pStyle w:val="Normal11"/>
            </w:pPr>
          </w:p>
          <w:p w:rsidR="00D036B9" w:rsidRDefault="00D036B9" w:rsidP="00D036B9">
            <w:pPr>
              <w:pStyle w:val="Normal11"/>
              <w:rPr>
                <w:u w:val="single"/>
              </w:rPr>
            </w:pPr>
            <w:r>
              <w:rPr>
                <w:u w:val="single"/>
              </w:rPr>
              <w:t>Tilladte værdier fra Data Domain:</w:t>
            </w:r>
          </w:p>
          <w:p w:rsidR="00D036B9" w:rsidRPr="00D036B9" w:rsidRDefault="00D036B9" w:rsidP="00D036B9">
            <w:pPr>
              <w:pStyle w:val="Normal11"/>
            </w:pPr>
            <w:r>
              <w:t>Fortløbende nummer 1-999</w:t>
            </w:r>
          </w:p>
        </w:tc>
      </w:tr>
      <w:tr w:rsidR="00D036B9" w:rsidTr="00D036B9">
        <w:tblPrEx>
          <w:tblCellMar>
            <w:top w:w="0" w:type="dxa"/>
            <w:bottom w:w="0" w:type="dxa"/>
          </w:tblCellMar>
        </w:tblPrEx>
        <w:tc>
          <w:tcPr>
            <w:tcW w:w="2625" w:type="dxa"/>
          </w:tcPr>
          <w:p w:rsidR="00D036B9" w:rsidRDefault="00D036B9" w:rsidP="00D036B9">
            <w:pPr>
              <w:pStyle w:val="Normal11"/>
            </w:pPr>
            <w:r>
              <w:t>RenteSatsKode</w:t>
            </w:r>
          </w:p>
        </w:tc>
        <w:tc>
          <w:tcPr>
            <w:tcW w:w="1797" w:type="dxa"/>
          </w:tcPr>
          <w:p w:rsidR="00D036B9" w:rsidRDefault="00D036B9" w:rsidP="00D036B9">
            <w:pPr>
              <w:pStyle w:val="Normal11"/>
            </w:pPr>
            <w:r>
              <w:t>Kode</w:t>
            </w:r>
            <w:r>
              <w:fldChar w:fldCharType="begin"/>
            </w:r>
            <w:r>
              <w:instrText xml:space="preserve"> XE "</w:instrText>
            </w:r>
            <w:r w:rsidRPr="00F722E5">
              <w:instrText>Kode</w:instrText>
            </w:r>
            <w:r>
              <w:instrText xml:space="preserve">" </w:instrText>
            </w:r>
            <w:r>
              <w:fldChar w:fldCharType="end"/>
            </w:r>
          </w:p>
        </w:tc>
        <w:tc>
          <w:tcPr>
            <w:tcW w:w="5573" w:type="dxa"/>
          </w:tcPr>
          <w:p w:rsidR="00D036B9" w:rsidRDefault="00D036B9" w:rsidP="00D036B9">
            <w:pPr>
              <w:pStyle w:val="Normal11"/>
            </w:pPr>
            <w:r>
              <w:t>Særlig rentesatskode indsendt sammen med fordringen. Hvis rentesatskoden findes på fordringen er det altid denne rente-sats der skal anvendes ellers anvendes standardværdien fra fordringstype.</w:t>
            </w:r>
          </w:p>
          <w:p w:rsidR="00D036B9" w:rsidRDefault="00D036B9" w:rsidP="00D036B9">
            <w:pPr>
              <w:pStyle w:val="Normal11"/>
            </w:pPr>
          </w:p>
          <w:p w:rsidR="00D036B9" w:rsidRDefault="00D036B9" w:rsidP="00D036B9">
            <w:pPr>
              <w:pStyle w:val="Normal11"/>
            </w:pPr>
            <w:r>
              <w:t>Der oprettes parameterstyrende værdier i SAP og derigennem fås tilladte værdier:</w:t>
            </w:r>
          </w:p>
          <w:p w:rsidR="00D036B9" w:rsidRDefault="00D036B9" w:rsidP="00D036B9">
            <w:pPr>
              <w:pStyle w:val="Normal11"/>
            </w:pPr>
            <w:r>
              <w:t>Der er på nuværende tidspunkt 4 typer af rentesatskoder (værdierne vil variere og er blot med som eksempler, disse er fra 2007):</w:t>
            </w:r>
          </w:p>
          <w:p w:rsidR="00D036B9" w:rsidRDefault="00D036B9" w:rsidP="00D036B9">
            <w:pPr>
              <w:pStyle w:val="Normal11"/>
            </w:pPr>
            <w:r>
              <w:t>Indlånsrente: 0,1% mdr</w:t>
            </w:r>
          </w:p>
          <w:p w:rsidR="00D036B9" w:rsidRDefault="00D036B9" w:rsidP="00D036B9">
            <w:pPr>
              <w:pStyle w:val="Normal11"/>
            </w:pPr>
            <w:r>
              <w:lastRenderedPageBreak/>
              <w:t>Udlånsrente: 0,8% mdr.</w:t>
            </w:r>
          </w:p>
          <w:p w:rsidR="00D036B9" w:rsidRDefault="00D036B9" w:rsidP="00D036B9">
            <w:pPr>
              <w:pStyle w:val="Normal11"/>
            </w:pPr>
            <w:r>
              <w:t>Nationalbankens diskonto: 0,1% mdr.</w:t>
            </w:r>
          </w:p>
          <w:p w:rsidR="00D036B9" w:rsidRDefault="00D036B9" w:rsidP="00D036B9">
            <w:pPr>
              <w:pStyle w:val="Normal11"/>
            </w:pPr>
            <w:r>
              <w:t>Rentegodtgørelse: 7,0% p.a. + Nationalbankens diskontosats</w:t>
            </w:r>
          </w:p>
          <w:p w:rsidR="00D036B9" w:rsidRDefault="00D036B9" w:rsidP="00D036B9">
            <w:pPr>
              <w:pStyle w:val="Normal11"/>
            </w:pPr>
          </w:p>
          <w:p w:rsidR="00D036B9" w:rsidRDefault="00D036B9" w:rsidP="00D036B9">
            <w:pPr>
              <w:pStyle w:val="Normal11"/>
            </w:pPr>
            <w:r>
              <w:t>Kommentar:</w:t>
            </w:r>
          </w:p>
          <w:p w:rsidR="00D036B9" w:rsidRDefault="00D036B9" w:rsidP="00D036B9">
            <w:pPr>
              <w:pStyle w:val="Normal11"/>
            </w:pPr>
            <w:r>
              <w:t xml:space="preserve">Bør der ikke være rentesatsperiode, som er opsat som gyldighed for den enkelte renteregel. </w:t>
            </w:r>
          </w:p>
          <w:p w:rsidR="00D036B9" w:rsidRDefault="00D036B9" w:rsidP="00D036B9">
            <w:pPr>
              <w:pStyle w:val="Normal11"/>
            </w:pPr>
          </w:p>
          <w:p w:rsidR="00D036B9" w:rsidRDefault="00D036B9" w:rsidP="00D036B9">
            <w:pPr>
              <w:pStyle w:val="Normal11"/>
            </w:pPr>
            <w:r>
              <w:t>F.eks. Rentegodtgørelse 1/1 31/12 2009</w:t>
            </w:r>
          </w:p>
          <w:p w:rsidR="00D036B9" w:rsidRDefault="00D036B9" w:rsidP="00D036B9">
            <w:pPr>
              <w:pStyle w:val="Normal11"/>
            </w:pPr>
            <w:r>
              <w:t xml:space="preserve">1/1 31/12 2010 </w:t>
            </w:r>
          </w:p>
          <w:p w:rsidR="00D036B9" w:rsidRDefault="00D036B9" w:rsidP="00D036B9">
            <w:pPr>
              <w:pStyle w:val="Normal11"/>
            </w:pPr>
          </w:p>
          <w:p w:rsidR="00D036B9" w:rsidRDefault="00D036B9" w:rsidP="00D036B9">
            <w:pPr>
              <w:pStyle w:val="Normal11"/>
            </w:pPr>
            <w:r>
              <w:t xml:space="preserve">Leverandøren (begge)mener at BM skal indeholde særskilte dataelementer for hver sats idet vi ellers kun kan oplyse en samlet sats og ikke f.eks. diskonto + en rentesats. </w:t>
            </w:r>
          </w:p>
          <w:p w:rsidR="00D036B9" w:rsidRDefault="00D036B9" w:rsidP="00D036B9">
            <w:pPr>
              <w:pStyle w:val="Normal11"/>
            </w:pP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lastRenderedPageBreak/>
              <w:t>RenteSats</w:t>
            </w:r>
          </w:p>
        </w:tc>
        <w:tc>
          <w:tcPr>
            <w:tcW w:w="1797" w:type="dxa"/>
          </w:tcPr>
          <w:p w:rsidR="00D036B9" w:rsidRDefault="00D036B9" w:rsidP="00D036B9">
            <w:pPr>
              <w:pStyle w:val="Normal11"/>
            </w:pPr>
            <w:r>
              <w:t>RentesatsPositiv</w:t>
            </w:r>
            <w:r>
              <w:fldChar w:fldCharType="begin"/>
            </w:r>
            <w:r>
              <w:instrText xml:space="preserve"> XE "</w:instrText>
            </w:r>
            <w:r w:rsidRPr="00F1088E">
              <w:instrText>RentesatsPositiv</w:instrText>
            </w:r>
            <w:r>
              <w:instrText xml:space="preserve">" </w:instrText>
            </w:r>
            <w:r>
              <w:fldChar w:fldCharType="end"/>
            </w:r>
          </w:p>
        </w:tc>
        <w:tc>
          <w:tcPr>
            <w:tcW w:w="5573" w:type="dxa"/>
          </w:tcPr>
          <w:p w:rsidR="00D036B9" w:rsidRDefault="00D036B9" w:rsidP="00D036B9">
            <w:pPr>
              <w:pStyle w:val="Normal11"/>
            </w:pPr>
            <w:r>
              <w:t>En konkret rente. Denne bruges i stedet for rentesatskode, hvis den er udfyldt.</w:t>
            </w:r>
          </w:p>
        </w:tc>
      </w:tr>
      <w:tr w:rsidR="00D036B9" w:rsidTr="00D036B9">
        <w:tblPrEx>
          <w:tblCellMar>
            <w:top w:w="0" w:type="dxa"/>
            <w:bottom w:w="0" w:type="dxa"/>
          </w:tblCellMar>
        </w:tblPrEx>
        <w:tc>
          <w:tcPr>
            <w:tcW w:w="2625" w:type="dxa"/>
          </w:tcPr>
          <w:p w:rsidR="00D036B9" w:rsidRDefault="00D036B9" w:rsidP="00D036B9">
            <w:pPr>
              <w:pStyle w:val="Normal11"/>
            </w:pPr>
            <w:r>
              <w:t>RentePeriodeTilDato</w:t>
            </w:r>
          </w:p>
        </w:tc>
        <w:tc>
          <w:tcPr>
            <w:tcW w:w="1797" w:type="dxa"/>
          </w:tcPr>
          <w:p w:rsidR="00D036B9" w:rsidRDefault="00D036B9" w:rsidP="00D036B9">
            <w:pPr>
              <w:pStyle w:val="Normal11"/>
            </w:pPr>
            <w:r>
              <w:t>Dato</w:t>
            </w:r>
            <w:r>
              <w:fldChar w:fldCharType="begin"/>
            </w:r>
            <w:r>
              <w:instrText xml:space="preserve"> XE "</w:instrText>
            </w:r>
            <w:r w:rsidRPr="00056AE6">
              <w:instrText>Dato</w:instrText>
            </w:r>
            <w:r>
              <w:instrText xml:space="preserve">" </w:instrText>
            </w:r>
            <w:r>
              <w:fldChar w:fldCharType="end"/>
            </w:r>
          </w:p>
        </w:tc>
        <w:tc>
          <w:tcPr>
            <w:tcW w:w="5573" w:type="dxa"/>
          </w:tcPr>
          <w:p w:rsidR="00D036B9" w:rsidRDefault="00D036B9" w:rsidP="00D036B9">
            <w:pPr>
              <w:pStyle w:val="Normal11"/>
            </w:pPr>
            <w:r>
              <w:t>Alle gyldige datoer i den danske kalender.</w:t>
            </w:r>
          </w:p>
        </w:tc>
      </w:tr>
      <w:tr w:rsidR="00D036B9" w:rsidTr="00D036B9">
        <w:tblPrEx>
          <w:tblCellMar>
            <w:top w:w="0" w:type="dxa"/>
            <w:bottom w:w="0" w:type="dxa"/>
          </w:tblCellMar>
        </w:tblPrEx>
        <w:tc>
          <w:tcPr>
            <w:tcW w:w="2625" w:type="dxa"/>
          </w:tcPr>
          <w:p w:rsidR="00D036B9" w:rsidRDefault="00D036B9" w:rsidP="00D036B9">
            <w:pPr>
              <w:pStyle w:val="Normal11"/>
            </w:pPr>
            <w:r>
              <w:t>BogførtDen</w:t>
            </w:r>
          </w:p>
        </w:tc>
        <w:tc>
          <w:tcPr>
            <w:tcW w:w="1797" w:type="dxa"/>
          </w:tcPr>
          <w:p w:rsidR="00D036B9" w:rsidRDefault="00D036B9" w:rsidP="00D036B9">
            <w:pPr>
              <w:pStyle w:val="Normal11"/>
            </w:pPr>
            <w:r>
              <w:t>Dato</w:t>
            </w:r>
            <w:r>
              <w:fldChar w:fldCharType="begin"/>
            </w:r>
            <w:r>
              <w:instrText xml:space="preserve"> XE "</w:instrText>
            </w:r>
            <w:r w:rsidRPr="00831906">
              <w:instrText>Dato</w:instrText>
            </w:r>
            <w:r>
              <w:instrText xml:space="preserve">" </w:instrText>
            </w:r>
            <w:r>
              <w:fldChar w:fldCharType="end"/>
            </w:r>
          </w:p>
        </w:tc>
        <w:tc>
          <w:tcPr>
            <w:tcW w:w="5573" w:type="dxa"/>
          </w:tcPr>
          <w:p w:rsidR="00D036B9" w:rsidRDefault="00D036B9" w:rsidP="00D036B9">
            <w:pPr>
              <w:pStyle w:val="Normal11"/>
            </w:pPr>
            <w:r>
              <w:t>Regnskabsgyldighedsdato som påføres af DMI.</w:t>
            </w:r>
          </w:p>
        </w:tc>
      </w:tr>
      <w:tr w:rsidR="00D036B9" w:rsidTr="00D036B9">
        <w:tblPrEx>
          <w:tblCellMar>
            <w:top w:w="0" w:type="dxa"/>
            <w:bottom w:w="0" w:type="dxa"/>
          </w:tblCellMar>
        </w:tblPrEx>
        <w:tc>
          <w:tcPr>
            <w:tcW w:w="2625" w:type="dxa"/>
          </w:tcPr>
          <w:p w:rsidR="00D036B9" w:rsidRDefault="00D036B9" w:rsidP="00D036B9">
            <w:pPr>
              <w:pStyle w:val="Normal11"/>
            </w:pPr>
            <w:r>
              <w:t>PeriodeType</w:t>
            </w:r>
          </w:p>
        </w:tc>
        <w:tc>
          <w:tcPr>
            <w:tcW w:w="1797" w:type="dxa"/>
          </w:tcPr>
          <w:p w:rsidR="00D036B9" w:rsidRDefault="00D036B9" w:rsidP="00D036B9">
            <w:pPr>
              <w:pStyle w:val="Normal11"/>
            </w:pPr>
            <w:r>
              <w:t>Tekst30</w:t>
            </w:r>
            <w:r>
              <w:fldChar w:fldCharType="begin"/>
            </w:r>
            <w:r>
              <w:instrText xml:space="preserve"> XE "</w:instrText>
            </w:r>
            <w:r w:rsidRPr="00543B9D">
              <w:instrText>Tekst30</w:instrText>
            </w:r>
            <w:r>
              <w:instrText xml:space="preserve">" </w:instrText>
            </w:r>
            <w:r>
              <w:fldChar w:fldCharType="end"/>
            </w:r>
          </w:p>
        </w:tc>
        <w:tc>
          <w:tcPr>
            <w:tcW w:w="5573" w:type="dxa"/>
          </w:tcPr>
          <w:p w:rsidR="00D036B9" w:rsidRDefault="00D036B9" w:rsidP="00D036B9">
            <w:pPr>
              <w:pStyle w:val="Normal11"/>
            </w:pPr>
            <w:r>
              <w:t>Sagsbehandlers mulighed for i fri tekst at beskrive periode. F.eks med:</w:t>
            </w:r>
          </w:p>
          <w:p w:rsidR="00D036B9" w:rsidRDefault="00D036B9" w:rsidP="00D036B9">
            <w:pPr>
              <w:pStyle w:val="Normal11"/>
            </w:pPr>
          </w:p>
          <w:p w:rsidR="00D036B9" w:rsidRDefault="00D036B9" w:rsidP="00D036B9">
            <w:pPr>
              <w:pStyle w:val="Normal11"/>
            </w:pPr>
            <w:r>
              <w:t>År</w:t>
            </w:r>
          </w:p>
          <w:p w:rsidR="00D036B9" w:rsidRDefault="00D036B9" w:rsidP="00D036B9">
            <w:pPr>
              <w:pStyle w:val="Normal11"/>
            </w:pPr>
            <w:r>
              <w:t>Halvår</w:t>
            </w:r>
          </w:p>
          <w:p w:rsidR="00D036B9" w:rsidRDefault="00D036B9" w:rsidP="00D036B9">
            <w:pPr>
              <w:pStyle w:val="Normal11"/>
            </w:pPr>
            <w:r>
              <w:t>Kvartal</w:t>
            </w:r>
          </w:p>
          <w:p w:rsidR="00D036B9" w:rsidRDefault="00D036B9" w:rsidP="00D036B9">
            <w:pPr>
              <w:pStyle w:val="Normal11"/>
            </w:pPr>
            <w:r>
              <w:t>Måned</w:t>
            </w:r>
          </w:p>
          <w:p w:rsidR="00D036B9" w:rsidRDefault="00D036B9" w:rsidP="00D036B9">
            <w:pPr>
              <w:pStyle w:val="Normal11"/>
            </w:pPr>
            <w:r>
              <w:t>Uge</w:t>
            </w:r>
          </w:p>
          <w:p w:rsidR="00D036B9" w:rsidRDefault="00D036B9" w:rsidP="00D036B9">
            <w:pPr>
              <w:pStyle w:val="Normal11"/>
            </w:pPr>
            <w:r>
              <w:t>Dag</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PeriodeFraDato</w:t>
            </w:r>
          </w:p>
        </w:tc>
        <w:tc>
          <w:tcPr>
            <w:tcW w:w="1797" w:type="dxa"/>
          </w:tcPr>
          <w:p w:rsidR="00D036B9" w:rsidRDefault="00D036B9" w:rsidP="00D036B9">
            <w:pPr>
              <w:pStyle w:val="Normal11"/>
            </w:pPr>
            <w:r>
              <w:t>Dato</w:t>
            </w:r>
            <w:r>
              <w:fldChar w:fldCharType="begin"/>
            </w:r>
            <w:r>
              <w:instrText xml:space="preserve"> XE "</w:instrText>
            </w:r>
            <w:r w:rsidRPr="00E81609">
              <w:instrText>Dato</w:instrText>
            </w:r>
            <w:r>
              <w:instrText xml:space="preserve">" </w:instrText>
            </w:r>
            <w:r>
              <w:fldChar w:fldCharType="end"/>
            </w:r>
          </w:p>
        </w:tc>
        <w:tc>
          <w:tcPr>
            <w:tcW w:w="5573" w:type="dxa"/>
          </w:tcPr>
          <w:p w:rsidR="00D036B9" w:rsidRDefault="00D036B9" w:rsidP="00D036B9">
            <w:pPr>
              <w:pStyle w:val="Normal11"/>
            </w:pPr>
            <w:r>
              <w:t>Periode Fra er startdatoen for perioden, som en fordring vedrører.</w:t>
            </w:r>
          </w:p>
          <w:p w:rsidR="00D036B9" w:rsidRDefault="00D036B9" w:rsidP="00D036B9">
            <w:pPr>
              <w:pStyle w:val="Normal11"/>
            </w:pPr>
            <w:r>
              <w:t xml:space="preserve">Datoen er en incl. dato. </w:t>
            </w:r>
          </w:p>
        </w:tc>
      </w:tr>
      <w:tr w:rsidR="00D036B9" w:rsidTr="00D036B9">
        <w:tblPrEx>
          <w:tblCellMar>
            <w:top w:w="0" w:type="dxa"/>
            <w:bottom w:w="0" w:type="dxa"/>
          </w:tblCellMar>
        </w:tblPrEx>
        <w:tc>
          <w:tcPr>
            <w:tcW w:w="2625" w:type="dxa"/>
          </w:tcPr>
          <w:p w:rsidR="00D036B9" w:rsidRDefault="00D036B9" w:rsidP="00D036B9">
            <w:pPr>
              <w:pStyle w:val="Normal11"/>
            </w:pPr>
            <w:r>
              <w:t>PeriodeTilDato</w:t>
            </w:r>
          </w:p>
        </w:tc>
        <w:tc>
          <w:tcPr>
            <w:tcW w:w="1797" w:type="dxa"/>
          </w:tcPr>
          <w:p w:rsidR="00D036B9" w:rsidRDefault="00D036B9" w:rsidP="00D036B9">
            <w:pPr>
              <w:pStyle w:val="Normal11"/>
            </w:pPr>
            <w:r>
              <w:t>Dato</w:t>
            </w:r>
            <w:r>
              <w:fldChar w:fldCharType="begin"/>
            </w:r>
            <w:r>
              <w:instrText xml:space="preserve"> XE "</w:instrText>
            </w:r>
            <w:r w:rsidRPr="00F449F2">
              <w:instrText>Dato</w:instrText>
            </w:r>
            <w:r>
              <w:instrText xml:space="preserve">" </w:instrText>
            </w:r>
            <w:r>
              <w:fldChar w:fldCharType="end"/>
            </w:r>
          </w:p>
        </w:tc>
        <w:tc>
          <w:tcPr>
            <w:tcW w:w="5573" w:type="dxa"/>
          </w:tcPr>
          <w:p w:rsidR="00D036B9" w:rsidRDefault="00D036B9" w:rsidP="00D036B9">
            <w:pPr>
              <w:pStyle w:val="Normal11"/>
            </w:pPr>
            <w:r>
              <w:t xml:space="preserve">PeriodeTil er slutdatoen for perioden, som en fordring vedrører. </w:t>
            </w:r>
          </w:p>
          <w:p w:rsidR="00D036B9" w:rsidRDefault="00D036B9" w:rsidP="00D036B9">
            <w:pPr>
              <w:pStyle w:val="Normal11"/>
            </w:pPr>
            <w:r>
              <w:t>Datoen er en incl dato.</w:t>
            </w:r>
          </w:p>
        </w:tc>
      </w:tr>
      <w:tr w:rsidR="00D036B9" w:rsidTr="00D036B9">
        <w:tblPrEx>
          <w:tblCellMar>
            <w:top w:w="0" w:type="dxa"/>
            <w:bottom w:w="0" w:type="dxa"/>
          </w:tblCellMar>
        </w:tblPrEx>
        <w:tc>
          <w:tcPr>
            <w:tcW w:w="2625" w:type="dxa"/>
          </w:tcPr>
          <w:p w:rsidR="00D036B9" w:rsidRDefault="00D036B9" w:rsidP="00D036B9">
            <w:pPr>
              <w:pStyle w:val="Normal11"/>
            </w:pPr>
            <w:r>
              <w:t>EndeligFastsat</w:t>
            </w:r>
          </w:p>
        </w:tc>
        <w:tc>
          <w:tcPr>
            <w:tcW w:w="1797" w:type="dxa"/>
          </w:tcPr>
          <w:p w:rsidR="00D036B9" w:rsidRDefault="00D036B9" w:rsidP="00D036B9">
            <w:pPr>
              <w:pStyle w:val="Normal11"/>
            </w:pPr>
            <w:r>
              <w:t>JaNej</w:t>
            </w:r>
            <w:r>
              <w:fldChar w:fldCharType="begin"/>
            </w:r>
            <w:r>
              <w:instrText xml:space="preserve"> XE "</w:instrText>
            </w:r>
            <w:r w:rsidRPr="007F3EA7">
              <w:instrText>JaNej</w:instrText>
            </w:r>
            <w:r>
              <w:instrText xml:space="preserve">" </w:instrText>
            </w:r>
            <w:r>
              <w:fldChar w:fldCharType="end"/>
            </w:r>
          </w:p>
        </w:tc>
        <w:tc>
          <w:tcPr>
            <w:tcW w:w="5573" w:type="dxa"/>
          </w:tcPr>
          <w:p w:rsidR="00D036B9" w:rsidRDefault="00D036B9" w:rsidP="00D036B9">
            <w:pPr>
              <w:pStyle w:val="Normal11"/>
            </w:pPr>
            <w:r>
              <w:t>Ja angiver at fordringen er endelig fastsat</w:t>
            </w:r>
          </w:p>
          <w:p w:rsidR="00D036B9" w:rsidRDefault="00D036B9" w:rsidP="00D036B9">
            <w:pPr>
              <w:pStyle w:val="Normal11"/>
            </w:pPr>
            <w:r>
              <w:t>Nej Angiver at fordringen ikke er endelig fastsat.</w:t>
            </w:r>
          </w:p>
        </w:tc>
      </w:tr>
      <w:tr w:rsidR="00D036B9" w:rsidTr="00D036B9">
        <w:tblPrEx>
          <w:tblCellMar>
            <w:top w:w="0" w:type="dxa"/>
            <w:bottom w:w="0" w:type="dxa"/>
          </w:tblCellMar>
        </w:tblPrEx>
        <w:tc>
          <w:tcPr>
            <w:tcW w:w="2625" w:type="dxa"/>
          </w:tcPr>
          <w:p w:rsidR="00D036B9" w:rsidRDefault="00D036B9" w:rsidP="00D036B9">
            <w:pPr>
              <w:pStyle w:val="Normal11"/>
            </w:pPr>
            <w:r>
              <w:t>Klasse</w:t>
            </w:r>
          </w:p>
        </w:tc>
        <w:tc>
          <w:tcPr>
            <w:tcW w:w="1797" w:type="dxa"/>
          </w:tcPr>
          <w:p w:rsidR="00D036B9" w:rsidRDefault="00D036B9" w:rsidP="00D036B9">
            <w:pPr>
              <w:pStyle w:val="Normal11"/>
            </w:pPr>
            <w:r>
              <w:t>FordringKlasse</w:t>
            </w:r>
            <w:r>
              <w:fldChar w:fldCharType="begin"/>
            </w:r>
            <w:r>
              <w:instrText xml:space="preserve"> XE "</w:instrText>
            </w:r>
            <w:r w:rsidRPr="00A45382">
              <w:instrText>FordringKlasse</w:instrText>
            </w:r>
            <w:r>
              <w:instrText xml:space="preserve">" </w:instrText>
            </w:r>
            <w:r>
              <w:fldChar w:fldCharType="end"/>
            </w:r>
          </w:p>
        </w:tc>
        <w:tc>
          <w:tcPr>
            <w:tcW w:w="5573" w:type="dxa"/>
          </w:tcPr>
          <w:p w:rsidR="00D036B9" w:rsidRDefault="00D036B9" w:rsidP="00D036B9">
            <w:pPr>
              <w:pStyle w:val="Normal11"/>
            </w:pPr>
            <w:r>
              <w:t>Angiver dækningsrækkefølgen for fordringer.</w:t>
            </w: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1. Bøder der er tillagt afsoning</w:t>
            </w:r>
          </w:p>
          <w:p w:rsidR="00D036B9" w:rsidRDefault="00D036B9" w:rsidP="00D036B9">
            <w:pPr>
              <w:pStyle w:val="Normal11"/>
            </w:pPr>
            <w:r>
              <w:t xml:space="preserve">2. Underholdsbidrag omfattet af lov om opkrævning af underholdsbidrag. </w:t>
            </w:r>
          </w:p>
          <w:p w:rsidR="00D036B9" w:rsidRDefault="00D036B9" w:rsidP="00D036B9">
            <w:pPr>
              <w:pStyle w:val="Normal11"/>
            </w:pPr>
            <w:r>
              <w:t xml:space="preserve">3. Andre fordringer </w:t>
            </w:r>
          </w:p>
          <w:p w:rsidR="00D036B9" w:rsidRDefault="00D036B9" w:rsidP="00D036B9">
            <w:pPr>
              <w:pStyle w:val="Normal11"/>
            </w:pPr>
          </w:p>
          <w:p w:rsidR="00D036B9" w:rsidRDefault="00D036B9" w:rsidP="00D036B9">
            <w:pPr>
              <w:pStyle w:val="Normal11"/>
            </w:pPr>
            <w:r>
              <w:t xml:space="preserve"> </w:t>
            </w:r>
          </w:p>
          <w:p w:rsidR="00D036B9" w:rsidRPr="00D036B9" w:rsidRDefault="00D036B9" w:rsidP="00D036B9">
            <w:pPr>
              <w:pStyle w:val="Normal11"/>
            </w:pP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Har</w:t>
            </w:r>
          </w:p>
        </w:tc>
        <w:tc>
          <w:tcPr>
            <w:tcW w:w="2398" w:type="dxa"/>
          </w:tcPr>
          <w:p w:rsidR="00D036B9" w:rsidRDefault="00D036B9" w:rsidP="00D036B9">
            <w:pPr>
              <w:pStyle w:val="Normal11"/>
            </w:pPr>
            <w:r>
              <w:t>DMIFordring(1)</w:t>
            </w:r>
          </w:p>
          <w:p w:rsidR="00D036B9" w:rsidRDefault="00D036B9" w:rsidP="00D036B9">
            <w:pPr>
              <w:pStyle w:val="Normal11"/>
            </w:pPr>
            <w:r>
              <w:t>FordringOpskrivning(0..*)</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r>
              <w:t>Har</w:t>
            </w:r>
          </w:p>
        </w:tc>
        <w:tc>
          <w:tcPr>
            <w:tcW w:w="2398" w:type="dxa"/>
          </w:tcPr>
          <w:p w:rsidR="00D036B9" w:rsidRDefault="00D036B9" w:rsidP="00D036B9">
            <w:pPr>
              <w:pStyle w:val="Normal11"/>
            </w:pPr>
            <w:r>
              <w:t>DMIFordring(1)</w:t>
            </w:r>
          </w:p>
          <w:p w:rsidR="00D036B9" w:rsidRDefault="00D036B9" w:rsidP="00D036B9">
            <w:pPr>
              <w:pStyle w:val="Normal11"/>
            </w:pPr>
            <w:r>
              <w:t>FordringNedskrivning(0..*)</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r>
              <w:t>Har</w:t>
            </w:r>
          </w:p>
        </w:tc>
        <w:tc>
          <w:tcPr>
            <w:tcW w:w="2398" w:type="dxa"/>
          </w:tcPr>
          <w:p w:rsidR="00D036B9" w:rsidRDefault="00D036B9" w:rsidP="00D036B9">
            <w:pPr>
              <w:pStyle w:val="Normal11"/>
            </w:pPr>
            <w:r>
              <w:t>DMIFordring(1)</w:t>
            </w:r>
          </w:p>
          <w:p w:rsidR="00D036B9" w:rsidRDefault="00D036B9" w:rsidP="00D036B9">
            <w:pPr>
              <w:pStyle w:val="Normal11"/>
            </w:pPr>
            <w:r>
              <w:lastRenderedPageBreak/>
              <w:t>FordringAfskrivning(0..*)</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r>
              <w:lastRenderedPageBreak/>
              <w:t>Afregnet beløb</w:t>
            </w:r>
          </w:p>
        </w:tc>
        <w:tc>
          <w:tcPr>
            <w:tcW w:w="2398" w:type="dxa"/>
          </w:tcPr>
          <w:p w:rsidR="00D036B9" w:rsidRDefault="00D036B9" w:rsidP="00D036B9">
            <w:pPr>
              <w:pStyle w:val="Normal11"/>
            </w:pPr>
            <w:r>
              <w:t>DMIFordring(1)</w:t>
            </w:r>
          </w:p>
          <w:p w:rsidR="00D036B9" w:rsidRDefault="00D036B9" w:rsidP="00D036B9">
            <w:pPr>
              <w:pStyle w:val="Normal11"/>
            </w:pPr>
            <w:r>
              <w:t>FordringAfregning(0..*)</w:t>
            </w:r>
          </w:p>
        </w:tc>
        <w:tc>
          <w:tcPr>
            <w:tcW w:w="5879" w:type="dxa"/>
          </w:tcPr>
          <w:p w:rsidR="00D036B9" w:rsidRDefault="00D036B9" w:rsidP="00D036B9">
            <w:pPr>
              <w:pStyle w:val="Normal11"/>
            </w:pPr>
            <w:r>
              <w:t>Det beløb der afregnes vedørende en fordring</w:t>
            </w:r>
          </w:p>
        </w:tc>
      </w:tr>
      <w:tr w:rsidR="00D036B9" w:rsidTr="00D036B9">
        <w:tblPrEx>
          <w:tblCellMar>
            <w:top w:w="0" w:type="dxa"/>
            <w:bottom w:w="0" w:type="dxa"/>
          </w:tblCellMar>
        </w:tblPrEx>
        <w:tc>
          <w:tcPr>
            <w:tcW w:w="1667" w:type="dxa"/>
          </w:tcPr>
          <w:p w:rsidR="00D036B9" w:rsidRDefault="00D036B9" w:rsidP="00D036B9">
            <w:pPr>
              <w:pStyle w:val="Normal11"/>
            </w:pPr>
          </w:p>
        </w:tc>
        <w:tc>
          <w:tcPr>
            <w:tcW w:w="2398" w:type="dxa"/>
          </w:tcPr>
          <w:p w:rsidR="00D036B9" w:rsidRDefault="00D036B9" w:rsidP="00D036B9">
            <w:pPr>
              <w:pStyle w:val="Normal11"/>
            </w:pPr>
            <w:r>
              <w:t>DMIFordring(1..*)</w:t>
            </w:r>
          </w:p>
          <w:p w:rsidR="00D036B9" w:rsidRDefault="00D036B9" w:rsidP="00D036B9">
            <w:pPr>
              <w:pStyle w:val="Normal11"/>
            </w:pPr>
            <w:r>
              <w:t>DMIFordringDækning(1..*)</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r>
              <w:t>Er anvendt til omregning</w:t>
            </w:r>
          </w:p>
        </w:tc>
        <w:tc>
          <w:tcPr>
            <w:tcW w:w="2398" w:type="dxa"/>
          </w:tcPr>
          <w:p w:rsidR="00D036B9" w:rsidRDefault="00D036B9" w:rsidP="00D036B9">
            <w:pPr>
              <w:pStyle w:val="Normal11"/>
            </w:pPr>
            <w:r>
              <w:t>Valuta(1)</w:t>
            </w:r>
          </w:p>
          <w:p w:rsidR="00D036B9" w:rsidRDefault="00D036B9" w:rsidP="00D036B9">
            <w:pPr>
              <w:pStyle w:val="Normal11"/>
            </w:pPr>
            <w:r>
              <w:t>DMIFordring(0..*)</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r>
              <w:t>knytter sig til</w:t>
            </w:r>
          </w:p>
        </w:tc>
        <w:tc>
          <w:tcPr>
            <w:tcW w:w="2398" w:type="dxa"/>
          </w:tcPr>
          <w:p w:rsidR="00D036B9" w:rsidRDefault="00D036B9" w:rsidP="00D036B9">
            <w:pPr>
              <w:pStyle w:val="Normal11"/>
            </w:pPr>
            <w:r>
              <w:t>DMIFordringType(1)</w:t>
            </w:r>
          </w:p>
          <w:p w:rsidR="00D036B9" w:rsidRDefault="00D036B9" w:rsidP="00D036B9">
            <w:pPr>
              <w:pStyle w:val="Normal11"/>
            </w:pPr>
            <w:r>
              <w:t>DMIFordring(0..*)</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r>
              <w:t>Har beløb til gode</w:t>
            </w:r>
          </w:p>
        </w:tc>
        <w:tc>
          <w:tcPr>
            <w:tcW w:w="2398" w:type="dxa"/>
          </w:tcPr>
          <w:p w:rsidR="00D036B9" w:rsidRDefault="00D036B9" w:rsidP="00D036B9">
            <w:pPr>
              <w:pStyle w:val="Normal11"/>
            </w:pPr>
            <w:r>
              <w:t>DMIFordringHaver(1..*)</w:t>
            </w:r>
          </w:p>
          <w:p w:rsidR="00D036B9" w:rsidRDefault="00D036B9" w:rsidP="00D036B9">
            <w:pPr>
              <w:pStyle w:val="Normal11"/>
            </w:pPr>
            <w:r>
              <w:t>DMIFordring(0..*)</w:t>
            </w:r>
          </w:p>
        </w:tc>
        <w:tc>
          <w:tcPr>
            <w:tcW w:w="5879" w:type="dxa"/>
          </w:tcPr>
          <w:p w:rsidR="00D036B9" w:rsidRDefault="00D036B9" w:rsidP="00D036B9">
            <w:pPr>
              <w:pStyle w:val="Normal11"/>
            </w:pPr>
          </w:p>
        </w:tc>
      </w:tr>
    </w:tbl>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Specialisering</w:t>
            </w:r>
          </w:p>
        </w:tc>
        <w:tc>
          <w:tcPr>
            <w:tcW w:w="2398" w:type="dxa"/>
            <w:shd w:val="pct20" w:color="auto" w:fill="0000FF"/>
          </w:tcPr>
          <w:p w:rsidR="00D036B9" w:rsidRPr="00D036B9" w:rsidRDefault="00D036B9" w:rsidP="00D036B9">
            <w:pPr>
              <w:pStyle w:val="Normal11"/>
              <w:rPr>
                <w:color w:val="FFFFFF"/>
              </w:rPr>
            </w:pPr>
            <w:r>
              <w:rPr>
                <w:color w:val="FFFFFF"/>
              </w:rPr>
              <w:t>Sammenhæng</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p>
        </w:tc>
        <w:tc>
          <w:tcPr>
            <w:tcW w:w="2398" w:type="dxa"/>
          </w:tcPr>
          <w:p w:rsidR="00D036B9" w:rsidRDefault="00D036B9" w:rsidP="00D036B9">
            <w:pPr>
              <w:pStyle w:val="Normal11"/>
            </w:pPr>
            <w:r>
              <w:t>TransportUdlæg arver fra/er en specialisering af DMIFordring</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p>
        </w:tc>
        <w:tc>
          <w:tcPr>
            <w:tcW w:w="2398" w:type="dxa"/>
          </w:tcPr>
          <w:p w:rsidR="00D036B9" w:rsidRDefault="00D036B9" w:rsidP="00D036B9">
            <w:pPr>
              <w:pStyle w:val="Normal11"/>
            </w:pPr>
            <w:r>
              <w:t>InddrivelseRente arver fra/er en specialisering af DMIFordring</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p>
        </w:tc>
        <w:tc>
          <w:tcPr>
            <w:tcW w:w="2398" w:type="dxa"/>
          </w:tcPr>
          <w:p w:rsidR="00D036B9" w:rsidRDefault="00D036B9" w:rsidP="00D036B9">
            <w:pPr>
              <w:pStyle w:val="Normal11"/>
            </w:pPr>
            <w:r>
              <w:t>Hæftelse arver fra/er en specialisering af DMIFordring</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p>
        </w:tc>
        <w:tc>
          <w:tcPr>
            <w:tcW w:w="2398" w:type="dxa"/>
          </w:tcPr>
          <w:p w:rsidR="00D036B9" w:rsidRDefault="00D036B9" w:rsidP="00D036B9">
            <w:pPr>
              <w:pStyle w:val="Normal11"/>
            </w:pPr>
            <w:r>
              <w:t>HovedFordring arver fra/er en specialisering af DMIFordring</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DMIFordringDækning</w:t>
      </w:r>
    </w:p>
    <w:p w:rsidR="00D036B9" w:rsidRDefault="00D036B9" w:rsidP="00D036B9">
      <w:pPr>
        <w:pStyle w:val="Normal11"/>
      </w:pPr>
      <w:r>
        <w:t>Indeholder oplysning om, hvordan indbetalinger har dækket fordringer og hvordan fordringer er blevet dækket af indbetalinger.</w:t>
      </w:r>
    </w:p>
    <w:p w:rsidR="00D036B9" w:rsidRDefault="00D036B9" w:rsidP="00D036B9">
      <w:pPr>
        <w:pStyle w:val="Normal11"/>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Dato</w:t>
            </w:r>
          </w:p>
        </w:tc>
        <w:tc>
          <w:tcPr>
            <w:tcW w:w="1797" w:type="dxa"/>
          </w:tcPr>
          <w:p w:rsidR="00D036B9" w:rsidRDefault="00D036B9" w:rsidP="00D036B9">
            <w:pPr>
              <w:pStyle w:val="Normal11"/>
            </w:pPr>
            <w:r>
              <w:t>Dato</w:t>
            </w:r>
            <w:r>
              <w:fldChar w:fldCharType="begin"/>
            </w:r>
            <w:r>
              <w:instrText xml:space="preserve"> XE "</w:instrText>
            </w:r>
            <w:r w:rsidRPr="00385F2D">
              <w:instrText>Dato</w:instrText>
            </w:r>
            <w:r>
              <w:instrText xml:space="preserve">" </w:instrText>
            </w:r>
            <w:r>
              <w:fldChar w:fldCharType="end"/>
            </w:r>
          </w:p>
        </w:tc>
        <w:tc>
          <w:tcPr>
            <w:tcW w:w="5573" w:type="dxa"/>
          </w:tcPr>
          <w:p w:rsidR="00D036B9" w:rsidRDefault="00D036B9" w:rsidP="00D036B9">
            <w:pPr>
              <w:pStyle w:val="Normal11"/>
            </w:pPr>
            <w:r>
              <w:t>Datoen hvor fordringen er dækket med et givet beløb.</w:t>
            </w:r>
          </w:p>
        </w:tc>
      </w:tr>
      <w:tr w:rsidR="00D036B9" w:rsidTr="00D036B9">
        <w:tblPrEx>
          <w:tblCellMar>
            <w:top w:w="0" w:type="dxa"/>
            <w:bottom w:w="0" w:type="dxa"/>
          </w:tblCellMar>
        </w:tblPrEx>
        <w:tc>
          <w:tcPr>
            <w:tcW w:w="2625" w:type="dxa"/>
          </w:tcPr>
          <w:p w:rsidR="00D036B9" w:rsidRDefault="00D036B9" w:rsidP="00D036B9">
            <w:pPr>
              <w:pStyle w:val="Normal11"/>
            </w:pPr>
            <w:r>
              <w:t>Beløb</w:t>
            </w:r>
          </w:p>
        </w:tc>
        <w:tc>
          <w:tcPr>
            <w:tcW w:w="1797" w:type="dxa"/>
          </w:tcPr>
          <w:p w:rsidR="00D036B9" w:rsidRDefault="00D036B9" w:rsidP="00D036B9">
            <w:pPr>
              <w:pStyle w:val="Normal11"/>
            </w:pPr>
            <w:r>
              <w:t>Beløb</w:t>
            </w:r>
            <w:r>
              <w:fldChar w:fldCharType="begin"/>
            </w:r>
            <w:r>
              <w:instrText xml:space="preserve"> XE "</w:instrText>
            </w:r>
            <w:r w:rsidRPr="00E829DF">
              <w:instrText>Beløb</w:instrText>
            </w:r>
            <w:r>
              <w:instrText xml:space="preserve">" </w:instrText>
            </w:r>
            <w:r>
              <w:fldChar w:fldCharType="end"/>
            </w:r>
          </w:p>
        </w:tc>
        <w:tc>
          <w:tcPr>
            <w:tcW w:w="5573" w:type="dxa"/>
          </w:tcPr>
          <w:p w:rsidR="00D036B9" w:rsidRDefault="00D036B9" w:rsidP="00D036B9">
            <w:pPr>
              <w:pStyle w:val="Normal11"/>
            </w:pPr>
            <w:r>
              <w:t xml:space="preserve">Dækningsbeløb i indbetalingens valuta. </w:t>
            </w:r>
          </w:p>
        </w:tc>
      </w:tr>
      <w:tr w:rsidR="00D036B9" w:rsidTr="00D036B9">
        <w:tblPrEx>
          <w:tblCellMar>
            <w:top w:w="0" w:type="dxa"/>
            <w:bottom w:w="0" w:type="dxa"/>
          </w:tblCellMar>
        </w:tblPrEx>
        <w:tc>
          <w:tcPr>
            <w:tcW w:w="2625" w:type="dxa"/>
          </w:tcPr>
          <w:p w:rsidR="00D036B9" w:rsidRDefault="00D036B9" w:rsidP="00D036B9">
            <w:pPr>
              <w:pStyle w:val="Normal11"/>
            </w:pPr>
            <w:r>
              <w:t>BeløbDKK</w:t>
            </w:r>
          </w:p>
        </w:tc>
        <w:tc>
          <w:tcPr>
            <w:tcW w:w="1797" w:type="dxa"/>
          </w:tcPr>
          <w:p w:rsidR="00D036B9" w:rsidRDefault="00D036B9" w:rsidP="00D036B9">
            <w:pPr>
              <w:pStyle w:val="Normal11"/>
            </w:pPr>
            <w:r>
              <w:t>Beløb</w:t>
            </w:r>
            <w:r>
              <w:fldChar w:fldCharType="begin"/>
            </w:r>
            <w:r>
              <w:instrText xml:space="preserve"> XE "</w:instrText>
            </w:r>
            <w:r w:rsidRPr="00956812">
              <w:instrText>Beløb</w:instrText>
            </w:r>
            <w:r>
              <w:instrText xml:space="preserve">" </w:instrText>
            </w:r>
            <w:r>
              <w:fldChar w:fldCharType="end"/>
            </w:r>
          </w:p>
        </w:tc>
        <w:tc>
          <w:tcPr>
            <w:tcW w:w="5573" w:type="dxa"/>
          </w:tcPr>
          <w:p w:rsidR="00D036B9" w:rsidRDefault="00D036B9" w:rsidP="00D036B9">
            <w:pPr>
              <w:pStyle w:val="Normal11"/>
            </w:pPr>
            <w:r>
              <w:t>FordringDækningBeløb omregnet til danske kroner</w:t>
            </w:r>
          </w:p>
          <w:p w:rsidR="00D036B9" w:rsidRDefault="00D036B9" w:rsidP="00D036B9">
            <w:pPr>
              <w:pStyle w:val="Normal11"/>
            </w:pPr>
            <w:r>
              <w:t>Beløbet som fordringen er dækket med, dvs. hvis fordringen er på 1000 kr. og indbetalingen er på 500 kr., så er FordringDækningBeløb 500 kr.</w:t>
            </w:r>
          </w:p>
        </w:tc>
      </w:tr>
      <w:tr w:rsidR="00D036B9" w:rsidTr="00D036B9">
        <w:tblPrEx>
          <w:tblCellMar>
            <w:top w:w="0" w:type="dxa"/>
            <w:bottom w:w="0" w:type="dxa"/>
          </w:tblCellMar>
        </w:tblPrEx>
        <w:tc>
          <w:tcPr>
            <w:tcW w:w="2625" w:type="dxa"/>
          </w:tcPr>
          <w:p w:rsidR="00D036B9" w:rsidRDefault="00D036B9" w:rsidP="00D036B9">
            <w:pPr>
              <w:pStyle w:val="Normal11"/>
            </w:pPr>
            <w:r>
              <w:t>BogførtDen</w:t>
            </w:r>
          </w:p>
        </w:tc>
        <w:tc>
          <w:tcPr>
            <w:tcW w:w="1797" w:type="dxa"/>
          </w:tcPr>
          <w:p w:rsidR="00D036B9" w:rsidRDefault="00D036B9" w:rsidP="00D036B9">
            <w:pPr>
              <w:pStyle w:val="Normal11"/>
            </w:pPr>
            <w:r>
              <w:t>Dato</w:t>
            </w:r>
            <w:r>
              <w:fldChar w:fldCharType="begin"/>
            </w:r>
            <w:r>
              <w:instrText xml:space="preserve"> XE "</w:instrText>
            </w:r>
            <w:r w:rsidRPr="00B720FA">
              <w:instrText>Dato</w:instrText>
            </w:r>
            <w:r>
              <w:instrText xml:space="preserve">" </w:instrText>
            </w:r>
            <w:r>
              <w:fldChar w:fldCharType="end"/>
            </w:r>
          </w:p>
        </w:tc>
        <w:tc>
          <w:tcPr>
            <w:tcW w:w="5573" w:type="dxa"/>
          </w:tcPr>
          <w:p w:rsidR="00D036B9" w:rsidRDefault="00D036B9" w:rsidP="00D036B9">
            <w:pPr>
              <w:pStyle w:val="Normal11"/>
            </w:pPr>
            <w:r>
              <w:t>Regnskabsgyldighedsdato som påføres af DMI.</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p>
        </w:tc>
        <w:tc>
          <w:tcPr>
            <w:tcW w:w="2398" w:type="dxa"/>
          </w:tcPr>
          <w:p w:rsidR="00D036B9" w:rsidRDefault="00D036B9" w:rsidP="00D036B9">
            <w:pPr>
              <w:pStyle w:val="Normal11"/>
            </w:pPr>
            <w:r>
              <w:t>DMIFordring(1..*)</w:t>
            </w:r>
          </w:p>
          <w:p w:rsidR="00D036B9" w:rsidRDefault="00D036B9" w:rsidP="00D036B9">
            <w:pPr>
              <w:pStyle w:val="Normal11"/>
            </w:pPr>
            <w:r>
              <w:t>DMIFordringDækning(1..*)</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DMIFordringHaver</w:t>
      </w:r>
    </w:p>
    <w:p w:rsidR="00D036B9" w:rsidRDefault="00D036B9" w:rsidP="00D036B9">
      <w:pPr>
        <w:pStyle w:val="Normal11"/>
      </w:pPr>
      <w:r>
        <w:t>Parten som har penge til gode hos en kunde og som har indsendt fordringer til modregning eller inddrivelse.</w:t>
      </w:r>
    </w:p>
    <w:p w:rsidR="00D036B9" w:rsidRDefault="00D036B9" w:rsidP="00D036B9">
      <w:pPr>
        <w:pStyle w:val="Normal11"/>
      </w:pPr>
    </w:p>
    <w:p w:rsidR="00D036B9" w:rsidRDefault="00D036B9" w:rsidP="00D036B9">
      <w:pPr>
        <w:pStyle w:val="Normal11"/>
      </w:pPr>
      <w:r>
        <w:t xml:space="preserve">Eksempler på fordringshavere er: SKAT, København Kommune, politimesteren i Ringsted. </w:t>
      </w:r>
    </w:p>
    <w:p w:rsidR="00D036B9" w:rsidRDefault="00D036B9" w:rsidP="00D036B9">
      <w:pPr>
        <w:pStyle w:val="Normal11"/>
      </w:pPr>
    </w:p>
    <w:p w:rsidR="00D036B9" w:rsidRDefault="00D036B9" w:rsidP="00D036B9">
      <w:pPr>
        <w:pStyle w:val="Normal11"/>
      </w:pPr>
      <w:r>
        <w:t>En fordringshaver skal have indgået en aftale med inddrivelsesmyndigheden før en fordring kan modtages til modregning eller inddrivelse.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ID</w:t>
            </w:r>
          </w:p>
        </w:tc>
        <w:tc>
          <w:tcPr>
            <w:tcW w:w="1797" w:type="dxa"/>
          </w:tcPr>
          <w:p w:rsidR="00D036B9" w:rsidRDefault="00D036B9" w:rsidP="00D036B9">
            <w:pPr>
              <w:pStyle w:val="Normal11"/>
            </w:pPr>
            <w:r>
              <w:t>ID18</w:t>
            </w:r>
            <w:r>
              <w:fldChar w:fldCharType="begin"/>
            </w:r>
            <w:r>
              <w:instrText xml:space="preserve"> XE "</w:instrText>
            </w:r>
            <w:r w:rsidRPr="006B3CF5">
              <w:instrText>ID18</w:instrText>
            </w:r>
            <w:r>
              <w:instrText xml:space="preserve">" </w:instrText>
            </w:r>
            <w:r>
              <w:fldChar w:fldCharType="end"/>
            </w:r>
          </w:p>
        </w:tc>
        <w:tc>
          <w:tcPr>
            <w:tcW w:w="5573" w:type="dxa"/>
          </w:tcPr>
          <w:p w:rsidR="00D036B9" w:rsidRDefault="00D036B9" w:rsidP="00D036B9">
            <w:pPr>
              <w:pStyle w:val="Normal11"/>
            </w:pPr>
            <w:r>
              <w:t>Identificerer den unikke aftale ID.</w:t>
            </w:r>
          </w:p>
        </w:tc>
      </w:tr>
      <w:tr w:rsidR="00D036B9" w:rsidTr="00D036B9">
        <w:tblPrEx>
          <w:tblCellMar>
            <w:top w:w="0" w:type="dxa"/>
            <w:bottom w:w="0" w:type="dxa"/>
          </w:tblCellMar>
        </w:tblPrEx>
        <w:tc>
          <w:tcPr>
            <w:tcW w:w="2625" w:type="dxa"/>
          </w:tcPr>
          <w:p w:rsidR="00D036B9" w:rsidRDefault="00D036B9" w:rsidP="00D036B9">
            <w:pPr>
              <w:pStyle w:val="Normal11"/>
            </w:pPr>
            <w:r>
              <w:t>Nummer</w:t>
            </w:r>
          </w:p>
        </w:tc>
        <w:tc>
          <w:tcPr>
            <w:tcW w:w="1797" w:type="dxa"/>
          </w:tcPr>
          <w:p w:rsidR="00D036B9" w:rsidRDefault="00D036B9" w:rsidP="00D036B9">
            <w:pPr>
              <w:pStyle w:val="Normal11"/>
            </w:pPr>
            <w:r>
              <w:t>KundeNummer</w:t>
            </w:r>
            <w:r>
              <w:fldChar w:fldCharType="begin"/>
            </w:r>
            <w:r>
              <w:instrText xml:space="preserve"> XE "</w:instrText>
            </w:r>
            <w:r w:rsidRPr="00222BE6">
              <w:instrText>KundeNummer</w:instrText>
            </w:r>
            <w:r>
              <w:instrText xml:space="preserve">" </w:instrText>
            </w:r>
            <w:r>
              <w:fldChar w:fldCharType="end"/>
            </w:r>
          </w:p>
        </w:tc>
        <w:tc>
          <w:tcPr>
            <w:tcW w:w="5573" w:type="dxa"/>
          </w:tcPr>
          <w:p w:rsidR="00D036B9" w:rsidRDefault="00D036B9" w:rsidP="00D036B9">
            <w:pPr>
              <w:pStyle w:val="Normal11"/>
            </w:pPr>
            <w:r>
              <w:t>Identifikationen af fordringshaveren i form af CVR/SE nr. for virksomheder, CPR for personer og journalnr. for dem, som ikke har et af de 2 andre typer.</w:t>
            </w:r>
          </w:p>
        </w:tc>
      </w:tr>
      <w:tr w:rsidR="00D036B9" w:rsidTr="00D036B9">
        <w:tblPrEx>
          <w:tblCellMar>
            <w:top w:w="0" w:type="dxa"/>
            <w:bottom w:w="0" w:type="dxa"/>
          </w:tblCellMar>
        </w:tblPrEx>
        <w:tc>
          <w:tcPr>
            <w:tcW w:w="2625" w:type="dxa"/>
          </w:tcPr>
          <w:p w:rsidR="00D036B9" w:rsidRDefault="00D036B9" w:rsidP="00D036B9">
            <w:pPr>
              <w:pStyle w:val="Normal11"/>
            </w:pPr>
            <w:r>
              <w:t>Type</w:t>
            </w:r>
          </w:p>
        </w:tc>
        <w:tc>
          <w:tcPr>
            <w:tcW w:w="1797" w:type="dxa"/>
          </w:tcPr>
          <w:p w:rsidR="00D036B9" w:rsidRDefault="00D036B9" w:rsidP="00D036B9">
            <w:pPr>
              <w:pStyle w:val="Normal11"/>
            </w:pPr>
            <w:r>
              <w:t>Tekst30</w:t>
            </w:r>
            <w:r>
              <w:fldChar w:fldCharType="begin"/>
            </w:r>
            <w:r>
              <w:instrText xml:space="preserve"> XE "</w:instrText>
            </w:r>
            <w:r w:rsidRPr="00F904DF">
              <w:instrText>Tekst30</w:instrText>
            </w:r>
            <w:r>
              <w:instrText xml:space="preserve">" </w:instrText>
            </w:r>
            <w:r>
              <w:fldChar w:fldCharType="end"/>
            </w:r>
          </w:p>
        </w:tc>
        <w:tc>
          <w:tcPr>
            <w:tcW w:w="5573" w:type="dxa"/>
          </w:tcPr>
          <w:p w:rsidR="00D036B9" w:rsidRDefault="00D036B9" w:rsidP="00D036B9">
            <w:pPr>
              <w:pStyle w:val="Normal11"/>
            </w:pPr>
            <w:r>
              <w:t>Identificere typen fordringshaver, dvs. hvad FordringhaverNummer dækker over.</w:t>
            </w:r>
          </w:p>
          <w:p w:rsidR="00D036B9" w:rsidRDefault="00D036B9" w:rsidP="00D036B9">
            <w:pPr>
              <w:pStyle w:val="Normal11"/>
            </w:pPr>
          </w:p>
          <w:p w:rsidR="00D036B9" w:rsidRDefault="00D036B9" w:rsidP="00D036B9">
            <w:pPr>
              <w:pStyle w:val="Normal11"/>
            </w:pPr>
            <w:r>
              <w:t>Værdisæt for DMO og DMR er fastsat, mens værdisæt for EFI/DMI foreløbig (pr 20100924) sat til:</w:t>
            </w:r>
          </w:p>
          <w:p w:rsidR="00D036B9" w:rsidRDefault="00D036B9" w:rsidP="00D036B9">
            <w:pPr>
              <w:pStyle w:val="Normal11"/>
            </w:pPr>
          </w:p>
          <w:p w:rsidR="00D036B9" w:rsidRDefault="00D036B9" w:rsidP="00D036B9">
            <w:pPr>
              <w:pStyle w:val="Normal11"/>
            </w:pPr>
            <w:r>
              <w:t>CVR-Virksomhed</w:t>
            </w:r>
          </w:p>
          <w:p w:rsidR="00D036B9" w:rsidRDefault="00D036B9" w:rsidP="00D036B9">
            <w:pPr>
              <w:pStyle w:val="Normal11"/>
            </w:pPr>
            <w:r>
              <w:t>SE-Virksomhed</w:t>
            </w:r>
          </w:p>
          <w:p w:rsidR="00D036B9" w:rsidRDefault="00D036B9" w:rsidP="00D036B9">
            <w:pPr>
              <w:pStyle w:val="Normal11"/>
            </w:pPr>
            <w:r>
              <w:t>CPR-Person</w:t>
            </w:r>
          </w:p>
          <w:p w:rsidR="00D036B9" w:rsidRDefault="00D036B9" w:rsidP="00D036B9">
            <w:pPr>
              <w:pStyle w:val="Normal11"/>
            </w:pPr>
            <w:r>
              <w:t>AKR-EFI-Person</w:t>
            </w:r>
          </w:p>
          <w:p w:rsidR="00D036B9" w:rsidRDefault="00D036B9" w:rsidP="00D036B9">
            <w:pPr>
              <w:pStyle w:val="Normal11"/>
            </w:pPr>
            <w:r>
              <w:t>AKR-EFI-Virksomhed</w:t>
            </w:r>
          </w:p>
          <w:p w:rsidR="00D036B9" w:rsidRDefault="00D036B9" w:rsidP="00D036B9">
            <w:pPr>
              <w:pStyle w:val="Normal11"/>
            </w:pPr>
            <w:r>
              <w:t>AKR-EFI-Myndighed</w:t>
            </w:r>
          </w:p>
          <w:p w:rsidR="00D036B9" w:rsidRDefault="00D036B9" w:rsidP="00D036B9">
            <w:pPr>
              <w:pStyle w:val="Normal11"/>
            </w:pPr>
            <w:r>
              <w:t>AKR-EFI-Ukendt</w:t>
            </w:r>
          </w:p>
          <w:p w:rsidR="00D036B9" w:rsidRDefault="00D036B9" w:rsidP="00D036B9">
            <w:pPr>
              <w:pStyle w:val="Normal11"/>
            </w:pPr>
          </w:p>
          <w:p w:rsidR="00D036B9" w:rsidRDefault="00D036B9" w:rsidP="00D036B9">
            <w:pPr>
              <w:pStyle w:val="Normal11"/>
            </w:pPr>
            <w:r>
              <w:t>Disse fastlægges endeligt af EFI/DMI.</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CVR-Virksomhed</w:t>
            </w:r>
          </w:p>
          <w:p w:rsidR="00D036B9" w:rsidRDefault="00D036B9" w:rsidP="00D036B9">
            <w:pPr>
              <w:pStyle w:val="Normal11"/>
            </w:pPr>
            <w:r>
              <w:t>SE-Virksomhed</w:t>
            </w:r>
          </w:p>
          <w:p w:rsidR="00D036B9" w:rsidRDefault="00D036B9" w:rsidP="00D036B9">
            <w:pPr>
              <w:pStyle w:val="Normal11"/>
            </w:pPr>
            <w:r>
              <w:t>CPR-Person</w:t>
            </w:r>
          </w:p>
          <w:p w:rsidR="00D036B9" w:rsidRDefault="00D036B9" w:rsidP="00D036B9">
            <w:pPr>
              <w:pStyle w:val="Normal11"/>
            </w:pPr>
            <w:r>
              <w:t>AKR-DMR-Person</w:t>
            </w:r>
          </w:p>
          <w:p w:rsidR="00D036B9" w:rsidRDefault="00D036B9" w:rsidP="00D036B9">
            <w:pPr>
              <w:pStyle w:val="Normal11"/>
            </w:pPr>
            <w:r>
              <w:t>AKR-DMR-Virksomhed</w:t>
            </w:r>
          </w:p>
          <w:p w:rsidR="00D036B9" w:rsidRDefault="00D036B9" w:rsidP="00D036B9">
            <w:pPr>
              <w:pStyle w:val="Normal11"/>
            </w:pPr>
            <w:r>
              <w:t>AKR-DMR-Ukendt</w:t>
            </w:r>
          </w:p>
          <w:p w:rsidR="00D036B9" w:rsidRDefault="00D036B9" w:rsidP="00D036B9">
            <w:pPr>
              <w:pStyle w:val="Normal11"/>
            </w:pPr>
            <w:r>
              <w:t>AKR-EFI-Person</w:t>
            </w:r>
          </w:p>
          <w:p w:rsidR="00D036B9" w:rsidRDefault="00D036B9" w:rsidP="00D036B9">
            <w:pPr>
              <w:pStyle w:val="Normal11"/>
            </w:pPr>
            <w:r>
              <w:t>AKR-EFI-Virksomhed</w:t>
            </w:r>
          </w:p>
          <w:p w:rsidR="00D036B9" w:rsidRDefault="00D036B9" w:rsidP="00D036B9">
            <w:pPr>
              <w:pStyle w:val="Normal11"/>
            </w:pPr>
            <w:r>
              <w:t>AKR-EFI-Myndighed</w:t>
            </w:r>
          </w:p>
          <w:p w:rsidR="00D036B9" w:rsidRPr="00D036B9" w:rsidRDefault="00D036B9" w:rsidP="00D036B9">
            <w:pPr>
              <w:pStyle w:val="Normal11"/>
            </w:pPr>
            <w:r>
              <w:t>AKR-EFI-Ukendt</w:t>
            </w:r>
          </w:p>
        </w:tc>
      </w:tr>
      <w:tr w:rsidR="00D036B9" w:rsidTr="00D036B9">
        <w:tblPrEx>
          <w:tblCellMar>
            <w:top w:w="0" w:type="dxa"/>
            <w:bottom w:w="0" w:type="dxa"/>
          </w:tblCellMar>
        </w:tblPrEx>
        <w:tc>
          <w:tcPr>
            <w:tcW w:w="2625" w:type="dxa"/>
          </w:tcPr>
          <w:p w:rsidR="00D036B9" w:rsidRDefault="00D036B9" w:rsidP="00D036B9">
            <w:pPr>
              <w:pStyle w:val="Normal11"/>
            </w:pPr>
            <w:r>
              <w:t>Navn</w:t>
            </w:r>
          </w:p>
        </w:tc>
        <w:tc>
          <w:tcPr>
            <w:tcW w:w="1797" w:type="dxa"/>
          </w:tcPr>
          <w:p w:rsidR="00D036B9" w:rsidRDefault="00D036B9" w:rsidP="00D036B9">
            <w:pPr>
              <w:pStyle w:val="Normal11"/>
            </w:pPr>
            <w:r>
              <w:t>Navn</w:t>
            </w:r>
            <w:r>
              <w:fldChar w:fldCharType="begin"/>
            </w:r>
            <w:r>
              <w:instrText xml:space="preserve"> XE "</w:instrText>
            </w:r>
            <w:r w:rsidRPr="00440E56">
              <w:instrText>Navn</w:instrText>
            </w:r>
            <w:r>
              <w:instrText xml:space="preserve">" </w:instrText>
            </w:r>
            <w:r>
              <w:fldChar w:fldCharType="end"/>
            </w:r>
          </w:p>
        </w:tc>
        <w:tc>
          <w:tcPr>
            <w:tcW w:w="5573" w:type="dxa"/>
          </w:tcPr>
          <w:p w:rsidR="00D036B9" w:rsidRDefault="00D036B9" w:rsidP="00D036B9">
            <w:pPr>
              <w:pStyle w:val="Normal11"/>
            </w:pPr>
            <w:r>
              <w:t>Navnet på fordringshaver.</w:t>
            </w:r>
          </w:p>
        </w:tc>
      </w:tr>
      <w:tr w:rsidR="00D036B9" w:rsidTr="00D036B9">
        <w:tblPrEx>
          <w:tblCellMar>
            <w:top w:w="0" w:type="dxa"/>
            <w:bottom w:w="0" w:type="dxa"/>
          </w:tblCellMar>
        </w:tblPrEx>
        <w:tc>
          <w:tcPr>
            <w:tcW w:w="2625" w:type="dxa"/>
          </w:tcPr>
          <w:p w:rsidR="00D036B9" w:rsidRDefault="00D036B9" w:rsidP="00D036B9">
            <w:pPr>
              <w:pStyle w:val="Normal11"/>
            </w:pPr>
            <w:r>
              <w:t>Art</w:t>
            </w:r>
          </w:p>
        </w:tc>
        <w:tc>
          <w:tcPr>
            <w:tcW w:w="1797" w:type="dxa"/>
          </w:tcPr>
          <w:p w:rsidR="00D036B9" w:rsidRDefault="00D036B9" w:rsidP="00D036B9">
            <w:pPr>
              <w:pStyle w:val="Normal11"/>
            </w:pPr>
            <w:r>
              <w:t>FordringHaverArtDomæne</w:t>
            </w:r>
            <w:r>
              <w:fldChar w:fldCharType="begin"/>
            </w:r>
            <w:r>
              <w:instrText xml:space="preserve"> XE "</w:instrText>
            </w:r>
            <w:r w:rsidRPr="00B83EDE">
              <w:instrText>FordringHaverArtDomæne</w:instrText>
            </w:r>
            <w:r>
              <w:instrText xml:space="preserve">" </w:instrText>
            </w:r>
            <w:r>
              <w:fldChar w:fldCharType="end"/>
            </w:r>
          </w:p>
        </w:tc>
        <w:tc>
          <w:tcPr>
            <w:tcW w:w="5573" w:type="dxa"/>
          </w:tcPr>
          <w:p w:rsidR="00D036B9" w:rsidRDefault="00D036B9" w:rsidP="00D036B9">
            <w:pPr>
              <w:pStyle w:val="Normal11"/>
            </w:pPr>
            <w:r>
              <w:t>Arten på fordringshaver</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STA: Statslig</w:t>
            </w:r>
          </w:p>
          <w:p w:rsidR="00D036B9" w:rsidRDefault="00D036B9" w:rsidP="00D036B9">
            <w:pPr>
              <w:pStyle w:val="Normal11"/>
            </w:pPr>
            <w:r>
              <w:t>RGN: Regional</w:t>
            </w:r>
          </w:p>
          <w:p w:rsidR="00D036B9" w:rsidRDefault="00D036B9" w:rsidP="00D036B9">
            <w:pPr>
              <w:pStyle w:val="Normal11"/>
            </w:pPr>
            <w:r>
              <w:t>KML: Kommunal</w:t>
            </w:r>
          </w:p>
          <w:p w:rsidR="00D036B9" w:rsidRDefault="00D036B9" w:rsidP="00D036B9">
            <w:pPr>
              <w:pStyle w:val="Normal11"/>
            </w:pPr>
            <w:r>
              <w:t>PRV: Privat</w:t>
            </w:r>
          </w:p>
          <w:p w:rsidR="00D036B9" w:rsidRDefault="00D036B9" w:rsidP="00D036B9">
            <w:pPr>
              <w:pStyle w:val="Normal11"/>
            </w:pPr>
            <w:r>
              <w:t xml:space="preserve">UMY: Udenlandsk myndighed </w:t>
            </w:r>
          </w:p>
          <w:p w:rsidR="00D036B9" w:rsidRDefault="00D036B9" w:rsidP="00D036B9">
            <w:pPr>
              <w:pStyle w:val="Normal11"/>
            </w:pPr>
            <w:r>
              <w:t xml:space="preserve">UPE: Udenlandsk person </w:t>
            </w:r>
          </w:p>
          <w:p w:rsidR="00D036B9" w:rsidRDefault="00D036B9" w:rsidP="00D036B9">
            <w:pPr>
              <w:pStyle w:val="Normal11"/>
            </w:pPr>
            <w:r>
              <w:t xml:space="preserve">SKA: SKAT </w:t>
            </w:r>
          </w:p>
          <w:p w:rsidR="00D036B9" w:rsidRP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AftaleStart</w:t>
            </w:r>
          </w:p>
        </w:tc>
        <w:tc>
          <w:tcPr>
            <w:tcW w:w="1797" w:type="dxa"/>
          </w:tcPr>
          <w:p w:rsidR="00D036B9" w:rsidRDefault="00D036B9" w:rsidP="00D036B9">
            <w:pPr>
              <w:pStyle w:val="Normal11"/>
            </w:pPr>
            <w:r>
              <w:t>Dato</w:t>
            </w:r>
            <w:r>
              <w:fldChar w:fldCharType="begin"/>
            </w:r>
            <w:r>
              <w:instrText xml:space="preserve"> XE "</w:instrText>
            </w:r>
            <w:r w:rsidRPr="00440A46">
              <w:instrText>Dato</w:instrText>
            </w:r>
            <w:r>
              <w:instrText xml:space="preserve">" </w:instrText>
            </w:r>
            <w:r>
              <w:fldChar w:fldCharType="end"/>
            </w:r>
          </w:p>
        </w:tc>
        <w:tc>
          <w:tcPr>
            <w:tcW w:w="5573" w:type="dxa"/>
          </w:tcPr>
          <w:p w:rsidR="00D036B9" w:rsidRDefault="00D036B9" w:rsidP="00D036B9">
            <w:pPr>
              <w:pStyle w:val="Normal11"/>
            </w:pPr>
            <w:r>
              <w:t>Fordringshaver aftalens startdato.</w:t>
            </w:r>
          </w:p>
        </w:tc>
      </w:tr>
      <w:tr w:rsidR="00D036B9" w:rsidTr="00D036B9">
        <w:tblPrEx>
          <w:tblCellMar>
            <w:top w:w="0" w:type="dxa"/>
            <w:bottom w:w="0" w:type="dxa"/>
          </w:tblCellMar>
        </w:tblPrEx>
        <w:tc>
          <w:tcPr>
            <w:tcW w:w="2625" w:type="dxa"/>
          </w:tcPr>
          <w:p w:rsidR="00D036B9" w:rsidRDefault="00D036B9" w:rsidP="00D036B9">
            <w:pPr>
              <w:pStyle w:val="Normal11"/>
            </w:pPr>
            <w:r>
              <w:t>AftaleSlut</w:t>
            </w:r>
          </w:p>
        </w:tc>
        <w:tc>
          <w:tcPr>
            <w:tcW w:w="1797" w:type="dxa"/>
          </w:tcPr>
          <w:p w:rsidR="00D036B9" w:rsidRDefault="00D036B9" w:rsidP="00D036B9">
            <w:pPr>
              <w:pStyle w:val="Normal11"/>
            </w:pPr>
            <w:r>
              <w:t>Dato</w:t>
            </w:r>
            <w:r>
              <w:fldChar w:fldCharType="begin"/>
            </w:r>
            <w:r>
              <w:instrText xml:space="preserve"> XE "</w:instrText>
            </w:r>
            <w:r w:rsidRPr="00E50F03">
              <w:instrText>Dato</w:instrText>
            </w:r>
            <w:r>
              <w:instrText xml:space="preserve">" </w:instrText>
            </w:r>
            <w:r>
              <w:fldChar w:fldCharType="end"/>
            </w:r>
          </w:p>
        </w:tc>
        <w:tc>
          <w:tcPr>
            <w:tcW w:w="5573" w:type="dxa"/>
          </w:tcPr>
          <w:p w:rsidR="00D036B9" w:rsidRDefault="00D036B9" w:rsidP="00D036B9">
            <w:pPr>
              <w:pStyle w:val="Normal11"/>
            </w:pPr>
            <w:r>
              <w:t>Fordringhaver aftalens Slutdato.</w:t>
            </w:r>
          </w:p>
        </w:tc>
      </w:tr>
      <w:tr w:rsidR="00D036B9" w:rsidTr="00D036B9">
        <w:tblPrEx>
          <w:tblCellMar>
            <w:top w:w="0" w:type="dxa"/>
            <w:bottom w:w="0" w:type="dxa"/>
          </w:tblCellMar>
        </w:tblPrEx>
        <w:tc>
          <w:tcPr>
            <w:tcW w:w="2625" w:type="dxa"/>
          </w:tcPr>
          <w:p w:rsidR="00D036B9" w:rsidRDefault="00D036B9" w:rsidP="00D036B9">
            <w:pPr>
              <w:pStyle w:val="Normal11"/>
            </w:pPr>
            <w:r>
              <w:t>AftaleType</w:t>
            </w:r>
          </w:p>
        </w:tc>
        <w:tc>
          <w:tcPr>
            <w:tcW w:w="1797" w:type="dxa"/>
          </w:tcPr>
          <w:p w:rsidR="00D036B9" w:rsidRDefault="00D036B9" w:rsidP="00D036B9">
            <w:pPr>
              <w:pStyle w:val="Normal11"/>
            </w:pPr>
            <w:r>
              <w:t>DMIFordringHaverAftaleTypeDomæne</w:t>
            </w:r>
            <w:r>
              <w:fldChar w:fldCharType="begin"/>
            </w:r>
            <w:r>
              <w:instrText xml:space="preserve"> XE "</w:instrText>
            </w:r>
            <w:r w:rsidRPr="00C658E8">
              <w:instrText>DMIFordringHaverAftaleTypeDomæne</w:instrText>
            </w:r>
            <w:r>
              <w:instrText xml:space="preserve">" </w:instrText>
            </w:r>
            <w:r>
              <w:fldChar w:fldCharType="end"/>
            </w:r>
          </w:p>
        </w:tc>
        <w:tc>
          <w:tcPr>
            <w:tcW w:w="5573" w:type="dxa"/>
          </w:tcPr>
          <w:p w:rsidR="00D036B9" w:rsidRDefault="00D036B9" w:rsidP="00D036B9">
            <w:pPr>
              <w:pStyle w:val="Normal11"/>
            </w:pPr>
            <w:r>
              <w:t>Indikation af om det er en fordringshaveraftale, rettighedhaveraftale eller begge</w:t>
            </w:r>
          </w:p>
          <w:p w:rsidR="00D036B9" w:rsidRDefault="00D036B9" w:rsidP="00D036B9">
            <w:pPr>
              <w:pStyle w:val="Normal11"/>
            </w:pP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FH: Fordringhaveraftale</w:t>
            </w:r>
          </w:p>
          <w:p w:rsidR="00D036B9" w:rsidRDefault="00D036B9" w:rsidP="00D036B9">
            <w:pPr>
              <w:pStyle w:val="Normal11"/>
            </w:pPr>
            <w:r>
              <w:t>RH: Rettighedshaveraftale</w:t>
            </w:r>
          </w:p>
          <w:p w:rsidR="00D036B9" w:rsidRPr="00D036B9" w:rsidRDefault="00D036B9" w:rsidP="00D036B9">
            <w:pPr>
              <w:pStyle w:val="Normal11"/>
            </w:pPr>
            <w:r>
              <w:lastRenderedPageBreak/>
              <w:t>BG: Begge</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Har beløb til gode</w:t>
            </w:r>
          </w:p>
        </w:tc>
        <w:tc>
          <w:tcPr>
            <w:tcW w:w="2398" w:type="dxa"/>
          </w:tcPr>
          <w:p w:rsidR="00D036B9" w:rsidRDefault="00D036B9" w:rsidP="00D036B9">
            <w:pPr>
              <w:pStyle w:val="Normal11"/>
            </w:pPr>
            <w:r>
              <w:t>DMIFordringHaver(1..*)</w:t>
            </w:r>
          </w:p>
          <w:p w:rsidR="00D036B9" w:rsidRDefault="00D036B9" w:rsidP="00D036B9">
            <w:pPr>
              <w:pStyle w:val="Normal11"/>
            </w:pPr>
            <w:r>
              <w:t>DMIFordring(0..*)</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DMIFordringType</w:t>
      </w:r>
    </w:p>
    <w:p w:rsidR="00D036B9" w:rsidRDefault="00D036B9" w:rsidP="00D036B9">
      <w:pPr>
        <w:pStyle w:val="Normal11"/>
      </w:pPr>
      <w:r>
        <w:t>Typen af fordring, som fx kan være DSB bøde, Moms, Kreditbegrænsningsgebyr m.m. For hver fordringstype er der forskellige regelsæt, som er med til at definere, hvordan en konkret fordring skal behandles.</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Kode</w:t>
            </w:r>
          </w:p>
        </w:tc>
        <w:tc>
          <w:tcPr>
            <w:tcW w:w="1797" w:type="dxa"/>
          </w:tcPr>
          <w:p w:rsidR="00D036B9" w:rsidRDefault="00D036B9" w:rsidP="00D036B9">
            <w:pPr>
              <w:pStyle w:val="Normal11"/>
            </w:pPr>
            <w:r>
              <w:t>DMIFordringTypeKodeTekst7</w:t>
            </w:r>
            <w:r>
              <w:fldChar w:fldCharType="begin"/>
            </w:r>
            <w:r>
              <w:instrText xml:space="preserve"> XE "</w:instrText>
            </w:r>
            <w:r w:rsidRPr="00D275D7">
              <w:instrText>DMIFordringTypeKodeTekst7</w:instrText>
            </w:r>
            <w:r>
              <w:instrText xml:space="preserve">" </w:instrText>
            </w:r>
            <w:r>
              <w:fldChar w:fldCharType="end"/>
            </w:r>
          </w:p>
        </w:tc>
        <w:tc>
          <w:tcPr>
            <w:tcW w:w="5573" w:type="dxa"/>
          </w:tcPr>
          <w:p w:rsidR="00D036B9" w:rsidRDefault="00D036B9" w:rsidP="00D036B9">
            <w:pPr>
              <w:pStyle w:val="Normal11"/>
            </w:pPr>
            <w:r>
              <w:t>Kode på 7 karakter som må bestå af tal og/eller bogstaver som modsvar en fordringstype.</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p>
          <w:p w:rsidR="00D036B9" w:rsidRDefault="00D036B9" w:rsidP="00D036B9">
            <w:pPr>
              <w:pStyle w:val="Normal11"/>
            </w:pPr>
            <w:r>
              <w:t>Eksempler:</w:t>
            </w:r>
          </w:p>
          <w:p w:rsidR="00D036B9" w:rsidRDefault="00D036B9" w:rsidP="00D036B9">
            <w:pPr>
              <w:pStyle w:val="Normal11"/>
            </w:pPr>
            <w:r>
              <w:t>DAAEOGS (Adfærdsregulerende afgifter til Erhvervs-og Selskabsstyrelsen)</w:t>
            </w:r>
          </w:p>
          <w:p w:rsidR="00D036B9" w:rsidRDefault="00D036B9" w:rsidP="00D036B9">
            <w:pPr>
              <w:pStyle w:val="Normal11"/>
            </w:pPr>
            <w:r>
              <w:t>DOADVOM  (Advokatomkostninger)</w:t>
            </w:r>
          </w:p>
          <w:p w:rsidR="00D036B9" w:rsidRDefault="00D036B9" w:rsidP="00D036B9">
            <w:pPr>
              <w:pStyle w:val="Normal11"/>
            </w:pPr>
            <w:r>
              <w:t>PAGLØDL (Afgift af glødelamper mv.)</w:t>
            </w:r>
          </w:p>
          <w:p w:rsidR="00D036B9" w:rsidRDefault="00D036B9" w:rsidP="00D036B9">
            <w:pPr>
              <w:pStyle w:val="Normal11"/>
            </w:pPr>
          </w:p>
          <w:p w:rsidR="00D036B9" w:rsidRPr="00D036B9" w:rsidRDefault="00D036B9" w:rsidP="00D036B9">
            <w:pPr>
              <w:pStyle w:val="Normal11"/>
            </w:pPr>
            <w:r>
              <w:t>Se fordringstype regneark med værdier og beskrivelse.  Der skal indsættes reference i SA til Dokumentet.</w:t>
            </w:r>
          </w:p>
        </w:tc>
      </w:tr>
      <w:tr w:rsidR="00D036B9" w:rsidTr="00D036B9">
        <w:tblPrEx>
          <w:tblCellMar>
            <w:top w:w="0" w:type="dxa"/>
            <w:bottom w:w="0" w:type="dxa"/>
          </w:tblCellMar>
        </w:tblPrEx>
        <w:tc>
          <w:tcPr>
            <w:tcW w:w="2625" w:type="dxa"/>
          </w:tcPr>
          <w:p w:rsidR="00D036B9" w:rsidRDefault="00D036B9" w:rsidP="00D036B9">
            <w:pPr>
              <w:pStyle w:val="Normal11"/>
            </w:pPr>
            <w:r>
              <w:t>Navn</w:t>
            </w:r>
          </w:p>
        </w:tc>
        <w:tc>
          <w:tcPr>
            <w:tcW w:w="1797" w:type="dxa"/>
          </w:tcPr>
          <w:p w:rsidR="00D036B9" w:rsidRDefault="00D036B9" w:rsidP="00D036B9">
            <w:pPr>
              <w:pStyle w:val="Normal11"/>
            </w:pPr>
            <w:r>
              <w:t>TekstKort</w:t>
            </w:r>
            <w:r>
              <w:fldChar w:fldCharType="begin"/>
            </w:r>
            <w:r>
              <w:instrText xml:space="preserve"> XE "</w:instrText>
            </w:r>
            <w:r w:rsidRPr="008C0749">
              <w:instrText>TekstKort</w:instrText>
            </w:r>
            <w:r>
              <w:instrText xml:space="preserve">" </w:instrText>
            </w:r>
            <w:r>
              <w:fldChar w:fldCharType="end"/>
            </w:r>
          </w:p>
        </w:tc>
        <w:tc>
          <w:tcPr>
            <w:tcW w:w="5573" w:type="dxa"/>
          </w:tcPr>
          <w:p w:rsidR="00D036B9" w:rsidRDefault="00D036B9" w:rsidP="00D036B9">
            <w:pPr>
              <w:pStyle w:val="Normal11"/>
            </w:pPr>
            <w:r>
              <w:t>Navnet på fordringstypen, fx A-skat, Moms, DSB bøde.</w:t>
            </w:r>
          </w:p>
        </w:tc>
      </w:tr>
      <w:tr w:rsidR="00D036B9" w:rsidTr="00D036B9">
        <w:tblPrEx>
          <w:tblCellMar>
            <w:top w:w="0" w:type="dxa"/>
            <w:bottom w:w="0" w:type="dxa"/>
          </w:tblCellMar>
        </w:tblPrEx>
        <w:tc>
          <w:tcPr>
            <w:tcW w:w="2625" w:type="dxa"/>
          </w:tcPr>
          <w:p w:rsidR="00D036B9" w:rsidRDefault="00D036B9" w:rsidP="00D036B9">
            <w:pPr>
              <w:pStyle w:val="Normal11"/>
            </w:pPr>
            <w:r>
              <w:t>GebyrSats</w:t>
            </w:r>
          </w:p>
        </w:tc>
        <w:tc>
          <w:tcPr>
            <w:tcW w:w="1797" w:type="dxa"/>
          </w:tcPr>
          <w:p w:rsidR="00D036B9" w:rsidRDefault="00D036B9" w:rsidP="00D036B9">
            <w:pPr>
              <w:pStyle w:val="Normal11"/>
            </w:pPr>
            <w:r>
              <w:t>RegelSæt</w:t>
            </w:r>
            <w:r>
              <w:fldChar w:fldCharType="begin"/>
            </w:r>
            <w:r>
              <w:instrText xml:space="preserve"> XE "</w:instrText>
            </w:r>
            <w:r w:rsidRPr="00257617">
              <w:instrText>RegelSæt</w:instrText>
            </w:r>
            <w:r>
              <w:instrText xml:space="preserve">" </w:instrText>
            </w:r>
            <w:r>
              <w:fldChar w:fldCharType="end"/>
            </w:r>
          </w:p>
        </w:tc>
        <w:tc>
          <w:tcPr>
            <w:tcW w:w="5573" w:type="dxa"/>
          </w:tcPr>
          <w:p w:rsidR="00D036B9" w:rsidRDefault="00D036B9" w:rsidP="00D036B9">
            <w:pPr>
              <w:pStyle w:val="Normal11"/>
            </w:pPr>
            <w:r>
              <w:t>Satser for gebyrer (bestemte fordringstyper)der tilskrives en fordring (oprettes som sin egen fordring med link til den fordring, den er opstået på grund af). Satsen hentes her ved oprettelse af den type fordring</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Eksempler:</w:t>
            </w:r>
          </w:p>
          <w:p w:rsidR="00D036B9" w:rsidRDefault="00D036B9" w:rsidP="00D036B9">
            <w:pPr>
              <w:pStyle w:val="Normal11"/>
            </w:pPr>
            <w:r>
              <w:t>- FF-gebyr - x-antal kr.</w:t>
            </w:r>
          </w:p>
          <w:p w:rsidR="00D036B9" w:rsidRDefault="00D036B9" w:rsidP="00D036B9">
            <w:pPr>
              <w:pStyle w:val="Normal11"/>
            </w:pPr>
            <w:r>
              <w:t>- Kreditbegrænsningsgebyr - x-antal kr.</w:t>
            </w:r>
          </w:p>
          <w:p w:rsidR="00D036B9" w:rsidRDefault="00D036B9" w:rsidP="00D036B9">
            <w:pPr>
              <w:pStyle w:val="Normal11"/>
            </w:pPr>
            <w:r>
              <w:t>- Oprettelsesgebyr - x-antal kr.</w:t>
            </w:r>
          </w:p>
          <w:p w:rsidR="00D036B9" w:rsidRDefault="00D036B9" w:rsidP="00D036B9">
            <w:pPr>
              <w:pStyle w:val="Normal11"/>
            </w:pPr>
            <w:r>
              <w:t>- Rykkergebyr - x-antal kr.</w:t>
            </w:r>
          </w:p>
          <w:p w:rsidR="00D036B9" w:rsidRPr="00D036B9" w:rsidRDefault="00D036B9" w:rsidP="00D036B9">
            <w:pPr>
              <w:pStyle w:val="Normal11"/>
            </w:pPr>
            <w:r>
              <w:t>- Sikkerhedsstillelsesgebyr - x-antal kr</w:t>
            </w:r>
          </w:p>
        </w:tc>
      </w:tr>
      <w:tr w:rsidR="00D036B9" w:rsidTr="00D036B9">
        <w:tblPrEx>
          <w:tblCellMar>
            <w:top w:w="0" w:type="dxa"/>
            <w:bottom w:w="0" w:type="dxa"/>
          </w:tblCellMar>
        </w:tblPrEx>
        <w:tc>
          <w:tcPr>
            <w:tcW w:w="2625" w:type="dxa"/>
          </w:tcPr>
          <w:p w:rsidR="00D036B9" w:rsidRDefault="00D036B9" w:rsidP="00D036B9">
            <w:pPr>
              <w:pStyle w:val="Normal11"/>
            </w:pPr>
            <w:r>
              <w:t>Fradragsret</w:t>
            </w:r>
          </w:p>
        </w:tc>
        <w:tc>
          <w:tcPr>
            <w:tcW w:w="1797" w:type="dxa"/>
          </w:tcPr>
          <w:p w:rsidR="00D036B9" w:rsidRDefault="00D036B9" w:rsidP="00D036B9">
            <w:pPr>
              <w:pStyle w:val="Normal11"/>
            </w:pPr>
            <w:r>
              <w:t>JaNej</w:t>
            </w:r>
            <w:r>
              <w:fldChar w:fldCharType="begin"/>
            </w:r>
            <w:r>
              <w:instrText xml:space="preserve"> XE "</w:instrText>
            </w:r>
            <w:r w:rsidRPr="00820D48">
              <w:instrText>JaNej</w:instrText>
            </w:r>
            <w:r>
              <w:instrText xml:space="preserve">" </w:instrText>
            </w:r>
            <w:r>
              <w:fldChar w:fldCharType="end"/>
            </w:r>
          </w:p>
        </w:tc>
        <w:tc>
          <w:tcPr>
            <w:tcW w:w="5573" w:type="dxa"/>
          </w:tcPr>
          <w:p w:rsidR="00D036B9" w:rsidRDefault="00D036B9" w:rsidP="00D036B9">
            <w:pPr>
              <w:pStyle w:val="Normal11"/>
            </w:pPr>
            <w:r>
              <w:t>Angiver om en fordring er fradragsberettiget og skal indberettes til RKO</w:t>
            </w:r>
          </w:p>
        </w:tc>
      </w:tr>
      <w:tr w:rsidR="00D036B9" w:rsidTr="00D036B9">
        <w:tblPrEx>
          <w:tblCellMar>
            <w:top w:w="0" w:type="dxa"/>
            <w:bottom w:w="0" w:type="dxa"/>
          </w:tblCellMar>
        </w:tblPrEx>
        <w:tc>
          <w:tcPr>
            <w:tcW w:w="2625" w:type="dxa"/>
          </w:tcPr>
          <w:p w:rsidR="00D036B9" w:rsidRDefault="00D036B9" w:rsidP="00D036B9">
            <w:pPr>
              <w:pStyle w:val="Normal11"/>
            </w:pPr>
            <w:r>
              <w:t>Kategori</w:t>
            </w:r>
          </w:p>
        </w:tc>
        <w:tc>
          <w:tcPr>
            <w:tcW w:w="1797" w:type="dxa"/>
          </w:tcPr>
          <w:p w:rsidR="00D036B9" w:rsidRDefault="00D036B9" w:rsidP="00D036B9">
            <w:pPr>
              <w:pStyle w:val="Normal11"/>
            </w:pPr>
            <w:r>
              <w:t>FordringKategori</w:t>
            </w:r>
            <w:r>
              <w:fldChar w:fldCharType="begin"/>
            </w:r>
            <w:r>
              <w:instrText xml:space="preserve"> XE "</w:instrText>
            </w:r>
            <w:r w:rsidRPr="00AA2732">
              <w:instrText>FordringKategori</w:instrText>
            </w:r>
            <w:r>
              <w:instrText xml:space="preserve">" </w:instrText>
            </w:r>
            <w:r>
              <w:fldChar w:fldCharType="end"/>
            </w:r>
          </w:p>
        </w:tc>
        <w:tc>
          <w:tcPr>
            <w:tcW w:w="5573" w:type="dxa"/>
          </w:tcPr>
          <w:p w:rsidR="00D036B9" w:rsidRDefault="00D036B9" w:rsidP="00D036B9">
            <w:pPr>
              <w:pStyle w:val="Normal11"/>
            </w:pPr>
            <w:r>
              <w:t>Fordringskategori angiver om det er en hovedfordring, en Inddrivelsesrente, en opkrævningsrente  eller et inddrivelsesgebyr</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HF: Hovedfordring</w:t>
            </w:r>
          </w:p>
          <w:p w:rsidR="00D036B9" w:rsidRDefault="00D036B9" w:rsidP="00D036B9">
            <w:pPr>
              <w:pStyle w:val="Normal11"/>
            </w:pPr>
            <w:r>
              <w:t>IR: Inddrivelsesrente</w:t>
            </w:r>
          </w:p>
          <w:p w:rsidR="00D036B9" w:rsidRDefault="00D036B9" w:rsidP="00D036B9">
            <w:pPr>
              <w:pStyle w:val="Normal11"/>
            </w:pPr>
            <w:r>
              <w:t>IG: Inddrivelsesgebyr</w:t>
            </w:r>
          </w:p>
          <w:p w:rsidR="00D036B9" w:rsidRDefault="00D036B9" w:rsidP="00D036B9">
            <w:pPr>
              <w:pStyle w:val="Normal11"/>
            </w:pPr>
            <w:r>
              <w:t>OR: Opkrævningrente</w:t>
            </w:r>
          </w:p>
          <w:p w:rsidR="00D036B9" w:rsidRDefault="00D036B9" w:rsidP="00D036B9">
            <w:pPr>
              <w:pStyle w:val="Normal11"/>
            </w:pPr>
            <w:r>
              <w:t>OG: Opkrævningsgebyr</w:t>
            </w:r>
          </w:p>
          <w:p w:rsidR="00D036B9" w:rsidRDefault="00D036B9" w:rsidP="00D036B9">
            <w:pPr>
              <w:pStyle w:val="Normal11"/>
            </w:pPr>
          </w:p>
          <w:p w:rsidR="00D036B9" w:rsidRP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Klasse</w:t>
            </w:r>
          </w:p>
        </w:tc>
        <w:tc>
          <w:tcPr>
            <w:tcW w:w="1797" w:type="dxa"/>
          </w:tcPr>
          <w:p w:rsidR="00D036B9" w:rsidRDefault="00D036B9" w:rsidP="00D036B9">
            <w:pPr>
              <w:pStyle w:val="Normal11"/>
            </w:pPr>
            <w:r>
              <w:t>FordringKlasse</w:t>
            </w:r>
            <w:r>
              <w:fldChar w:fldCharType="begin"/>
            </w:r>
            <w:r>
              <w:instrText xml:space="preserve"> XE "</w:instrText>
            </w:r>
            <w:r w:rsidRPr="00C055FE">
              <w:instrText>FordringKlasse</w:instrText>
            </w:r>
            <w:r>
              <w:instrText xml:space="preserve">" </w:instrText>
            </w:r>
            <w:r>
              <w:fldChar w:fldCharType="end"/>
            </w:r>
          </w:p>
        </w:tc>
        <w:tc>
          <w:tcPr>
            <w:tcW w:w="5573" w:type="dxa"/>
          </w:tcPr>
          <w:p w:rsidR="00D036B9" w:rsidRDefault="00D036B9" w:rsidP="00D036B9">
            <w:pPr>
              <w:pStyle w:val="Normal11"/>
            </w:pPr>
            <w:r>
              <w:t>Angiver dækningsrækkefølgen for fordringstyper.</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1. Bøder der er tillagt afsoning</w:t>
            </w:r>
          </w:p>
          <w:p w:rsidR="00D036B9" w:rsidRDefault="00D036B9" w:rsidP="00D036B9">
            <w:pPr>
              <w:pStyle w:val="Normal11"/>
            </w:pPr>
            <w:r>
              <w:t xml:space="preserve">2. Underholdsbidrag omfattet af lov om opkrævning af underholdsbidrag. </w:t>
            </w:r>
          </w:p>
          <w:p w:rsidR="00D036B9" w:rsidRPr="00D036B9" w:rsidRDefault="00D036B9" w:rsidP="00D036B9">
            <w:pPr>
              <w:pStyle w:val="Normal11"/>
            </w:pPr>
            <w:r>
              <w:t xml:space="preserve">3. Andre fordringer </w:t>
            </w:r>
          </w:p>
        </w:tc>
      </w:tr>
      <w:tr w:rsidR="00D036B9" w:rsidTr="00D036B9">
        <w:tblPrEx>
          <w:tblCellMar>
            <w:top w:w="0" w:type="dxa"/>
            <w:bottom w:w="0" w:type="dxa"/>
          </w:tblCellMar>
        </w:tblPrEx>
        <w:tc>
          <w:tcPr>
            <w:tcW w:w="2625" w:type="dxa"/>
          </w:tcPr>
          <w:p w:rsidR="00D036B9" w:rsidRDefault="00D036B9" w:rsidP="00D036B9">
            <w:pPr>
              <w:pStyle w:val="Normal11"/>
            </w:pPr>
            <w:r>
              <w:t>Gruppe</w:t>
            </w:r>
          </w:p>
        </w:tc>
        <w:tc>
          <w:tcPr>
            <w:tcW w:w="1797" w:type="dxa"/>
          </w:tcPr>
          <w:p w:rsidR="00D036B9" w:rsidRDefault="00D036B9" w:rsidP="00D036B9">
            <w:pPr>
              <w:pStyle w:val="Normal11"/>
            </w:pPr>
            <w:r>
              <w:t>Tekst30</w:t>
            </w:r>
            <w:r>
              <w:fldChar w:fldCharType="begin"/>
            </w:r>
            <w:r>
              <w:instrText xml:space="preserve"> XE "</w:instrText>
            </w:r>
            <w:r w:rsidRPr="00E1686D">
              <w:instrText>Tekst30</w:instrText>
            </w:r>
            <w:r>
              <w:instrText xml:space="preserve">" </w:instrText>
            </w:r>
            <w:r>
              <w:fldChar w:fldCharType="end"/>
            </w:r>
          </w:p>
        </w:tc>
        <w:tc>
          <w:tcPr>
            <w:tcW w:w="5573" w:type="dxa"/>
          </w:tcPr>
          <w:p w:rsidR="00D036B9" w:rsidRDefault="00D036B9" w:rsidP="00D036B9">
            <w:pPr>
              <w:pStyle w:val="Normal11"/>
            </w:pPr>
            <w:r>
              <w:t>Angiver hvilken gruppe fordringstypen er relateret til.</w:t>
            </w:r>
          </w:p>
          <w:p w:rsidR="00D036B9" w:rsidRDefault="00D036B9" w:rsidP="00D036B9">
            <w:pPr>
              <w:pStyle w:val="Normal11"/>
            </w:pPr>
            <w:r>
              <w:t>f.eks Punktafgift, Diverse omkostninger, personskatter mv.</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knytter sig til</w:t>
            </w:r>
          </w:p>
        </w:tc>
        <w:tc>
          <w:tcPr>
            <w:tcW w:w="2398" w:type="dxa"/>
          </w:tcPr>
          <w:p w:rsidR="00D036B9" w:rsidRDefault="00D036B9" w:rsidP="00D036B9">
            <w:pPr>
              <w:pStyle w:val="Normal11"/>
            </w:pPr>
            <w:r>
              <w:t>DMIFordringType(1)</w:t>
            </w:r>
          </w:p>
          <w:p w:rsidR="00D036B9" w:rsidRDefault="00D036B9" w:rsidP="00D036B9">
            <w:pPr>
              <w:pStyle w:val="Normal11"/>
            </w:pPr>
            <w:r>
              <w:t>DMIFordring(0..*)</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DMIMyndighed</w:t>
      </w:r>
    </w:p>
    <w:p w:rsidR="00D036B9" w:rsidRDefault="00D036B9" w:rsidP="00D036B9">
      <w:pPr>
        <w:pStyle w:val="Normal11"/>
      </w:pPr>
      <w:r>
        <w:t>Den udbetalende myndighed</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NKS-nummer</w:t>
            </w:r>
          </w:p>
        </w:tc>
        <w:tc>
          <w:tcPr>
            <w:tcW w:w="1797" w:type="dxa"/>
          </w:tcPr>
          <w:p w:rsidR="00D036B9" w:rsidRDefault="00D036B9" w:rsidP="00D036B9">
            <w:pPr>
              <w:pStyle w:val="Normal11"/>
            </w:pPr>
            <w:r>
              <w:t>MyndighedNummer</w:t>
            </w:r>
            <w:r>
              <w:fldChar w:fldCharType="begin"/>
            </w:r>
            <w:r>
              <w:instrText xml:space="preserve"> XE "</w:instrText>
            </w:r>
            <w:r w:rsidRPr="00C5687F">
              <w:instrText>MyndighedNummer</w:instrText>
            </w:r>
            <w:r>
              <w:instrText xml:space="preserve">" </w:instrText>
            </w:r>
            <w:r>
              <w:fldChar w:fldCharType="end"/>
            </w:r>
          </w:p>
        </w:tc>
        <w:tc>
          <w:tcPr>
            <w:tcW w:w="5573" w:type="dxa"/>
          </w:tcPr>
          <w:p w:rsidR="00D036B9" w:rsidRDefault="00D036B9" w:rsidP="00D036B9">
            <w:pPr>
              <w:pStyle w:val="Normal11"/>
            </w:pPr>
            <w:r>
              <w:t>Den udbetalende myndhedsnummer i Nemkonto</w:t>
            </w:r>
          </w:p>
          <w:p w:rsidR="00D036B9" w:rsidRDefault="00D036B9" w:rsidP="00D036B9">
            <w:pPr>
              <w:pStyle w:val="Normal11"/>
            </w:pPr>
          </w:p>
          <w:p w:rsidR="00D036B9" w:rsidRDefault="00D036B9" w:rsidP="00D036B9">
            <w:pPr>
              <w:pStyle w:val="Normal11"/>
              <w:rPr>
                <w:u w:val="single"/>
              </w:rPr>
            </w:pPr>
            <w:r>
              <w:rPr>
                <w:u w:val="single"/>
              </w:rPr>
              <w:t>Tilladte værdier fra Data Domain:</w:t>
            </w:r>
          </w:p>
          <w:p w:rsidR="00D036B9" w:rsidRPr="00D036B9" w:rsidRDefault="00D036B9" w:rsidP="00D036B9">
            <w:pPr>
              <w:pStyle w:val="Normal11"/>
            </w:pPr>
            <w:r>
              <w:t>0000 - 9999</w:t>
            </w:r>
          </w:p>
        </w:tc>
      </w:tr>
      <w:tr w:rsidR="00D036B9" w:rsidTr="00D036B9">
        <w:tblPrEx>
          <w:tblCellMar>
            <w:top w:w="0" w:type="dxa"/>
            <w:bottom w:w="0" w:type="dxa"/>
          </w:tblCellMar>
        </w:tblPrEx>
        <w:tc>
          <w:tcPr>
            <w:tcW w:w="2625" w:type="dxa"/>
          </w:tcPr>
          <w:p w:rsidR="00D036B9" w:rsidRDefault="00D036B9" w:rsidP="00D036B9">
            <w:pPr>
              <w:pStyle w:val="Normal11"/>
            </w:pPr>
            <w:r>
              <w:t>UdbetalerNavn</w:t>
            </w:r>
          </w:p>
        </w:tc>
        <w:tc>
          <w:tcPr>
            <w:tcW w:w="1797" w:type="dxa"/>
          </w:tcPr>
          <w:p w:rsidR="00D036B9" w:rsidRDefault="00D036B9" w:rsidP="00D036B9">
            <w:pPr>
              <w:pStyle w:val="Normal11"/>
            </w:pPr>
            <w:r>
              <w:t>Navn</w:t>
            </w:r>
            <w:r>
              <w:fldChar w:fldCharType="begin"/>
            </w:r>
            <w:r>
              <w:instrText xml:space="preserve"> XE "</w:instrText>
            </w:r>
            <w:r w:rsidRPr="00735398">
              <w:instrText>Navn</w:instrText>
            </w:r>
            <w:r>
              <w:instrText xml:space="preserve">" </w:instrText>
            </w:r>
            <w:r>
              <w:fldChar w:fldCharType="end"/>
            </w:r>
          </w:p>
        </w:tc>
        <w:tc>
          <w:tcPr>
            <w:tcW w:w="5573" w:type="dxa"/>
          </w:tcPr>
          <w:p w:rsidR="00D036B9" w:rsidRDefault="00D036B9" w:rsidP="00D036B9">
            <w:pPr>
              <w:pStyle w:val="Normal11"/>
            </w:pPr>
            <w:r>
              <w:t xml:space="preserve">Navner på den udbetalende myndighed. </w:t>
            </w:r>
          </w:p>
          <w:p w:rsidR="00D036B9" w:rsidRDefault="00D036B9" w:rsidP="00D036B9">
            <w:pPr>
              <w:pStyle w:val="Normal11"/>
            </w:pPr>
          </w:p>
          <w:p w:rsidR="00D036B9" w:rsidRDefault="00D036B9" w:rsidP="00D036B9">
            <w:pPr>
              <w:pStyle w:val="Normal11"/>
            </w:pPr>
            <w:r>
              <w:t>Fritekstangivelse.</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udbetaler</w:t>
            </w:r>
          </w:p>
        </w:tc>
        <w:tc>
          <w:tcPr>
            <w:tcW w:w="2398" w:type="dxa"/>
          </w:tcPr>
          <w:p w:rsidR="00D036B9" w:rsidRDefault="00D036B9" w:rsidP="00D036B9">
            <w:pPr>
              <w:pStyle w:val="Normal11"/>
            </w:pPr>
            <w:r>
              <w:t>DMIMyndighed(1)</w:t>
            </w:r>
          </w:p>
          <w:p w:rsidR="00D036B9" w:rsidRDefault="00D036B9" w:rsidP="00D036B9">
            <w:pPr>
              <w:pStyle w:val="Normal11"/>
            </w:pPr>
            <w:r>
              <w:t>MyndighedUdbetaling(*)</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DMITransaktion</w:t>
      </w:r>
    </w:p>
    <w:p w:rsidR="00D036B9" w:rsidRDefault="00D036B9" w:rsidP="00D036B9">
      <w:pPr>
        <w:pStyle w:val="Normal11"/>
      </w:pPr>
      <w:r>
        <w:t>DMITransaktion er et overordnet begreb der benyttes oven på de tre hovedtyper af transaktioner i systemet: Fordring, Indbetaling og Udbetaling</w:t>
      </w:r>
    </w:p>
    <w:p w:rsidR="00D036B9" w:rsidRDefault="00D036B9" w:rsidP="00D036B9">
      <w:pPr>
        <w:pStyle w:val="Normal11"/>
      </w:pPr>
    </w:p>
    <w:p w:rsidR="00D036B9" w:rsidRDefault="00D036B9" w:rsidP="00D036B9">
      <w:pPr>
        <w:pStyle w:val="Normal11"/>
      </w:pPr>
      <w:r>
        <w:t>Alle disse transaktioner har nogle fælles karakteristika som samles under begrebet DMITransaktion.</w:t>
      </w:r>
    </w:p>
    <w:p w:rsidR="00D036B9" w:rsidRDefault="00D036B9" w:rsidP="00D036B9">
      <w:pPr>
        <w:pStyle w:val="Normal11"/>
      </w:pPr>
    </w:p>
    <w:p w:rsidR="00D036B9" w:rsidRDefault="00D036B9" w:rsidP="00D036B9">
      <w:pPr>
        <w:pStyle w:val="Normal11"/>
      </w:pPr>
      <w:r>
        <w:t>Det primære formål er, at kunne producere et transaktionsbaseret kontoudtog hvor de tre hovedtyper af transaktioner kan blandes (i stedet for som det er tilfældet i alle andre services at tilhøre forskellige lister).</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Type</w:t>
            </w:r>
          </w:p>
        </w:tc>
        <w:tc>
          <w:tcPr>
            <w:tcW w:w="1797" w:type="dxa"/>
          </w:tcPr>
          <w:p w:rsidR="00D036B9" w:rsidRDefault="00D036B9" w:rsidP="00D036B9">
            <w:pPr>
              <w:pStyle w:val="Normal11"/>
            </w:pPr>
            <w:r>
              <w:t>DMITransaktionType</w:t>
            </w:r>
            <w:r>
              <w:fldChar w:fldCharType="begin"/>
            </w:r>
            <w:r>
              <w:instrText xml:space="preserve"> XE "</w:instrText>
            </w:r>
            <w:r w:rsidRPr="00873BE7">
              <w:instrText>DMITransaktionType</w:instrText>
            </w:r>
            <w:r>
              <w:instrText xml:space="preserve">" </w:instrText>
            </w:r>
            <w:r>
              <w:fldChar w:fldCharType="end"/>
            </w:r>
          </w:p>
        </w:tc>
        <w:tc>
          <w:tcPr>
            <w:tcW w:w="5573" w:type="dxa"/>
          </w:tcPr>
          <w:p w:rsidR="00D036B9" w:rsidRDefault="00D036B9" w:rsidP="00D036B9">
            <w:pPr>
              <w:pStyle w:val="Normal11"/>
            </w:pPr>
            <w:r>
              <w:t>Angiver transaktionstype</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FORDRING - fordring modtaget</w:t>
            </w:r>
          </w:p>
          <w:p w:rsidR="00D036B9" w:rsidRDefault="00D036B9" w:rsidP="00D036B9">
            <w:pPr>
              <w:pStyle w:val="Normal11"/>
            </w:pPr>
            <w:r>
              <w:t>FORDRINGOP - opskrivning af fordring</w:t>
            </w:r>
          </w:p>
          <w:p w:rsidR="00D036B9" w:rsidRDefault="00D036B9" w:rsidP="00D036B9">
            <w:pPr>
              <w:pStyle w:val="Normal11"/>
            </w:pPr>
            <w:r>
              <w:t>FORDRINGNE - nedskrivning af fordring</w:t>
            </w:r>
          </w:p>
          <w:p w:rsidR="00D036B9" w:rsidRDefault="00D036B9" w:rsidP="00D036B9">
            <w:pPr>
              <w:pStyle w:val="Normal11"/>
            </w:pPr>
            <w:r>
              <w:t>FORDRINGAF - afskrivning af fordring</w:t>
            </w:r>
          </w:p>
          <w:p w:rsidR="00D036B9" w:rsidRDefault="00D036B9" w:rsidP="00D036B9">
            <w:pPr>
              <w:pStyle w:val="Normal11"/>
            </w:pPr>
            <w:r>
              <w:t>FORDRINGTI - tilbagekaldelse af fordring</w:t>
            </w:r>
          </w:p>
          <w:p w:rsidR="00D036B9" w:rsidRDefault="00D036B9" w:rsidP="00D036B9">
            <w:pPr>
              <w:pStyle w:val="Normal11"/>
            </w:pPr>
            <w:r>
              <w:t>FORDRINGRE - returnering af fordring</w:t>
            </w:r>
          </w:p>
          <w:p w:rsidR="00D036B9" w:rsidRDefault="00D036B9" w:rsidP="00D036B9">
            <w:pPr>
              <w:pStyle w:val="Normal11"/>
            </w:pPr>
            <w:r>
              <w:t>RENTE</w:t>
            </w:r>
          </w:p>
          <w:p w:rsidR="00D036B9" w:rsidRDefault="00D036B9" w:rsidP="00D036B9">
            <w:pPr>
              <w:pStyle w:val="Normal11"/>
            </w:pPr>
            <w:r>
              <w:t>INDBETAL - "rigtig" indbetaling</w:t>
            </w:r>
          </w:p>
          <w:p w:rsidR="00D036B9" w:rsidRDefault="00D036B9" w:rsidP="00D036B9">
            <w:pPr>
              <w:pStyle w:val="Normal11"/>
            </w:pPr>
            <w:r>
              <w:t>UDBETAL - udbetaling</w:t>
            </w:r>
          </w:p>
          <w:p w:rsidR="00D036B9" w:rsidRDefault="00D036B9" w:rsidP="00D036B9">
            <w:pPr>
              <w:pStyle w:val="Normal11"/>
            </w:pPr>
            <w:r>
              <w:t>RENTEGODTG - rentegodtgørelse</w:t>
            </w:r>
          </w:p>
          <w:p w:rsidR="00D036B9" w:rsidRDefault="00D036B9" w:rsidP="00D036B9">
            <w:pPr>
              <w:pStyle w:val="Normal11"/>
            </w:pPr>
            <w:r>
              <w:t>INDBETALDK - indbetaling dækning ændret</w:t>
            </w:r>
          </w:p>
          <w:p w:rsidR="00D036B9" w:rsidRDefault="00D036B9" w:rsidP="00D036B9">
            <w:pPr>
              <w:pStyle w:val="Normal11"/>
            </w:pPr>
            <w:r>
              <w:t>FORDRINGSK- fordring fordringhaverskift</w:t>
            </w:r>
          </w:p>
          <w:p w:rsidR="00D036B9" w:rsidRDefault="00D036B9" w:rsidP="00D036B9">
            <w:pPr>
              <w:pStyle w:val="Normal11"/>
            </w:pPr>
            <w:r>
              <w:t>TRANSPAFG - TransportBeløbAfgivet</w:t>
            </w:r>
          </w:p>
          <w:p w:rsidR="00D036B9" w:rsidRDefault="00D036B9" w:rsidP="00D036B9">
            <w:pPr>
              <w:pStyle w:val="Normal11"/>
            </w:pPr>
            <w:r>
              <w:t>TRANSPMOD - TransportBeløbModtaget</w:t>
            </w:r>
          </w:p>
          <w:p w:rsidR="00D036B9" w:rsidRDefault="00D036B9" w:rsidP="00D036B9">
            <w:pPr>
              <w:pStyle w:val="Normal11"/>
            </w:pPr>
            <w:r>
              <w:t xml:space="preserve">DÆKNAFG - Afgivet til Dækning på anden konto </w:t>
            </w:r>
          </w:p>
          <w:p w:rsidR="00D036B9" w:rsidRDefault="00D036B9" w:rsidP="00D036B9">
            <w:pPr>
              <w:pStyle w:val="Normal11"/>
            </w:pPr>
            <w:r>
              <w:t xml:space="preserve">DÆKNMOD - Modtaget fra anden konto til Dækning </w:t>
            </w:r>
          </w:p>
          <w:p w:rsidR="00D036B9" w:rsidRDefault="00D036B9" w:rsidP="00D036B9">
            <w:pPr>
              <w:pStyle w:val="Normal11"/>
            </w:pPr>
          </w:p>
          <w:p w:rsidR="00D036B9" w:rsidRP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ID</w:t>
            </w:r>
          </w:p>
        </w:tc>
        <w:tc>
          <w:tcPr>
            <w:tcW w:w="1797" w:type="dxa"/>
          </w:tcPr>
          <w:p w:rsidR="00D036B9" w:rsidRDefault="00D036B9" w:rsidP="00D036B9">
            <w:pPr>
              <w:pStyle w:val="Normal11"/>
            </w:pPr>
            <w:r>
              <w:t>ID18</w:t>
            </w:r>
            <w:r>
              <w:fldChar w:fldCharType="begin"/>
            </w:r>
            <w:r>
              <w:instrText xml:space="preserve"> XE "</w:instrText>
            </w:r>
            <w:r w:rsidRPr="00E35123">
              <w:instrText>ID18</w:instrText>
            </w:r>
            <w:r>
              <w:instrText xml:space="preserve">" </w:instrText>
            </w:r>
            <w:r>
              <w:fldChar w:fldCharType="end"/>
            </w:r>
          </w:p>
        </w:tc>
        <w:tc>
          <w:tcPr>
            <w:tcW w:w="5573" w:type="dxa"/>
          </w:tcPr>
          <w:p w:rsidR="00D036B9" w:rsidRDefault="00D036B9" w:rsidP="00D036B9">
            <w:pPr>
              <w:pStyle w:val="Normal11"/>
            </w:pPr>
            <w:r>
              <w:t>Angiver ID for de forskellige transaktiontyper.</w:t>
            </w:r>
          </w:p>
          <w:p w:rsidR="00D036B9" w:rsidRDefault="00D036B9" w:rsidP="00D036B9">
            <w:pPr>
              <w:pStyle w:val="Normal11"/>
            </w:pPr>
            <w:r>
              <w:t>DMIFordringID</w:t>
            </w:r>
          </w:p>
          <w:p w:rsidR="00D036B9" w:rsidRDefault="00D036B9" w:rsidP="00D036B9">
            <w:pPr>
              <w:pStyle w:val="Normal11"/>
            </w:pPr>
            <w:r>
              <w:t>DMIIndbetalingID</w:t>
            </w:r>
          </w:p>
          <w:p w:rsidR="00D036B9" w:rsidRDefault="00D036B9" w:rsidP="00D036B9">
            <w:pPr>
              <w:pStyle w:val="Normal11"/>
            </w:pPr>
            <w:r>
              <w:t>DMIUdbetalingID</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Beløb</w:t>
            </w:r>
          </w:p>
        </w:tc>
        <w:tc>
          <w:tcPr>
            <w:tcW w:w="1797" w:type="dxa"/>
          </w:tcPr>
          <w:p w:rsidR="00D036B9" w:rsidRDefault="00D036B9" w:rsidP="00D036B9">
            <w:pPr>
              <w:pStyle w:val="Normal11"/>
            </w:pPr>
            <w:r>
              <w:t>Beløb</w:t>
            </w:r>
            <w:r>
              <w:fldChar w:fldCharType="begin"/>
            </w:r>
            <w:r>
              <w:instrText xml:space="preserve"> XE "</w:instrText>
            </w:r>
            <w:r w:rsidRPr="00F4232C">
              <w:instrText>Beløb</w:instrText>
            </w:r>
            <w:r>
              <w:instrText xml:space="preserve">" </w:instrText>
            </w:r>
            <w:r>
              <w:fldChar w:fldCharType="end"/>
            </w:r>
          </w:p>
        </w:tc>
        <w:tc>
          <w:tcPr>
            <w:tcW w:w="5573" w:type="dxa"/>
          </w:tcPr>
          <w:p w:rsidR="00D036B9" w:rsidRDefault="00D036B9" w:rsidP="00D036B9">
            <w:pPr>
              <w:pStyle w:val="Normal11"/>
            </w:pPr>
            <w:r>
              <w:t>Transaktionsbeløb i den angivne valuta.</w:t>
            </w:r>
          </w:p>
        </w:tc>
      </w:tr>
      <w:tr w:rsidR="00D036B9" w:rsidTr="00D036B9">
        <w:tblPrEx>
          <w:tblCellMar>
            <w:top w:w="0" w:type="dxa"/>
            <w:bottom w:w="0" w:type="dxa"/>
          </w:tblCellMar>
        </w:tblPrEx>
        <w:tc>
          <w:tcPr>
            <w:tcW w:w="2625" w:type="dxa"/>
          </w:tcPr>
          <w:p w:rsidR="00D036B9" w:rsidRDefault="00D036B9" w:rsidP="00D036B9">
            <w:pPr>
              <w:pStyle w:val="Normal11"/>
            </w:pPr>
            <w:r>
              <w:t>BeløbDKK</w:t>
            </w:r>
          </w:p>
        </w:tc>
        <w:tc>
          <w:tcPr>
            <w:tcW w:w="1797" w:type="dxa"/>
          </w:tcPr>
          <w:p w:rsidR="00D036B9" w:rsidRDefault="00D036B9" w:rsidP="00D036B9">
            <w:pPr>
              <w:pStyle w:val="Normal11"/>
            </w:pPr>
            <w:r>
              <w:t>Beløb</w:t>
            </w:r>
            <w:r>
              <w:fldChar w:fldCharType="begin"/>
            </w:r>
            <w:r>
              <w:instrText xml:space="preserve"> XE "</w:instrText>
            </w:r>
            <w:r w:rsidRPr="00DC3A83">
              <w:instrText>Beløb</w:instrText>
            </w:r>
            <w:r>
              <w:instrText xml:space="preserve">" </w:instrText>
            </w:r>
            <w:r>
              <w:fldChar w:fldCharType="end"/>
            </w:r>
          </w:p>
        </w:tc>
        <w:tc>
          <w:tcPr>
            <w:tcW w:w="5573" w:type="dxa"/>
          </w:tcPr>
          <w:p w:rsidR="00D036B9" w:rsidRDefault="00D036B9" w:rsidP="00D036B9">
            <w:pPr>
              <w:pStyle w:val="Normal11"/>
            </w:pPr>
            <w:r>
              <w:t>Transaktionsbeløb i danske kroner.</w:t>
            </w:r>
          </w:p>
        </w:tc>
      </w:tr>
      <w:tr w:rsidR="00D036B9" w:rsidTr="00D036B9">
        <w:tblPrEx>
          <w:tblCellMar>
            <w:top w:w="0" w:type="dxa"/>
            <w:bottom w:w="0" w:type="dxa"/>
          </w:tblCellMar>
        </w:tblPrEx>
        <w:tc>
          <w:tcPr>
            <w:tcW w:w="2625" w:type="dxa"/>
          </w:tcPr>
          <w:p w:rsidR="00D036B9" w:rsidRDefault="00D036B9" w:rsidP="00D036B9">
            <w:pPr>
              <w:pStyle w:val="Normal11"/>
            </w:pPr>
            <w:r>
              <w:t>ÅrsagKode</w:t>
            </w:r>
          </w:p>
        </w:tc>
        <w:tc>
          <w:tcPr>
            <w:tcW w:w="1797" w:type="dxa"/>
          </w:tcPr>
          <w:p w:rsidR="00D036B9" w:rsidRDefault="00D036B9" w:rsidP="00D036B9">
            <w:pPr>
              <w:pStyle w:val="Normal11"/>
            </w:pPr>
            <w:r>
              <w:t>DMITransaktionÅrsagKode</w:t>
            </w:r>
            <w:r>
              <w:fldChar w:fldCharType="begin"/>
            </w:r>
            <w:r>
              <w:instrText xml:space="preserve"> XE "</w:instrText>
            </w:r>
            <w:r w:rsidRPr="00510EC3">
              <w:instrText>DMITransaktionÅrsagKode</w:instrText>
            </w:r>
            <w:r>
              <w:instrText xml:space="preserve">" </w:instrText>
            </w:r>
            <w:r>
              <w:fldChar w:fldCharType="end"/>
            </w:r>
          </w:p>
        </w:tc>
        <w:tc>
          <w:tcPr>
            <w:tcW w:w="5573" w:type="dxa"/>
          </w:tcPr>
          <w:p w:rsidR="00D036B9" w:rsidRDefault="00D036B9" w:rsidP="00D036B9">
            <w:pPr>
              <w:pStyle w:val="Normal11"/>
            </w:pPr>
            <w:r>
              <w:t>Angiver transktion årsagkode</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FordringAfskrivningÅrsagKode</w:t>
            </w:r>
          </w:p>
          <w:p w:rsidR="00D036B9" w:rsidRDefault="00D036B9" w:rsidP="00D036B9">
            <w:pPr>
              <w:pStyle w:val="Normal11"/>
            </w:pPr>
            <w:r>
              <w:t>DØDB: Død/dødsbo.</w:t>
            </w:r>
          </w:p>
          <w:p w:rsidR="00D036B9" w:rsidRDefault="00D036B9" w:rsidP="00D036B9">
            <w:pPr>
              <w:pStyle w:val="Normal11"/>
            </w:pPr>
            <w:r>
              <w:t>GLDS: Gældssanereing.</w:t>
            </w:r>
          </w:p>
          <w:p w:rsidR="00D036B9" w:rsidRDefault="00D036B9" w:rsidP="00D036B9">
            <w:pPr>
              <w:pStyle w:val="Normal11"/>
            </w:pPr>
            <w:r>
              <w:t>BGTL: Automatiske afskrivninger under x kr..</w:t>
            </w:r>
          </w:p>
          <w:p w:rsidR="00D036B9" w:rsidRDefault="00D036B9" w:rsidP="00D036B9">
            <w:pPr>
              <w:pStyle w:val="Normal11"/>
            </w:pPr>
            <w:r>
              <w:t>AUTO: Automatisk afskrivning på baggrund af manglende evne gennem en årrækkke</w:t>
            </w:r>
          </w:p>
          <w:p w:rsidR="00D036B9" w:rsidRDefault="00D036B9" w:rsidP="00D036B9">
            <w:pPr>
              <w:pStyle w:val="Normal11"/>
            </w:pPr>
            <w:r>
              <w:t>AKRD: Akkordordning</w:t>
            </w:r>
          </w:p>
          <w:p w:rsidR="00D036B9" w:rsidRDefault="00D036B9" w:rsidP="00D036B9">
            <w:pPr>
              <w:pStyle w:val="Normal11"/>
            </w:pPr>
            <w:r>
              <w:t>KONK: Konkurs</w:t>
            </w:r>
          </w:p>
          <w:p w:rsidR="00D036B9" w:rsidRDefault="00D036B9" w:rsidP="00D036B9">
            <w:pPr>
              <w:pStyle w:val="Normal11"/>
            </w:pPr>
            <w:r>
              <w:t>FORÆ: Forældelse</w:t>
            </w:r>
          </w:p>
          <w:p w:rsidR="00D036B9" w:rsidRDefault="00D036B9" w:rsidP="00D036B9">
            <w:pPr>
              <w:pStyle w:val="Normal11"/>
            </w:pPr>
            <w:r>
              <w:t>FEJL: Fejlagtig pålignet</w:t>
            </w:r>
          </w:p>
          <w:p w:rsidR="00D036B9" w:rsidRDefault="00D036B9" w:rsidP="00D036B9">
            <w:pPr>
              <w:pStyle w:val="Normal11"/>
            </w:pPr>
            <w:r>
              <w:t>ANDN: Anden</w:t>
            </w:r>
          </w:p>
          <w:p w:rsidR="00D036B9" w:rsidRDefault="00D036B9" w:rsidP="00D036B9">
            <w:pPr>
              <w:pStyle w:val="Normal11"/>
            </w:pPr>
          </w:p>
          <w:p w:rsidR="00D036B9" w:rsidRDefault="00D036B9" w:rsidP="00D036B9">
            <w:pPr>
              <w:pStyle w:val="Normal11"/>
            </w:pPr>
            <w:r>
              <w:t>FordringNedskrivningÅrsagKode</w:t>
            </w:r>
          </w:p>
          <w:p w:rsidR="00D036B9" w:rsidRDefault="00D036B9" w:rsidP="00D036B9">
            <w:pPr>
              <w:pStyle w:val="Normal11"/>
            </w:pPr>
            <w:r>
              <w:t>INDB: Indbetaling</w:t>
            </w:r>
          </w:p>
          <w:p w:rsidR="00D036B9" w:rsidRDefault="00D036B9" w:rsidP="00D036B9">
            <w:pPr>
              <w:pStyle w:val="Normal11"/>
            </w:pPr>
            <w:r>
              <w:t>FEJL: Fejlagtig påligning</w:t>
            </w:r>
          </w:p>
          <w:p w:rsidR="00D036B9" w:rsidRDefault="00D036B9" w:rsidP="00D036B9">
            <w:pPr>
              <w:pStyle w:val="Normal11"/>
            </w:pPr>
            <w:r>
              <w:t>FAST: Endelig fastsættelse (0 beløb tilladt)</w:t>
            </w:r>
          </w:p>
          <w:p w:rsidR="00D036B9" w:rsidRDefault="00D036B9" w:rsidP="00D036B9">
            <w:pPr>
              <w:pStyle w:val="Normal11"/>
            </w:pPr>
            <w:r>
              <w:t>HÆFO: Hæftelse forkert</w:t>
            </w:r>
          </w:p>
          <w:p w:rsidR="00D036B9" w:rsidRDefault="00D036B9" w:rsidP="00D036B9">
            <w:pPr>
              <w:pStyle w:val="Normal11"/>
            </w:pPr>
            <w:r>
              <w:t xml:space="preserve">SOPH: Samlivsophævelse </w:t>
            </w:r>
          </w:p>
          <w:p w:rsidR="00D036B9" w:rsidRDefault="00D036B9" w:rsidP="00D036B9">
            <w:pPr>
              <w:pStyle w:val="Normal11"/>
            </w:pPr>
            <w:r>
              <w:t xml:space="preserve">GLDS: Gældsanering </w:t>
            </w:r>
          </w:p>
          <w:p w:rsidR="00D036B9" w:rsidRDefault="00D036B9" w:rsidP="00D036B9">
            <w:pPr>
              <w:pStyle w:val="Normal11"/>
            </w:pPr>
            <w:r>
              <w:lastRenderedPageBreak/>
              <w:t xml:space="preserve">AKRD: Akkord </w:t>
            </w:r>
          </w:p>
          <w:p w:rsidR="00D036B9" w:rsidRDefault="00D036B9" w:rsidP="00D036B9">
            <w:pPr>
              <w:pStyle w:val="Normal11"/>
            </w:pPr>
            <w:r>
              <w:t>ANDN: Anden</w:t>
            </w:r>
          </w:p>
          <w:p w:rsidR="00D036B9" w:rsidRDefault="00D036B9" w:rsidP="00D036B9">
            <w:pPr>
              <w:pStyle w:val="Normal11"/>
            </w:pPr>
          </w:p>
          <w:p w:rsidR="00D036B9" w:rsidRDefault="00D036B9" w:rsidP="00D036B9">
            <w:pPr>
              <w:pStyle w:val="Normal11"/>
            </w:pPr>
            <w:r>
              <w:t>FordringOpskrivningÅrsagKode</w:t>
            </w:r>
          </w:p>
          <w:p w:rsidR="00D036B9" w:rsidRDefault="00D036B9" w:rsidP="00D036B9">
            <w:pPr>
              <w:pStyle w:val="Normal11"/>
            </w:pPr>
            <w:r>
              <w:t xml:space="preserve">FEJL: Tidligere fejlagtigt nedskrevet. </w:t>
            </w:r>
          </w:p>
          <w:p w:rsidR="00D036B9" w:rsidRDefault="00D036B9" w:rsidP="00D036B9">
            <w:pPr>
              <w:pStyle w:val="Normal11"/>
            </w:pPr>
            <w:r>
              <w:t xml:space="preserve">TIND: Tilbageført indbetaling </w:t>
            </w:r>
          </w:p>
          <w:p w:rsidR="00D036B9" w:rsidRDefault="00D036B9" w:rsidP="00D036B9">
            <w:pPr>
              <w:pStyle w:val="Normal11"/>
            </w:pPr>
            <w:r>
              <w:t>FAST: Endelig fastsættelse (0 beløb tilladt)</w:t>
            </w:r>
          </w:p>
          <w:p w:rsidR="00D036B9" w:rsidRDefault="00D036B9" w:rsidP="00D036B9">
            <w:pPr>
              <w:pStyle w:val="Normal11"/>
            </w:pPr>
            <w:r>
              <w:t>ANDN: Anden</w:t>
            </w:r>
          </w:p>
          <w:p w:rsidR="00D036B9" w:rsidRDefault="00D036B9" w:rsidP="00D036B9">
            <w:pPr>
              <w:pStyle w:val="Normal11"/>
            </w:pPr>
            <w:r>
              <w:t>DMIUdbetalingÅrsagKode</w:t>
            </w:r>
          </w:p>
          <w:p w:rsidR="00D036B9" w:rsidRDefault="00D036B9" w:rsidP="00D036B9">
            <w:pPr>
              <w:pStyle w:val="Normal11"/>
            </w:pPr>
            <w:r>
              <w:t>FMELØN: For meget lønindeholdt</w:t>
            </w:r>
          </w:p>
          <w:p w:rsidR="00D036B9" w:rsidRDefault="00D036B9" w:rsidP="00D036B9">
            <w:pPr>
              <w:pStyle w:val="Normal11"/>
            </w:pPr>
            <w:r>
              <w:t>FMEIND: For meget indbetalt</w:t>
            </w:r>
          </w:p>
          <w:p w:rsidR="00D036B9" w:rsidRDefault="00D036B9" w:rsidP="00D036B9">
            <w:pPr>
              <w:pStyle w:val="Normal11"/>
            </w:pPr>
            <w:r>
              <w:t>IFAFT: Ifølge aftale</w:t>
            </w:r>
          </w:p>
          <w:p w:rsidR="00D036B9" w:rsidRDefault="00D036B9" w:rsidP="00D036B9">
            <w:pPr>
              <w:pStyle w:val="Normal11"/>
            </w:pPr>
            <w:r>
              <w:t>AND: Anden årsag</w:t>
            </w:r>
          </w:p>
          <w:p w:rsidR="00D036B9" w:rsidRDefault="00D036B9" w:rsidP="00D036B9">
            <w:pPr>
              <w:pStyle w:val="Normal11"/>
            </w:pPr>
          </w:p>
          <w:p w:rsidR="00D036B9" w:rsidRDefault="00D036B9" w:rsidP="00D036B9">
            <w:pPr>
              <w:pStyle w:val="Normal11"/>
            </w:pPr>
            <w:r>
              <w:t>RenteGodtgørelseÅrsagKode</w:t>
            </w:r>
          </w:p>
          <w:p w:rsidR="00D036B9" w:rsidRDefault="00D036B9" w:rsidP="00D036B9">
            <w:pPr>
              <w:pStyle w:val="Normal11"/>
            </w:pPr>
            <w:r>
              <w:t xml:space="preserve">URTI: Uretmæssigt tilbageholdt </w:t>
            </w:r>
          </w:p>
          <w:p w:rsidR="00D036B9" w:rsidRDefault="00D036B9" w:rsidP="00D036B9">
            <w:pPr>
              <w:pStyle w:val="Normal11"/>
            </w:pPr>
            <w:r>
              <w:t xml:space="preserve">URID: Uretmæssigt inddrevet </w:t>
            </w:r>
          </w:p>
          <w:p w:rsidR="00D036B9" w:rsidRDefault="00D036B9" w:rsidP="00D036B9">
            <w:pPr>
              <w:pStyle w:val="Normal11"/>
            </w:pPr>
            <w:r>
              <w:t xml:space="preserve">SUOS: For sen udbetaling af overskydende skat </w:t>
            </w:r>
          </w:p>
          <w:p w:rsidR="00D036B9" w:rsidRDefault="00D036B9" w:rsidP="00D036B9">
            <w:pPr>
              <w:pStyle w:val="Normal11"/>
            </w:pPr>
            <w:r>
              <w:t xml:space="preserve">SUNM: For sen udbetaling af negativ moms (21 dags reglen) </w:t>
            </w:r>
          </w:p>
          <w:p w:rsidR="00D036B9" w:rsidRDefault="00D036B9" w:rsidP="00D036B9">
            <w:pPr>
              <w:pStyle w:val="Normal11"/>
            </w:pPr>
            <w:r>
              <w:t>AND: Anden</w:t>
            </w:r>
          </w:p>
          <w:p w:rsidR="00D036B9" w:rsidRDefault="00D036B9" w:rsidP="00D036B9">
            <w:pPr>
              <w:pStyle w:val="Normal11"/>
            </w:pPr>
          </w:p>
          <w:p w:rsidR="00D036B9" w:rsidRDefault="00D036B9" w:rsidP="00D036B9">
            <w:pPr>
              <w:pStyle w:val="Normal11"/>
            </w:pPr>
            <w:r>
              <w:t>HovedFordringTilbageÅrsagKode</w:t>
            </w:r>
          </w:p>
          <w:p w:rsidR="00D036B9" w:rsidRDefault="00D036B9" w:rsidP="00D036B9">
            <w:pPr>
              <w:pStyle w:val="Normal11"/>
            </w:pPr>
            <w:r>
              <w:t>HENS: Henstand</w:t>
            </w:r>
          </w:p>
          <w:p w:rsidR="00D036B9" w:rsidRDefault="00D036B9" w:rsidP="00D036B9">
            <w:pPr>
              <w:pStyle w:val="Normal11"/>
            </w:pPr>
            <w:r>
              <w:t>BORD: Betalingsordning</w:t>
            </w:r>
          </w:p>
          <w:p w:rsidR="00D036B9" w:rsidRDefault="00D036B9" w:rsidP="00D036B9">
            <w:pPr>
              <w:pStyle w:val="Normal11"/>
            </w:pPr>
            <w:r>
              <w:t>BTLT: Betalt</w:t>
            </w:r>
          </w:p>
          <w:p w:rsidR="00D036B9" w:rsidRDefault="00D036B9" w:rsidP="00D036B9">
            <w:pPr>
              <w:pStyle w:val="Normal11"/>
            </w:pPr>
            <w:r>
              <w:t>KLAG: Klage over fordring</w:t>
            </w:r>
          </w:p>
          <w:p w:rsidR="00D036B9" w:rsidRDefault="00D036B9" w:rsidP="00D036B9">
            <w:pPr>
              <w:pStyle w:val="Normal11"/>
            </w:pPr>
            <w:r>
              <w:t>MODR: Retur til modregning</w:t>
            </w:r>
          </w:p>
          <w:p w:rsidR="00D036B9" w:rsidRDefault="00D036B9" w:rsidP="00D036B9">
            <w:pPr>
              <w:pStyle w:val="Normal11"/>
            </w:pPr>
            <w:r>
              <w:t>FEJL: Fordring forkert</w:t>
            </w:r>
          </w:p>
          <w:p w:rsidR="00D036B9" w:rsidRDefault="00D036B9" w:rsidP="00D036B9">
            <w:pPr>
              <w:pStyle w:val="Normal11"/>
            </w:pPr>
            <w:r>
              <w:t>FSKI: Fordringhaver skift</w:t>
            </w:r>
          </w:p>
          <w:p w:rsidR="00D036B9" w:rsidRDefault="00D036B9" w:rsidP="00D036B9">
            <w:pPr>
              <w:pStyle w:val="Normal11"/>
            </w:pPr>
            <w:r>
              <w:t>HÆFO: Hæftelse forkert</w:t>
            </w:r>
          </w:p>
          <w:p w:rsidR="00D036B9" w:rsidRDefault="00D036B9" w:rsidP="00D036B9">
            <w:pPr>
              <w:pStyle w:val="Normal11"/>
            </w:pPr>
            <w:r>
              <w:t xml:space="preserve">SOPH: Samlivsophævelse </w:t>
            </w:r>
          </w:p>
          <w:p w:rsidR="00D036B9" w:rsidRDefault="00D036B9" w:rsidP="00D036B9">
            <w:pPr>
              <w:pStyle w:val="Normal11"/>
            </w:pPr>
            <w:r>
              <w:t xml:space="preserve">GLDS: Gældsanering </w:t>
            </w:r>
          </w:p>
          <w:p w:rsidR="00D036B9" w:rsidRDefault="00D036B9" w:rsidP="00D036B9">
            <w:pPr>
              <w:pStyle w:val="Normal11"/>
            </w:pPr>
            <w:r>
              <w:t xml:space="preserve">AKRD: Akkord </w:t>
            </w:r>
          </w:p>
          <w:p w:rsidR="00D036B9" w:rsidRDefault="00D036B9" w:rsidP="00D036B9">
            <w:pPr>
              <w:pStyle w:val="Normal11"/>
            </w:pPr>
            <w:r>
              <w:t>ANDN: Anden</w:t>
            </w:r>
          </w:p>
          <w:p w:rsidR="00D036B9" w:rsidRDefault="00D036B9" w:rsidP="00D036B9">
            <w:pPr>
              <w:pStyle w:val="Normal11"/>
            </w:pPr>
          </w:p>
          <w:p w:rsidR="00D036B9" w:rsidRDefault="00D036B9" w:rsidP="00D036B9">
            <w:pPr>
              <w:pStyle w:val="Normal11"/>
            </w:pPr>
            <w:r>
              <w:t>HovedFordringReturÅrsagKode</w:t>
            </w:r>
          </w:p>
          <w:p w:rsidR="00D036B9" w:rsidRDefault="00D036B9" w:rsidP="00D036B9">
            <w:pPr>
              <w:pStyle w:val="Normal11"/>
            </w:pPr>
            <w:r>
              <w:t>KLAG: Ingen reaktion på videresendt klage.</w:t>
            </w:r>
          </w:p>
          <w:p w:rsidR="00D036B9" w:rsidRDefault="00D036B9" w:rsidP="00D036B9">
            <w:pPr>
              <w:pStyle w:val="Normal11"/>
            </w:pPr>
            <w:r>
              <w:t>FEJL: Fordring forkert</w:t>
            </w:r>
          </w:p>
          <w:p w:rsidR="00D036B9" w:rsidRDefault="00D036B9" w:rsidP="00D036B9">
            <w:pPr>
              <w:pStyle w:val="Normal11"/>
            </w:pPr>
            <w:r>
              <w:t>AFTL: Retur efter aftale</w:t>
            </w:r>
          </w:p>
          <w:p w:rsidR="00D036B9" w:rsidRDefault="00D036B9" w:rsidP="00D036B9">
            <w:pPr>
              <w:pStyle w:val="Normal11"/>
            </w:pPr>
            <w:r>
              <w:t>HÆFO: Hæftelse forkert</w:t>
            </w:r>
          </w:p>
          <w:p w:rsidR="00D036B9" w:rsidRDefault="00D036B9" w:rsidP="00D036B9">
            <w:pPr>
              <w:pStyle w:val="Normal11"/>
            </w:pPr>
            <w:r>
              <w:t xml:space="preserve">SOPH: Samlivsophævelse </w:t>
            </w:r>
          </w:p>
          <w:p w:rsidR="00D036B9" w:rsidRDefault="00D036B9" w:rsidP="00D036B9">
            <w:pPr>
              <w:pStyle w:val="Normal11"/>
            </w:pPr>
            <w:r>
              <w:t xml:space="preserve">GLDS: Gældsanering </w:t>
            </w:r>
          </w:p>
          <w:p w:rsidR="00D036B9" w:rsidRDefault="00D036B9" w:rsidP="00D036B9">
            <w:pPr>
              <w:pStyle w:val="Normal11"/>
            </w:pPr>
            <w:r>
              <w:t xml:space="preserve">AKRD: Akkord </w:t>
            </w:r>
          </w:p>
          <w:p w:rsidR="00D036B9" w:rsidRDefault="00D036B9" w:rsidP="00D036B9">
            <w:pPr>
              <w:pStyle w:val="Normal11"/>
            </w:pPr>
            <w:r>
              <w:t>ANDN: Anden</w:t>
            </w:r>
          </w:p>
          <w:p w:rsidR="00D036B9" w:rsidRDefault="00D036B9" w:rsidP="00D036B9">
            <w:pPr>
              <w:pStyle w:val="Normal11"/>
            </w:pPr>
          </w:p>
          <w:p w:rsidR="00D036B9" w:rsidRDefault="00D036B9" w:rsidP="00D036B9">
            <w:pPr>
              <w:pStyle w:val="Normal11"/>
            </w:pPr>
            <w:r>
              <w:t>DMIIndbetalingFordelÅrsagKode</w:t>
            </w:r>
          </w:p>
          <w:p w:rsidR="00D036B9" w:rsidRDefault="00D036B9" w:rsidP="00D036B9">
            <w:pPr>
              <w:pStyle w:val="Normal11"/>
            </w:pPr>
            <w:r>
              <w:t>DLØBM: Dækningsløs betalingsmiddel (uden ny dækning)</w:t>
            </w:r>
          </w:p>
          <w:p w:rsidR="00D036B9" w:rsidRDefault="00D036B9" w:rsidP="00D036B9">
            <w:pPr>
              <w:pStyle w:val="Normal11"/>
            </w:pPr>
            <w:r>
              <w:t>DÆAFSK: Dækning skal ændres til andre fordringer på samme kunde(indbetaler bibeholdes)</w:t>
            </w:r>
          </w:p>
          <w:p w:rsidR="00D036B9" w:rsidRDefault="00D036B9" w:rsidP="00D036B9">
            <w:pPr>
              <w:pStyle w:val="Normal11"/>
            </w:pPr>
            <w:r>
              <w:t>DÆAFAK: Dækning skal ændres til andre fordringer på anden kunde (indbetaler bibeholdes)</w:t>
            </w:r>
          </w:p>
          <w:p w:rsidR="00D036B9" w:rsidRDefault="00D036B9" w:rsidP="00D036B9">
            <w:pPr>
              <w:pStyle w:val="Normal11"/>
            </w:pPr>
            <w:r>
              <w:t xml:space="preserve">TIFKON: Tilbageføres pga. konnekskrav </w:t>
            </w:r>
          </w:p>
          <w:p w:rsidR="00D036B9" w:rsidRDefault="00D036B9" w:rsidP="00D036B9">
            <w:pPr>
              <w:pStyle w:val="Normal11"/>
            </w:pPr>
            <w:r>
              <w:t>IOMRAK: Indbetalingen omregistreres til anden kunde, f.eks. ved registreringsfejl (en eventuel dækning ophæves)</w:t>
            </w:r>
          </w:p>
          <w:p w:rsidR="00D036B9" w:rsidRDefault="00D036B9" w:rsidP="00D036B9">
            <w:pPr>
              <w:pStyle w:val="Normal11"/>
            </w:pPr>
            <w:r>
              <w:t xml:space="preserve">DÆTIAO: Dækning tilbageføres til oprindelig kunde som følge af afvisning af ompostering. </w:t>
            </w:r>
          </w:p>
          <w:p w:rsidR="00D036B9" w:rsidRDefault="00D036B9" w:rsidP="00D036B9">
            <w:pPr>
              <w:pStyle w:val="Normal11"/>
            </w:pPr>
            <w:r>
              <w:t>AND: Anden</w:t>
            </w:r>
          </w:p>
          <w:p w:rsidR="00D036B9" w:rsidRDefault="00D036B9" w:rsidP="00D036B9">
            <w:pPr>
              <w:pStyle w:val="Normal11"/>
            </w:pPr>
          </w:p>
          <w:p w:rsidR="00D036B9" w:rsidRDefault="00D036B9" w:rsidP="00D036B9">
            <w:pPr>
              <w:pStyle w:val="Normal11"/>
            </w:pPr>
            <w:r>
              <w:t>DMIFordringÅrsagKode</w:t>
            </w:r>
          </w:p>
          <w:p w:rsidR="00D036B9" w:rsidRDefault="00D036B9" w:rsidP="00D036B9">
            <w:pPr>
              <w:pStyle w:val="Normal11"/>
            </w:pPr>
            <w:r>
              <w:t>FOMO - Fordring modtaget</w:t>
            </w:r>
          </w:p>
          <w:p w:rsidR="00D036B9" w:rsidRDefault="00D036B9" w:rsidP="00D036B9">
            <w:pPr>
              <w:pStyle w:val="Normal11"/>
            </w:pPr>
            <w:r>
              <w:t>OPSK - Skift fra opkrævning til inddrivelse</w:t>
            </w:r>
          </w:p>
          <w:p w:rsidR="00D036B9" w:rsidRDefault="00D036B9" w:rsidP="00D036B9">
            <w:pPr>
              <w:pStyle w:val="Normal11"/>
            </w:pPr>
            <w:r>
              <w:lastRenderedPageBreak/>
              <w:t>MOSK - Skift fra Modregning til Inddrivelse</w:t>
            </w:r>
          </w:p>
          <w:p w:rsidR="00D036B9" w:rsidRDefault="00D036B9" w:rsidP="00D036B9">
            <w:pPr>
              <w:pStyle w:val="Normal11"/>
            </w:pPr>
          </w:p>
          <w:p w:rsidR="00D036B9" w:rsidRDefault="00D036B9" w:rsidP="00D036B9">
            <w:pPr>
              <w:pStyle w:val="Normal11"/>
            </w:pPr>
            <w:r>
              <w:t>Nedenstående viser hvilken Transaktionstype der angives for de forskellige Årsagskoder.</w:t>
            </w:r>
          </w:p>
          <w:p w:rsidR="00D036B9" w:rsidRDefault="00D036B9" w:rsidP="00D036B9">
            <w:pPr>
              <w:pStyle w:val="Normal11"/>
            </w:pPr>
          </w:p>
          <w:p w:rsidR="00D036B9" w:rsidRDefault="00D036B9" w:rsidP="00D036B9">
            <w:pPr>
              <w:pStyle w:val="Normal11"/>
            </w:pPr>
            <w:r>
              <w:t>FORDRINGAF</w:t>
            </w:r>
          </w:p>
          <w:p w:rsidR="00D036B9" w:rsidRDefault="00D036B9" w:rsidP="00D036B9">
            <w:pPr>
              <w:pStyle w:val="Normal11"/>
            </w:pPr>
            <w:r>
              <w:t>FordringÅrsagAfskrivningKode</w:t>
            </w:r>
          </w:p>
          <w:p w:rsidR="00D036B9" w:rsidRDefault="00D036B9" w:rsidP="00D036B9">
            <w:pPr>
              <w:pStyle w:val="Normal11"/>
            </w:pPr>
          </w:p>
          <w:p w:rsidR="00D036B9" w:rsidRDefault="00D036B9" w:rsidP="00D036B9">
            <w:pPr>
              <w:pStyle w:val="Normal11"/>
            </w:pPr>
            <w:r>
              <w:t>FORDRINGNE</w:t>
            </w:r>
          </w:p>
          <w:p w:rsidR="00D036B9" w:rsidRDefault="00D036B9" w:rsidP="00D036B9">
            <w:pPr>
              <w:pStyle w:val="Normal11"/>
            </w:pPr>
            <w:r>
              <w:t>FordringNedskrivningÅrsagKode</w:t>
            </w:r>
          </w:p>
          <w:p w:rsidR="00D036B9" w:rsidRDefault="00D036B9" w:rsidP="00D036B9">
            <w:pPr>
              <w:pStyle w:val="Normal11"/>
            </w:pPr>
          </w:p>
          <w:p w:rsidR="00D036B9" w:rsidRDefault="00D036B9" w:rsidP="00D036B9">
            <w:pPr>
              <w:pStyle w:val="Normal11"/>
            </w:pPr>
            <w:r>
              <w:t>FORDRINGOP</w:t>
            </w:r>
          </w:p>
          <w:p w:rsidR="00D036B9" w:rsidRDefault="00D036B9" w:rsidP="00D036B9">
            <w:pPr>
              <w:pStyle w:val="Normal11"/>
            </w:pPr>
            <w:r>
              <w:t>FordringOpskrivningÅrsagKode</w:t>
            </w:r>
          </w:p>
          <w:p w:rsidR="00D036B9" w:rsidRDefault="00D036B9" w:rsidP="00D036B9">
            <w:pPr>
              <w:pStyle w:val="Normal11"/>
            </w:pPr>
          </w:p>
          <w:p w:rsidR="00D036B9" w:rsidRDefault="00D036B9" w:rsidP="00D036B9">
            <w:pPr>
              <w:pStyle w:val="Normal11"/>
            </w:pPr>
            <w:r>
              <w:t xml:space="preserve">UDBETAL </w:t>
            </w:r>
          </w:p>
          <w:p w:rsidR="00D036B9" w:rsidRDefault="00D036B9" w:rsidP="00D036B9">
            <w:pPr>
              <w:pStyle w:val="Normal11"/>
            </w:pPr>
            <w:r>
              <w:t>DMIUdbetalingÅrsagKode</w:t>
            </w:r>
          </w:p>
          <w:p w:rsidR="00D036B9" w:rsidRDefault="00D036B9" w:rsidP="00D036B9">
            <w:pPr>
              <w:pStyle w:val="Normal11"/>
            </w:pPr>
          </w:p>
          <w:p w:rsidR="00D036B9" w:rsidRDefault="00D036B9" w:rsidP="00D036B9">
            <w:pPr>
              <w:pStyle w:val="Normal11"/>
            </w:pPr>
            <w:r>
              <w:t>RENTEGODTG</w:t>
            </w:r>
          </w:p>
          <w:p w:rsidR="00D036B9" w:rsidRDefault="00D036B9" w:rsidP="00D036B9">
            <w:pPr>
              <w:pStyle w:val="Normal11"/>
            </w:pPr>
            <w:r>
              <w:t>RenteGodtgørelseÅrsagKode</w:t>
            </w:r>
          </w:p>
          <w:p w:rsidR="00D036B9" w:rsidRDefault="00D036B9" w:rsidP="00D036B9">
            <w:pPr>
              <w:pStyle w:val="Normal11"/>
            </w:pPr>
          </w:p>
          <w:p w:rsidR="00D036B9" w:rsidRDefault="00D036B9" w:rsidP="00D036B9">
            <w:pPr>
              <w:pStyle w:val="Normal11"/>
            </w:pPr>
            <w:r>
              <w:t>FORDRINGTI</w:t>
            </w:r>
          </w:p>
          <w:p w:rsidR="00D036B9" w:rsidRDefault="00D036B9" w:rsidP="00D036B9">
            <w:pPr>
              <w:pStyle w:val="Normal11"/>
            </w:pPr>
            <w:r>
              <w:t>HovedFordringTilbageÅrsagKode</w:t>
            </w:r>
          </w:p>
          <w:p w:rsidR="00D036B9" w:rsidRDefault="00D036B9" w:rsidP="00D036B9">
            <w:pPr>
              <w:pStyle w:val="Normal11"/>
            </w:pPr>
          </w:p>
          <w:p w:rsidR="00D036B9" w:rsidRDefault="00D036B9" w:rsidP="00D036B9">
            <w:pPr>
              <w:pStyle w:val="Normal11"/>
            </w:pPr>
            <w:r>
              <w:t>FORDRINGRE</w:t>
            </w:r>
          </w:p>
          <w:p w:rsidR="00D036B9" w:rsidRDefault="00D036B9" w:rsidP="00D036B9">
            <w:pPr>
              <w:pStyle w:val="Normal11"/>
            </w:pPr>
            <w:r>
              <w:t>HovedFordringReturÅrsagKode</w:t>
            </w:r>
          </w:p>
          <w:p w:rsidR="00D036B9" w:rsidRDefault="00D036B9" w:rsidP="00D036B9">
            <w:pPr>
              <w:pStyle w:val="Normal11"/>
            </w:pPr>
          </w:p>
          <w:p w:rsidR="00D036B9" w:rsidRDefault="00D036B9" w:rsidP="00D036B9">
            <w:pPr>
              <w:pStyle w:val="Normal11"/>
            </w:pPr>
            <w:r>
              <w:t>INDBETALDK - indbetaling dækning ændret</w:t>
            </w:r>
          </w:p>
          <w:p w:rsidR="00D036B9" w:rsidRDefault="00D036B9" w:rsidP="00D036B9">
            <w:pPr>
              <w:pStyle w:val="Normal11"/>
            </w:pPr>
            <w:r>
              <w:t>DMIIndbetalingFordelÅrsagKode</w:t>
            </w:r>
          </w:p>
          <w:p w:rsidR="00D036B9" w:rsidRDefault="00D036B9" w:rsidP="00D036B9">
            <w:pPr>
              <w:pStyle w:val="Normal11"/>
            </w:pPr>
          </w:p>
          <w:p w:rsidR="00D036B9" w:rsidRDefault="00D036B9" w:rsidP="00D036B9">
            <w:pPr>
              <w:pStyle w:val="Normal11"/>
            </w:pPr>
            <w:r>
              <w:t>FORDRING - fordring modtaget</w:t>
            </w:r>
          </w:p>
          <w:p w:rsidR="00D036B9" w:rsidRPr="00D036B9" w:rsidRDefault="00D036B9" w:rsidP="00D036B9">
            <w:pPr>
              <w:pStyle w:val="Normal11"/>
            </w:pPr>
            <w:r>
              <w:t>DMIFordringÅrsagKode</w:t>
            </w:r>
          </w:p>
        </w:tc>
      </w:tr>
      <w:tr w:rsidR="00D036B9" w:rsidTr="00D036B9">
        <w:tblPrEx>
          <w:tblCellMar>
            <w:top w:w="0" w:type="dxa"/>
            <w:bottom w:w="0" w:type="dxa"/>
          </w:tblCellMar>
        </w:tblPrEx>
        <w:tc>
          <w:tcPr>
            <w:tcW w:w="2625" w:type="dxa"/>
          </w:tcPr>
          <w:p w:rsidR="00D036B9" w:rsidRDefault="00D036B9" w:rsidP="00D036B9">
            <w:pPr>
              <w:pStyle w:val="Normal11"/>
            </w:pPr>
            <w:r>
              <w:lastRenderedPageBreak/>
              <w:t>ÅrsagBegr</w:t>
            </w:r>
          </w:p>
        </w:tc>
        <w:tc>
          <w:tcPr>
            <w:tcW w:w="1797" w:type="dxa"/>
          </w:tcPr>
          <w:p w:rsidR="00D036B9" w:rsidRDefault="00D036B9" w:rsidP="00D036B9">
            <w:pPr>
              <w:pStyle w:val="Normal11"/>
            </w:pPr>
            <w:r>
              <w:t>TekstKort</w:t>
            </w:r>
            <w:r>
              <w:fldChar w:fldCharType="begin"/>
            </w:r>
            <w:r>
              <w:instrText xml:space="preserve"> XE "</w:instrText>
            </w:r>
            <w:r w:rsidRPr="00253183">
              <w:instrText>TekstKort</w:instrText>
            </w:r>
            <w:r>
              <w:instrText xml:space="preserve">" </w:instrText>
            </w:r>
            <w:r>
              <w:fldChar w:fldCharType="end"/>
            </w:r>
          </w:p>
        </w:tc>
        <w:tc>
          <w:tcPr>
            <w:tcW w:w="5573" w:type="dxa"/>
          </w:tcPr>
          <w:p w:rsidR="00D036B9" w:rsidRDefault="00D036B9" w:rsidP="00D036B9">
            <w:pPr>
              <w:pStyle w:val="Normal11"/>
            </w:pPr>
            <w:r>
              <w:t>Uddybende begrundelse for valg af årsagskode.</w:t>
            </w:r>
          </w:p>
        </w:tc>
      </w:tr>
      <w:tr w:rsidR="00D036B9" w:rsidTr="00D036B9">
        <w:tblPrEx>
          <w:tblCellMar>
            <w:top w:w="0" w:type="dxa"/>
            <w:bottom w:w="0" w:type="dxa"/>
          </w:tblCellMar>
        </w:tblPrEx>
        <w:tc>
          <w:tcPr>
            <w:tcW w:w="2625" w:type="dxa"/>
          </w:tcPr>
          <w:p w:rsidR="00D036B9" w:rsidRDefault="00D036B9" w:rsidP="00D036B9">
            <w:pPr>
              <w:pStyle w:val="Normal11"/>
            </w:pPr>
            <w:r>
              <w:t>ÅrsagTekst</w:t>
            </w:r>
          </w:p>
        </w:tc>
        <w:tc>
          <w:tcPr>
            <w:tcW w:w="1797" w:type="dxa"/>
          </w:tcPr>
          <w:p w:rsidR="00D036B9" w:rsidRDefault="00D036B9" w:rsidP="00D036B9">
            <w:pPr>
              <w:pStyle w:val="Normal11"/>
            </w:pPr>
            <w:r>
              <w:t>TekstKort</w:t>
            </w:r>
            <w:r>
              <w:fldChar w:fldCharType="begin"/>
            </w:r>
            <w:r>
              <w:instrText xml:space="preserve"> XE "</w:instrText>
            </w:r>
            <w:r w:rsidRPr="009757FC">
              <w:instrText>TekstKort</w:instrText>
            </w:r>
            <w:r>
              <w:instrText xml:space="preserve">" </w:instrText>
            </w:r>
            <w:r>
              <w:fldChar w:fldCharType="end"/>
            </w:r>
          </w:p>
        </w:tc>
        <w:tc>
          <w:tcPr>
            <w:tcW w:w="5573" w:type="dxa"/>
          </w:tcPr>
          <w:p w:rsidR="00D036B9" w:rsidRDefault="00D036B9" w:rsidP="00D036B9">
            <w:pPr>
              <w:pStyle w:val="Normal11"/>
            </w:pPr>
            <w:r>
              <w:t>Begrundelse for valg af årsagskode anden.</w:t>
            </w:r>
          </w:p>
        </w:tc>
      </w:tr>
      <w:tr w:rsidR="00D036B9" w:rsidTr="00D036B9">
        <w:tblPrEx>
          <w:tblCellMar>
            <w:top w:w="0" w:type="dxa"/>
            <w:bottom w:w="0" w:type="dxa"/>
          </w:tblCellMar>
        </w:tblPrEx>
        <w:tc>
          <w:tcPr>
            <w:tcW w:w="2625" w:type="dxa"/>
          </w:tcPr>
          <w:p w:rsidR="00D036B9" w:rsidRDefault="00D036B9" w:rsidP="00D036B9">
            <w:pPr>
              <w:pStyle w:val="Normal11"/>
            </w:pPr>
            <w:r>
              <w:t>VirkningDato</w:t>
            </w:r>
          </w:p>
        </w:tc>
        <w:tc>
          <w:tcPr>
            <w:tcW w:w="1797" w:type="dxa"/>
          </w:tcPr>
          <w:p w:rsidR="00D036B9" w:rsidRDefault="00D036B9" w:rsidP="00D036B9">
            <w:pPr>
              <w:pStyle w:val="Normal11"/>
            </w:pPr>
            <w:r>
              <w:t>Dato</w:t>
            </w:r>
            <w:r>
              <w:fldChar w:fldCharType="begin"/>
            </w:r>
            <w:r>
              <w:instrText xml:space="preserve"> XE "</w:instrText>
            </w:r>
            <w:r w:rsidRPr="00D45A6D">
              <w:instrText>Dato</w:instrText>
            </w:r>
            <w:r>
              <w:instrText xml:space="preserve">" </w:instrText>
            </w:r>
            <w:r>
              <w:fldChar w:fldCharType="end"/>
            </w:r>
          </w:p>
        </w:tc>
        <w:tc>
          <w:tcPr>
            <w:tcW w:w="5573" w:type="dxa"/>
          </w:tcPr>
          <w:p w:rsidR="00D036B9" w:rsidRDefault="00D036B9" w:rsidP="00D036B9">
            <w:pPr>
              <w:pStyle w:val="Normal11"/>
            </w:pPr>
            <w:r>
              <w:t>Virkningdatoen for:</w:t>
            </w:r>
          </w:p>
          <w:p w:rsidR="00D036B9" w:rsidRDefault="00D036B9" w:rsidP="00D036B9">
            <w:pPr>
              <w:pStyle w:val="Normal11"/>
            </w:pPr>
          </w:p>
          <w:p w:rsidR="00D036B9" w:rsidRDefault="00D036B9" w:rsidP="00D036B9">
            <w:pPr>
              <w:pStyle w:val="Normal11"/>
            </w:pPr>
            <w:r>
              <w:t>FORDRING</w:t>
            </w:r>
          </w:p>
          <w:p w:rsidR="00D036B9" w:rsidRDefault="00D036B9" w:rsidP="00D036B9">
            <w:pPr>
              <w:pStyle w:val="Normal11"/>
            </w:pPr>
            <w:r>
              <w:t>FORDRINGOPSKRIV</w:t>
            </w:r>
          </w:p>
          <w:p w:rsidR="00D036B9" w:rsidRDefault="00D036B9" w:rsidP="00D036B9">
            <w:pPr>
              <w:pStyle w:val="Normal11"/>
            </w:pPr>
            <w:r>
              <w:t>FORDRINGNEDSKRIV</w:t>
            </w:r>
          </w:p>
          <w:p w:rsidR="00D036B9" w:rsidRDefault="00D036B9" w:rsidP="00D036B9">
            <w:pPr>
              <w:pStyle w:val="Normal11"/>
            </w:pPr>
            <w:r>
              <w:t>FORDRINGAFSKRIV</w:t>
            </w:r>
          </w:p>
          <w:p w:rsidR="00D036B9" w:rsidRDefault="00D036B9" w:rsidP="00D036B9">
            <w:pPr>
              <w:pStyle w:val="Normal11"/>
            </w:pPr>
            <w:r>
              <w:t>INDBETALING</w:t>
            </w:r>
          </w:p>
          <w:p w:rsidR="00D036B9" w:rsidRDefault="00D036B9" w:rsidP="00D036B9">
            <w:pPr>
              <w:pStyle w:val="Normal11"/>
            </w:pPr>
          </w:p>
          <w:p w:rsidR="00D036B9" w:rsidRDefault="00D036B9" w:rsidP="00D036B9">
            <w:pPr>
              <w:pStyle w:val="Normal11"/>
            </w:pPr>
            <w:r>
              <w:t>Datoen kan fortolkes forskelligt afhængig af TransaktionType</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BogføringDato</w:t>
            </w:r>
          </w:p>
        </w:tc>
        <w:tc>
          <w:tcPr>
            <w:tcW w:w="1797" w:type="dxa"/>
          </w:tcPr>
          <w:p w:rsidR="00D036B9" w:rsidRDefault="00D036B9" w:rsidP="00D036B9">
            <w:pPr>
              <w:pStyle w:val="Normal11"/>
            </w:pPr>
            <w:r>
              <w:t>Dato</w:t>
            </w:r>
            <w:r>
              <w:fldChar w:fldCharType="begin"/>
            </w:r>
            <w:r>
              <w:instrText xml:space="preserve"> XE "</w:instrText>
            </w:r>
            <w:r w:rsidRPr="00714303">
              <w:instrText>Dato</w:instrText>
            </w:r>
            <w:r>
              <w:instrText xml:space="preserve">" </w:instrText>
            </w:r>
            <w:r>
              <w:fldChar w:fldCharType="end"/>
            </w:r>
          </w:p>
        </w:tc>
        <w:tc>
          <w:tcPr>
            <w:tcW w:w="5573" w:type="dxa"/>
          </w:tcPr>
          <w:p w:rsidR="00D036B9" w:rsidRDefault="00D036B9" w:rsidP="00D036B9">
            <w:pPr>
              <w:pStyle w:val="Normal11"/>
            </w:pPr>
            <w:r>
              <w:t>Bogføringsdatoen for:</w:t>
            </w:r>
          </w:p>
          <w:p w:rsidR="00D036B9" w:rsidRDefault="00D036B9" w:rsidP="00D036B9">
            <w:pPr>
              <w:pStyle w:val="Normal11"/>
            </w:pPr>
          </w:p>
          <w:p w:rsidR="00D036B9" w:rsidRDefault="00D036B9" w:rsidP="00D036B9">
            <w:pPr>
              <w:pStyle w:val="Normal11"/>
            </w:pPr>
            <w:r>
              <w:t>FORDRING</w:t>
            </w:r>
          </w:p>
          <w:p w:rsidR="00D036B9" w:rsidRDefault="00D036B9" w:rsidP="00D036B9">
            <w:pPr>
              <w:pStyle w:val="Normal11"/>
            </w:pPr>
            <w:r>
              <w:t>FORDRINGOPSKRIV</w:t>
            </w:r>
          </w:p>
          <w:p w:rsidR="00D036B9" w:rsidRDefault="00D036B9" w:rsidP="00D036B9">
            <w:pPr>
              <w:pStyle w:val="Normal11"/>
            </w:pPr>
            <w:r>
              <w:t>FORDRINGNEDSKRIV</w:t>
            </w:r>
          </w:p>
          <w:p w:rsidR="00D036B9" w:rsidRDefault="00D036B9" w:rsidP="00D036B9">
            <w:pPr>
              <w:pStyle w:val="Normal11"/>
            </w:pPr>
            <w:r>
              <w:t>FORDRINGAFSKRIV</w:t>
            </w:r>
          </w:p>
          <w:p w:rsidR="00D036B9" w:rsidRDefault="00D036B9" w:rsidP="00D036B9">
            <w:pPr>
              <w:pStyle w:val="Normal11"/>
            </w:pPr>
            <w:r>
              <w:t>INDBETALING</w:t>
            </w:r>
          </w:p>
          <w:p w:rsidR="00D036B9" w:rsidRDefault="00D036B9" w:rsidP="00D036B9">
            <w:pPr>
              <w:pStyle w:val="Normal11"/>
            </w:pPr>
            <w:r>
              <w:t>UDBETALING</w:t>
            </w:r>
          </w:p>
          <w:p w:rsidR="00D036B9" w:rsidRDefault="00D036B9" w:rsidP="00D036B9">
            <w:pPr>
              <w:pStyle w:val="Normal11"/>
            </w:pP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Dato</w:t>
            </w:r>
          </w:p>
        </w:tc>
        <w:tc>
          <w:tcPr>
            <w:tcW w:w="1797" w:type="dxa"/>
          </w:tcPr>
          <w:p w:rsidR="00D036B9" w:rsidRDefault="00D036B9" w:rsidP="00D036B9">
            <w:pPr>
              <w:pStyle w:val="Normal11"/>
            </w:pPr>
            <w:r>
              <w:t>Dato</w:t>
            </w:r>
            <w:r>
              <w:fldChar w:fldCharType="begin"/>
            </w:r>
            <w:r>
              <w:instrText xml:space="preserve"> XE "</w:instrText>
            </w:r>
            <w:r w:rsidRPr="00DE5BB6">
              <w:instrText>Dato</w:instrText>
            </w:r>
            <w:r>
              <w:instrText xml:space="preserve">" </w:instrText>
            </w:r>
            <w:r>
              <w:fldChar w:fldCharType="end"/>
            </w:r>
          </w:p>
        </w:tc>
        <w:tc>
          <w:tcPr>
            <w:tcW w:w="5573" w:type="dxa"/>
          </w:tcPr>
          <w:p w:rsidR="00D036B9" w:rsidRDefault="00D036B9" w:rsidP="00D036B9">
            <w:pPr>
              <w:pStyle w:val="Normal11"/>
            </w:pPr>
            <w:r>
              <w:t xml:space="preserve">Transaktionsdato.Hvilken dato der indsættes afhænger af transaktionstypen. </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Transaktionsdatoer:</w:t>
            </w:r>
          </w:p>
          <w:p w:rsidR="00D036B9" w:rsidRDefault="00D036B9" w:rsidP="00D036B9">
            <w:pPr>
              <w:pStyle w:val="Normal11"/>
            </w:pPr>
            <w:r>
              <w:t>DMIFordringModtagelseDato</w:t>
            </w:r>
          </w:p>
          <w:p w:rsidR="00D036B9" w:rsidRDefault="00D036B9" w:rsidP="00D036B9">
            <w:pPr>
              <w:pStyle w:val="Normal11"/>
            </w:pPr>
            <w:r>
              <w:t>FordringOpskrivningDato</w:t>
            </w:r>
          </w:p>
          <w:p w:rsidR="00D036B9" w:rsidRDefault="00D036B9" w:rsidP="00D036B9">
            <w:pPr>
              <w:pStyle w:val="Normal11"/>
            </w:pPr>
            <w:r>
              <w:lastRenderedPageBreak/>
              <w:t>FordringNedskrivningDato</w:t>
            </w:r>
          </w:p>
          <w:p w:rsidR="00D036B9" w:rsidRDefault="00D036B9" w:rsidP="00D036B9">
            <w:pPr>
              <w:pStyle w:val="Normal11"/>
            </w:pPr>
            <w:r>
              <w:t>FordringAfskrivningDato</w:t>
            </w:r>
          </w:p>
          <w:p w:rsidR="00D036B9" w:rsidRDefault="00D036B9" w:rsidP="00D036B9">
            <w:pPr>
              <w:pStyle w:val="Normal11"/>
            </w:pPr>
            <w:r>
              <w:t>HovedFordringTilbageDato</w:t>
            </w:r>
          </w:p>
          <w:p w:rsidR="00D036B9" w:rsidRDefault="00D036B9" w:rsidP="00D036B9">
            <w:pPr>
              <w:pStyle w:val="Normal11"/>
            </w:pPr>
            <w:r>
              <w:t>HovedFordringReturDato</w:t>
            </w:r>
          </w:p>
          <w:p w:rsidR="00D036B9" w:rsidRDefault="00D036B9" w:rsidP="00D036B9">
            <w:pPr>
              <w:pStyle w:val="Normal11"/>
            </w:pPr>
            <w:r>
              <w:t>Tilskrivningsdato i DMI</w:t>
            </w:r>
          </w:p>
          <w:p w:rsidR="00D036B9" w:rsidRDefault="00D036B9" w:rsidP="00D036B9">
            <w:pPr>
              <w:pStyle w:val="Normal11"/>
            </w:pPr>
            <w:r>
              <w:t>DMIIndbetalingDato</w:t>
            </w:r>
          </w:p>
          <w:p w:rsidR="00D036B9" w:rsidRDefault="00D036B9" w:rsidP="00D036B9">
            <w:pPr>
              <w:pStyle w:val="Normal11"/>
            </w:pPr>
            <w:r>
              <w:t>DMIUdbetalingDato</w:t>
            </w:r>
          </w:p>
          <w:p w:rsidR="00D036B9" w:rsidRDefault="00D036B9" w:rsidP="00D036B9">
            <w:pPr>
              <w:pStyle w:val="Normal11"/>
            </w:pPr>
            <w:r>
              <w:t>Registreringsdato i DMI</w:t>
            </w:r>
          </w:p>
          <w:p w:rsidR="00D036B9" w:rsidRDefault="00D036B9" w:rsidP="00D036B9">
            <w:pPr>
              <w:pStyle w:val="Normal11"/>
            </w:pPr>
          </w:p>
          <w:p w:rsidR="00D036B9" w:rsidRDefault="00D036B9" w:rsidP="00D036B9">
            <w:pPr>
              <w:pStyle w:val="Normal11"/>
            </w:pPr>
            <w:r>
              <w:t>Kombination Transaktionstype- Transaktionsdato</w:t>
            </w:r>
          </w:p>
          <w:p w:rsidR="00D036B9" w:rsidRDefault="00D036B9" w:rsidP="00D036B9">
            <w:pPr>
              <w:pStyle w:val="Normal11"/>
            </w:pPr>
          </w:p>
          <w:p w:rsidR="00D036B9" w:rsidRDefault="00D036B9" w:rsidP="00D036B9">
            <w:pPr>
              <w:pStyle w:val="Normal11"/>
            </w:pPr>
            <w:r>
              <w:t>FORDRING - DMIFordringModtagelseDato</w:t>
            </w:r>
          </w:p>
          <w:p w:rsidR="00D036B9" w:rsidRDefault="00D036B9" w:rsidP="00D036B9">
            <w:pPr>
              <w:pStyle w:val="Normal11"/>
            </w:pPr>
            <w:r>
              <w:t>FORDRINGOP - FordringOpskrivningDato</w:t>
            </w:r>
          </w:p>
          <w:p w:rsidR="00D036B9" w:rsidRDefault="00D036B9" w:rsidP="00D036B9">
            <w:pPr>
              <w:pStyle w:val="Normal11"/>
            </w:pPr>
            <w:r>
              <w:t>FORDRINGNE - FordringNedskrivningDato</w:t>
            </w:r>
          </w:p>
          <w:p w:rsidR="00D036B9" w:rsidRDefault="00D036B9" w:rsidP="00D036B9">
            <w:pPr>
              <w:pStyle w:val="Normal11"/>
            </w:pPr>
            <w:r>
              <w:t>FORDRINGAF - FordringAfskrivningDato</w:t>
            </w:r>
          </w:p>
          <w:p w:rsidR="00D036B9" w:rsidRDefault="00D036B9" w:rsidP="00D036B9">
            <w:pPr>
              <w:pStyle w:val="Normal11"/>
            </w:pPr>
            <w:r>
              <w:t>FORDRINGTI - HovedFordringTilbageDato</w:t>
            </w:r>
          </w:p>
          <w:p w:rsidR="00D036B9" w:rsidRDefault="00D036B9" w:rsidP="00D036B9">
            <w:pPr>
              <w:pStyle w:val="Normal11"/>
            </w:pPr>
            <w:r>
              <w:t>FORDRINGRE - HovedFordringReturDato</w:t>
            </w:r>
          </w:p>
          <w:p w:rsidR="00D036B9" w:rsidRDefault="00D036B9" w:rsidP="00D036B9">
            <w:pPr>
              <w:pStyle w:val="Normal11"/>
            </w:pPr>
            <w:r>
              <w:t>RENTE Tilskrivningsdato i DMI</w:t>
            </w:r>
          </w:p>
          <w:p w:rsidR="00D036B9" w:rsidRDefault="00D036B9" w:rsidP="00D036B9">
            <w:pPr>
              <w:pStyle w:val="Normal11"/>
            </w:pPr>
            <w:r>
              <w:t>INDBETAL -  DMIIndbetalingDato</w:t>
            </w:r>
          </w:p>
          <w:p w:rsidR="00D036B9" w:rsidRDefault="00D036B9" w:rsidP="00D036B9">
            <w:pPr>
              <w:pStyle w:val="Normal11"/>
            </w:pPr>
            <w:r>
              <w:t>UDBETAL -  DMIUdbetalingDato</w:t>
            </w:r>
          </w:p>
          <w:p w:rsidR="00D036B9" w:rsidRDefault="00D036B9" w:rsidP="00D036B9">
            <w:pPr>
              <w:pStyle w:val="Normal11"/>
            </w:pPr>
            <w:r>
              <w:t xml:space="preserve">RENTEGODTG - Registreringsdato i DMI </w:t>
            </w:r>
          </w:p>
          <w:p w:rsidR="00D036B9" w:rsidRDefault="00D036B9" w:rsidP="00D036B9">
            <w:pPr>
              <w:pStyle w:val="Normal11"/>
            </w:pPr>
            <w:r>
              <w:t>FORDRINGSK- Registreringsdato i DMI</w:t>
            </w:r>
          </w:p>
          <w:p w:rsidR="00D036B9" w:rsidRDefault="00D036B9" w:rsidP="00D036B9">
            <w:pPr>
              <w:pStyle w:val="Normal11"/>
            </w:pPr>
            <w:r>
              <w:t>TRANSPAFG - DMIIndbetalingDato</w:t>
            </w:r>
          </w:p>
          <w:p w:rsidR="00D036B9" w:rsidRDefault="00D036B9" w:rsidP="00D036B9">
            <w:pPr>
              <w:pStyle w:val="Normal11"/>
            </w:pPr>
            <w:r>
              <w:t>TRANSPMOD - DMIIndbetalingDato</w:t>
            </w:r>
          </w:p>
          <w:p w:rsidR="00D036B9" w:rsidRDefault="00D036B9" w:rsidP="00D036B9">
            <w:pPr>
              <w:pStyle w:val="Normal11"/>
            </w:pPr>
            <w:r>
              <w:t xml:space="preserve">DÆKNAFG - DMIIndbetalingDato </w:t>
            </w:r>
          </w:p>
          <w:p w:rsidR="00D036B9" w:rsidRDefault="00D036B9" w:rsidP="00D036B9">
            <w:pPr>
              <w:pStyle w:val="Normal11"/>
            </w:pPr>
            <w:r>
              <w:t xml:space="preserve">DÆKNMOD - DMIIndbetalingDato </w:t>
            </w: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P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lastRenderedPageBreak/>
              <w:t>Løbenummer</w:t>
            </w:r>
          </w:p>
        </w:tc>
        <w:tc>
          <w:tcPr>
            <w:tcW w:w="1797" w:type="dxa"/>
          </w:tcPr>
          <w:p w:rsidR="00D036B9" w:rsidRDefault="00D036B9" w:rsidP="00D036B9">
            <w:pPr>
              <w:pStyle w:val="Normal11"/>
            </w:pPr>
            <w:r>
              <w:t>ID18</w:t>
            </w:r>
            <w:r>
              <w:fldChar w:fldCharType="begin"/>
            </w:r>
            <w:r>
              <w:instrText xml:space="preserve"> XE "</w:instrText>
            </w:r>
            <w:r w:rsidRPr="00F43C65">
              <w:instrText>ID18</w:instrText>
            </w:r>
            <w:r>
              <w:instrText xml:space="preserve">" </w:instrText>
            </w:r>
            <w:r>
              <w:fldChar w:fldCharType="end"/>
            </w:r>
          </w:p>
        </w:tc>
        <w:tc>
          <w:tcPr>
            <w:tcW w:w="5573" w:type="dxa"/>
          </w:tcPr>
          <w:p w:rsidR="00D036B9" w:rsidRDefault="00D036B9" w:rsidP="00D036B9">
            <w:pPr>
              <w:pStyle w:val="Normal11"/>
            </w:pPr>
            <w:r>
              <w:t>Nummer som identificerer et specifikt kald af en service. En service kan implementere teknisk idempotens ved at afvise et kald med et TransaktionLøbenummer som allerede er blevet udført.</w:t>
            </w:r>
          </w:p>
          <w:p w:rsidR="00D036B9" w:rsidRDefault="00D036B9" w:rsidP="00D036B9">
            <w:pPr>
              <w:pStyle w:val="Normal11"/>
            </w:pPr>
          </w:p>
          <w:p w:rsidR="00D036B9" w:rsidRDefault="00D036B9" w:rsidP="00D036B9">
            <w:pPr>
              <w:pStyle w:val="Normal11"/>
            </w:pPr>
            <w:r>
              <w:t>Fx genererer EFIModtagFordring  et løbenummer pr fordringstransaktion, som sendes sammen med servicen.</w:t>
            </w:r>
          </w:p>
          <w:p w:rsidR="00D036B9" w:rsidRDefault="00D036B9" w:rsidP="00D036B9">
            <w:pPr>
              <w:pStyle w:val="Normal11"/>
            </w:pPr>
          </w:p>
          <w:p w:rsidR="00D036B9" w:rsidRDefault="00D036B9" w:rsidP="00D036B9">
            <w:pPr>
              <w:pStyle w:val="Normal11"/>
            </w:pPr>
            <w:r>
              <w:t>Anvendes for at kunne logge historikken og gør det muligt at opdatere oplysningerne.</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DPDokument</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RefID</w:t>
            </w:r>
          </w:p>
        </w:tc>
        <w:tc>
          <w:tcPr>
            <w:tcW w:w="1797" w:type="dxa"/>
          </w:tcPr>
          <w:p w:rsidR="00D036B9" w:rsidRDefault="00D036B9" w:rsidP="00D036B9">
            <w:pPr>
              <w:pStyle w:val="Normal11"/>
            </w:pPr>
            <w:r>
              <w:t>UUID</w:t>
            </w:r>
            <w:r>
              <w:fldChar w:fldCharType="begin"/>
            </w:r>
            <w:r>
              <w:instrText xml:space="preserve"> XE "</w:instrText>
            </w:r>
            <w:r w:rsidRPr="00CC6A78">
              <w:instrText>UUID</w:instrText>
            </w:r>
            <w:r>
              <w:instrText xml:space="preserve">" </w:instrText>
            </w:r>
            <w:r>
              <w:fldChar w:fldCharType="end"/>
            </w:r>
          </w:p>
        </w:tc>
        <w:tc>
          <w:tcPr>
            <w:tcW w:w="5573" w:type="dxa"/>
          </w:tcPr>
          <w:p w:rsidR="00D036B9" w:rsidRDefault="00D036B9" w:rsidP="00D036B9">
            <w:pPr>
              <w:pStyle w:val="Normal11"/>
            </w:pPr>
            <w:r>
              <w:t>Unik identifikation af et DPDokument.</w:t>
            </w:r>
          </w:p>
          <w:p w:rsidR="00D036B9" w:rsidRDefault="00D036B9" w:rsidP="00D036B9">
            <w:pPr>
              <w:pStyle w:val="Normal11"/>
            </w:pPr>
          </w:p>
          <w:p w:rsidR="00D036B9" w:rsidRDefault="00D036B9" w:rsidP="00D036B9">
            <w:pPr>
              <w:pStyle w:val="Normal11"/>
              <w:rPr>
                <w:u w:val="single"/>
              </w:rPr>
            </w:pPr>
            <w:r>
              <w:rPr>
                <w:u w:val="single"/>
              </w:rPr>
              <w:t>Tilladte værdier fra Data Domain:</w:t>
            </w:r>
          </w:p>
          <w:p w:rsidR="00D036B9" w:rsidRPr="00D036B9" w:rsidRDefault="00D036B9" w:rsidP="00D036B9">
            <w:pPr>
              <w:pStyle w:val="Normal11"/>
            </w:pPr>
            <w:r>
              <w:t>(0-9a-f){32}</w:t>
            </w:r>
          </w:p>
        </w:tc>
      </w:tr>
      <w:tr w:rsidR="00D036B9" w:rsidTr="00D036B9">
        <w:tblPrEx>
          <w:tblCellMar>
            <w:top w:w="0" w:type="dxa"/>
            <w:bottom w:w="0" w:type="dxa"/>
          </w:tblCellMar>
        </w:tblPrEx>
        <w:tc>
          <w:tcPr>
            <w:tcW w:w="2625" w:type="dxa"/>
          </w:tcPr>
          <w:p w:rsidR="00D036B9" w:rsidRDefault="00D036B9" w:rsidP="00D036B9">
            <w:pPr>
              <w:pStyle w:val="Normal11"/>
            </w:pPr>
            <w:r>
              <w:t>RefType</w:t>
            </w:r>
          </w:p>
        </w:tc>
        <w:tc>
          <w:tcPr>
            <w:tcW w:w="1797" w:type="dxa"/>
          </w:tcPr>
          <w:p w:rsidR="00D036B9" w:rsidRDefault="00D036B9" w:rsidP="00D036B9">
            <w:pPr>
              <w:pStyle w:val="Normal11"/>
            </w:pPr>
            <w:r>
              <w:t>DPDokumentRefType</w:t>
            </w:r>
            <w:r>
              <w:fldChar w:fldCharType="begin"/>
            </w:r>
            <w:r>
              <w:instrText xml:space="preserve"> XE "</w:instrText>
            </w:r>
            <w:r w:rsidRPr="00714D41">
              <w:instrText>DPDokumentRefType</w:instrText>
            </w:r>
            <w:r>
              <w:instrText xml:space="preserve">" </w:instrText>
            </w:r>
            <w:r>
              <w:fldChar w:fldCharType="end"/>
            </w:r>
          </w:p>
        </w:tc>
        <w:tc>
          <w:tcPr>
            <w:tcW w:w="5573" w:type="dxa"/>
          </w:tcPr>
          <w:p w:rsidR="00D036B9" w:rsidRDefault="00D036B9" w:rsidP="00D036B9">
            <w:pPr>
              <w:pStyle w:val="Normal11"/>
            </w:pPr>
            <w:r>
              <w:t>Kan være kundenote, fordringsnote, indsatsnote, Captia-reference, AD-reference eller note.</w:t>
            </w:r>
          </w:p>
          <w:p w:rsidR="00D036B9" w:rsidRDefault="00D036B9" w:rsidP="00D036B9">
            <w:pPr>
              <w:pStyle w:val="Normal11"/>
            </w:pPr>
          </w:p>
          <w:p w:rsidR="00D036B9" w:rsidRDefault="00D036B9" w:rsidP="00D036B9">
            <w:pPr>
              <w:pStyle w:val="Normal11"/>
            </w:pPr>
            <w:r>
              <w:t>Enumaeration:</w:t>
            </w:r>
          </w:p>
          <w:p w:rsidR="00D036B9" w:rsidRDefault="00D036B9" w:rsidP="00D036B9">
            <w:pPr>
              <w:pStyle w:val="Normal11"/>
            </w:pPr>
          </w:p>
          <w:p w:rsidR="00D036B9" w:rsidRDefault="00D036B9" w:rsidP="00D036B9">
            <w:pPr>
              <w:pStyle w:val="Normal11"/>
            </w:pPr>
            <w:r>
              <w:t>KundeNote</w:t>
            </w:r>
          </w:p>
          <w:p w:rsidR="00D036B9" w:rsidRDefault="00D036B9" w:rsidP="00D036B9">
            <w:pPr>
              <w:pStyle w:val="Normal11"/>
            </w:pPr>
            <w:r>
              <w:t>FordringNote</w:t>
            </w:r>
          </w:p>
          <w:p w:rsidR="00D036B9" w:rsidRDefault="00D036B9" w:rsidP="00D036B9">
            <w:pPr>
              <w:pStyle w:val="Normal11"/>
            </w:pPr>
            <w:r>
              <w:t>IndsatsNote</w:t>
            </w:r>
          </w:p>
          <w:p w:rsidR="00D036B9" w:rsidRDefault="00D036B9" w:rsidP="00D036B9">
            <w:pPr>
              <w:pStyle w:val="Normal11"/>
            </w:pPr>
            <w:r>
              <w:t>DokRefCaptia</w:t>
            </w:r>
          </w:p>
          <w:p w:rsidR="00D036B9" w:rsidRDefault="00D036B9" w:rsidP="00D036B9">
            <w:pPr>
              <w:pStyle w:val="Normal11"/>
            </w:pPr>
            <w:r>
              <w:t>DokRefAD</w:t>
            </w:r>
          </w:p>
          <w:p w:rsidR="00D036B9" w:rsidRDefault="00D036B9" w:rsidP="00D036B9">
            <w:pPr>
              <w:pStyle w:val="Normal11"/>
            </w:pPr>
            <w:r>
              <w:t>Note</w:t>
            </w:r>
          </w:p>
        </w:tc>
      </w:tr>
      <w:tr w:rsidR="00D036B9" w:rsidTr="00D036B9">
        <w:tblPrEx>
          <w:tblCellMar>
            <w:top w:w="0" w:type="dxa"/>
            <w:bottom w:w="0" w:type="dxa"/>
          </w:tblCellMar>
        </w:tblPrEx>
        <w:tc>
          <w:tcPr>
            <w:tcW w:w="2625" w:type="dxa"/>
          </w:tcPr>
          <w:p w:rsidR="00D036B9" w:rsidRDefault="00D036B9" w:rsidP="00D036B9">
            <w:pPr>
              <w:pStyle w:val="Normal11"/>
            </w:pPr>
            <w:r>
              <w:t>Art</w:t>
            </w:r>
          </w:p>
        </w:tc>
        <w:tc>
          <w:tcPr>
            <w:tcW w:w="1797" w:type="dxa"/>
          </w:tcPr>
          <w:p w:rsidR="00D036B9" w:rsidRDefault="00D036B9" w:rsidP="00D036B9">
            <w:pPr>
              <w:pStyle w:val="Normal11"/>
            </w:pPr>
            <w:r>
              <w:t>DPDokumentArt</w:t>
            </w:r>
            <w:r>
              <w:fldChar w:fldCharType="begin"/>
            </w:r>
            <w:r>
              <w:instrText xml:space="preserve"> XE "</w:instrText>
            </w:r>
            <w:r w:rsidRPr="00237399">
              <w:instrText>DPDokumentArt</w:instrText>
            </w:r>
            <w:r>
              <w:instrText xml:space="preserve">" </w:instrText>
            </w:r>
            <w:r>
              <w:fldChar w:fldCharType="end"/>
            </w:r>
          </w:p>
        </w:tc>
        <w:tc>
          <w:tcPr>
            <w:tcW w:w="5573" w:type="dxa"/>
          </w:tcPr>
          <w:p w:rsidR="00D036B9" w:rsidRDefault="00D036B9" w:rsidP="00D036B9">
            <w:pPr>
              <w:pStyle w:val="Normal11"/>
            </w:pPr>
            <w:r>
              <w:t>Dokument arten karakteriserer dokumentets indhold. Det vil være angivet, f.eks. når ModtagFordring modtager et transport dokument.</w:t>
            </w:r>
          </w:p>
          <w:p w:rsidR="00D036B9" w:rsidRDefault="00D036B9" w:rsidP="00D036B9">
            <w:pPr>
              <w:pStyle w:val="Normal11"/>
            </w:pPr>
          </w:p>
          <w:p w:rsidR="00D036B9" w:rsidRDefault="00D036B9" w:rsidP="00D036B9">
            <w:pPr>
              <w:pStyle w:val="Normal11"/>
            </w:pPr>
            <w:r>
              <w:t>OMPOSTERING og MODREGNING benyttes af DMI til KundeNoter vedrørende disse.</w:t>
            </w:r>
          </w:p>
          <w:p w:rsidR="00D036B9" w:rsidRDefault="00D036B9" w:rsidP="00D036B9">
            <w:pPr>
              <w:pStyle w:val="Normal11"/>
            </w:pPr>
          </w:p>
          <w:p w:rsidR="00D036B9" w:rsidRDefault="00D036B9" w:rsidP="00D036B9">
            <w:pPr>
              <w:pStyle w:val="Normal11"/>
            </w:pPr>
            <w:r>
              <w:t>Anvender fast enumeration.</w:t>
            </w:r>
          </w:p>
        </w:tc>
      </w:tr>
      <w:tr w:rsidR="00D036B9" w:rsidTr="00D036B9">
        <w:tblPrEx>
          <w:tblCellMar>
            <w:top w:w="0" w:type="dxa"/>
            <w:bottom w:w="0" w:type="dxa"/>
          </w:tblCellMar>
        </w:tblPrEx>
        <w:tc>
          <w:tcPr>
            <w:tcW w:w="2625" w:type="dxa"/>
          </w:tcPr>
          <w:p w:rsidR="00D036B9" w:rsidRDefault="00D036B9" w:rsidP="00D036B9">
            <w:pPr>
              <w:pStyle w:val="Normal11"/>
            </w:pPr>
            <w:r>
              <w:t>Type</w:t>
            </w:r>
          </w:p>
        </w:tc>
        <w:tc>
          <w:tcPr>
            <w:tcW w:w="1797" w:type="dxa"/>
          </w:tcPr>
          <w:p w:rsidR="00D036B9" w:rsidRDefault="00D036B9" w:rsidP="00D036B9">
            <w:pPr>
              <w:pStyle w:val="Normal11"/>
            </w:pPr>
            <w:r>
              <w:t>DPDokumentType</w:t>
            </w:r>
            <w:r>
              <w:fldChar w:fldCharType="begin"/>
            </w:r>
            <w:r>
              <w:instrText xml:space="preserve"> XE "</w:instrText>
            </w:r>
            <w:r w:rsidRPr="00331106">
              <w:instrText>DPDokumentType</w:instrText>
            </w:r>
            <w:r>
              <w:instrText xml:space="preserve">" </w:instrText>
            </w:r>
            <w:r>
              <w:fldChar w:fldCharType="end"/>
            </w:r>
          </w:p>
        </w:tc>
        <w:tc>
          <w:tcPr>
            <w:tcW w:w="5573" w:type="dxa"/>
          </w:tcPr>
          <w:p w:rsidR="00D036B9" w:rsidRDefault="00D036B9" w:rsidP="00D036B9">
            <w:pPr>
              <w:pStyle w:val="Normal11"/>
            </w:pPr>
            <w:r>
              <w:t>Navn på DP-dokumenttypen.</w:t>
            </w:r>
          </w:p>
          <w:p w:rsidR="00D036B9" w:rsidRDefault="00D036B9" w:rsidP="00D036B9">
            <w:pPr>
              <w:pStyle w:val="Normal11"/>
            </w:pPr>
          </w:p>
          <w:p w:rsidR="00D036B9" w:rsidRDefault="00D036B9" w:rsidP="00D036B9">
            <w:pPr>
              <w:pStyle w:val="Normal11"/>
            </w:pPr>
            <w:r>
              <w:t>Enumeration:</w:t>
            </w:r>
          </w:p>
          <w:p w:rsidR="00D036B9" w:rsidRDefault="00D036B9" w:rsidP="00D036B9">
            <w:pPr>
              <w:pStyle w:val="Normal11"/>
            </w:pPr>
          </w:p>
          <w:p w:rsidR="00D036B9" w:rsidRDefault="00D036B9" w:rsidP="00D036B9">
            <w:pPr>
              <w:pStyle w:val="Normal11"/>
            </w:pPr>
            <w:r>
              <w:t>KundeNote</w:t>
            </w:r>
          </w:p>
          <w:p w:rsidR="00D036B9" w:rsidRDefault="00D036B9" w:rsidP="00D036B9">
            <w:pPr>
              <w:pStyle w:val="Normal11"/>
            </w:pPr>
            <w:r>
              <w:t>FordringNote</w:t>
            </w:r>
          </w:p>
          <w:p w:rsidR="00D036B9" w:rsidRDefault="00D036B9" w:rsidP="00D036B9">
            <w:pPr>
              <w:pStyle w:val="Normal11"/>
            </w:pPr>
            <w:r>
              <w:t>IndsatsNote</w:t>
            </w:r>
          </w:p>
          <w:p w:rsidR="00D036B9" w:rsidRDefault="00D036B9" w:rsidP="00D036B9">
            <w:pPr>
              <w:pStyle w:val="Normal11"/>
            </w:pPr>
            <w:r>
              <w:t>FordringHaverNote</w:t>
            </w:r>
          </w:p>
        </w:tc>
      </w:tr>
      <w:tr w:rsidR="00D036B9" w:rsidTr="00D036B9">
        <w:tblPrEx>
          <w:tblCellMar>
            <w:top w:w="0" w:type="dxa"/>
            <w:bottom w:w="0" w:type="dxa"/>
          </w:tblCellMar>
        </w:tblPrEx>
        <w:tc>
          <w:tcPr>
            <w:tcW w:w="2625" w:type="dxa"/>
          </w:tcPr>
          <w:p w:rsidR="00D036B9" w:rsidRDefault="00D036B9" w:rsidP="00D036B9">
            <w:pPr>
              <w:pStyle w:val="Normal11"/>
            </w:pPr>
            <w:r>
              <w:t>Prioritet</w:t>
            </w:r>
          </w:p>
        </w:tc>
        <w:tc>
          <w:tcPr>
            <w:tcW w:w="1797" w:type="dxa"/>
          </w:tcPr>
          <w:p w:rsidR="00D036B9" w:rsidRDefault="00D036B9" w:rsidP="00D036B9">
            <w:pPr>
              <w:pStyle w:val="Normal11"/>
            </w:pPr>
            <w:r>
              <w:t>DPDokumentPrioritet</w:t>
            </w:r>
            <w:r>
              <w:fldChar w:fldCharType="begin"/>
            </w:r>
            <w:r>
              <w:instrText xml:space="preserve"> XE "</w:instrText>
            </w:r>
            <w:r w:rsidRPr="00496673">
              <w:instrText>DPDokumentPrioritet</w:instrText>
            </w:r>
            <w:r>
              <w:instrText xml:space="preserve">" </w:instrText>
            </w:r>
            <w:r>
              <w:fldChar w:fldCharType="end"/>
            </w:r>
          </w:p>
        </w:tc>
        <w:tc>
          <w:tcPr>
            <w:tcW w:w="5573" w:type="dxa"/>
          </w:tcPr>
          <w:p w:rsidR="00D036B9" w:rsidRDefault="00D036B9" w:rsidP="00D036B9">
            <w:pPr>
              <w:pStyle w:val="Normal11"/>
            </w:pPr>
            <w:r>
              <w:t>Visningsprioritet 1-5 for visning i brugerinterface. Hvis der ikke angives en værdi, bruges værdien 3.</w:t>
            </w:r>
          </w:p>
        </w:tc>
      </w:tr>
      <w:tr w:rsidR="00D036B9" w:rsidTr="00D036B9">
        <w:tblPrEx>
          <w:tblCellMar>
            <w:top w:w="0" w:type="dxa"/>
            <w:bottom w:w="0" w:type="dxa"/>
          </w:tblCellMar>
        </w:tblPrEx>
        <w:tc>
          <w:tcPr>
            <w:tcW w:w="2625" w:type="dxa"/>
          </w:tcPr>
          <w:p w:rsidR="00D036B9" w:rsidRDefault="00D036B9" w:rsidP="00D036B9">
            <w:pPr>
              <w:pStyle w:val="Normal11"/>
            </w:pPr>
            <w:r>
              <w:t>OpretterID</w:t>
            </w:r>
          </w:p>
        </w:tc>
        <w:tc>
          <w:tcPr>
            <w:tcW w:w="1797" w:type="dxa"/>
          </w:tcPr>
          <w:p w:rsidR="00D036B9" w:rsidRDefault="00D036B9" w:rsidP="00D036B9">
            <w:pPr>
              <w:pStyle w:val="Normal11"/>
            </w:pPr>
            <w:r>
              <w:t>Tekst11</w:t>
            </w:r>
            <w:r>
              <w:fldChar w:fldCharType="begin"/>
            </w:r>
            <w:r>
              <w:instrText xml:space="preserve"> XE "</w:instrText>
            </w:r>
            <w:r w:rsidRPr="003E30A7">
              <w:instrText>Tekst11</w:instrText>
            </w:r>
            <w:r>
              <w:instrText xml:space="preserve">" </w:instrText>
            </w:r>
            <w:r>
              <w:fldChar w:fldCharType="end"/>
            </w:r>
          </w:p>
        </w:tc>
        <w:tc>
          <w:tcPr>
            <w:tcW w:w="5573" w:type="dxa"/>
          </w:tcPr>
          <w:p w:rsidR="00D036B9" w:rsidRDefault="00D036B9" w:rsidP="00D036B9">
            <w:pPr>
              <w:pStyle w:val="Normal11"/>
            </w:pPr>
            <w:r>
              <w:t>Den oprettende ressource (sagsbehandler).</w:t>
            </w:r>
          </w:p>
        </w:tc>
      </w:tr>
      <w:tr w:rsidR="00D036B9" w:rsidTr="00D036B9">
        <w:tblPrEx>
          <w:tblCellMar>
            <w:top w:w="0" w:type="dxa"/>
            <w:bottom w:w="0" w:type="dxa"/>
          </w:tblCellMar>
        </w:tblPrEx>
        <w:tc>
          <w:tcPr>
            <w:tcW w:w="2625" w:type="dxa"/>
          </w:tcPr>
          <w:p w:rsidR="00D036B9" w:rsidRDefault="00D036B9" w:rsidP="00D036B9">
            <w:pPr>
              <w:pStyle w:val="Normal11"/>
            </w:pPr>
            <w:r>
              <w:t>OprettetDato</w:t>
            </w:r>
          </w:p>
        </w:tc>
        <w:tc>
          <w:tcPr>
            <w:tcW w:w="1797" w:type="dxa"/>
          </w:tcPr>
          <w:p w:rsidR="00D036B9" w:rsidRDefault="00D036B9" w:rsidP="00D036B9">
            <w:pPr>
              <w:pStyle w:val="Normal11"/>
            </w:pPr>
            <w:r>
              <w:t>Dato</w:t>
            </w:r>
            <w:r>
              <w:fldChar w:fldCharType="begin"/>
            </w:r>
            <w:r>
              <w:instrText xml:space="preserve"> XE "</w:instrText>
            </w:r>
            <w:r w:rsidRPr="00C411F7">
              <w:instrText>Dato</w:instrText>
            </w:r>
            <w:r>
              <w:instrText xml:space="preserve">" </w:instrText>
            </w:r>
            <w:r>
              <w:fldChar w:fldCharType="end"/>
            </w:r>
          </w:p>
        </w:tc>
        <w:tc>
          <w:tcPr>
            <w:tcW w:w="5573" w:type="dxa"/>
          </w:tcPr>
          <w:p w:rsidR="00D036B9" w:rsidRDefault="00D036B9" w:rsidP="00D036B9">
            <w:pPr>
              <w:pStyle w:val="Normal11"/>
            </w:pPr>
            <w:r>
              <w:t>Dato for oprettelse</w:t>
            </w:r>
          </w:p>
        </w:tc>
      </w:tr>
      <w:tr w:rsidR="00D036B9" w:rsidTr="00D036B9">
        <w:tblPrEx>
          <w:tblCellMar>
            <w:top w:w="0" w:type="dxa"/>
            <w:bottom w:w="0" w:type="dxa"/>
          </w:tblCellMar>
        </w:tblPrEx>
        <w:tc>
          <w:tcPr>
            <w:tcW w:w="2625" w:type="dxa"/>
          </w:tcPr>
          <w:p w:rsidR="00D036B9" w:rsidRDefault="00D036B9" w:rsidP="00D036B9">
            <w:pPr>
              <w:pStyle w:val="Normal11"/>
            </w:pPr>
            <w:r>
              <w:t>MeddelelseType</w:t>
            </w:r>
          </w:p>
        </w:tc>
        <w:tc>
          <w:tcPr>
            <w:tcW w:w="1797" w:type="dxa"/>
          </w:tcPr>
          <w:p w:rsidR="00D036B9" w:rsidRDefault="00D036B9" w:rsidP="00D036B9">
            <w:pPr>
              <w:pStyle w:val="Normal11"/>
            </w:pPr>
            <w:r>
              <w:t>DPDokumentMeddelelseType</w:t>
            </w:r>
            <w:r>
              <w:fldChar w:fldCharType="begin"/>
            </w:r>
            <w:r>
              <w:instrText xml:space="preserve"> XE "</w:instrText>
            </w:r>
            <w:r w:rsidRPr="00C1557B">
              <w:instrText>DPDokumentMeddelelseType</w:instrText>
            </w:r>
            <w:r>
              <w:instrText xml:space="preserve">" </w:instrText>
            </w:r>
            <w:r>
              <w:fldChar w:fldCharType="end"/>
            </w:r>
          </w:p>
        </w:tc>
        <w:tc>
          <w:tcPr>
            <w:tcW w:w="5573" w:type="dxa"/>
          </w:tcPr>
          <w:p w:rsidR="00D036B9" w:rsidRDefault="00D036B9" w:rsidP="00D036B9">
            <w:pPr>
              <w:pStyle w:val="Normal11"/>
            </w:pPr>
            <w:r>
              <w:t>Meddelelsestyper</w:t>
            </w:r>
          </w:p>
          <w:p w:rsidR="00D036B9" w:rsidRDefault="00D036B9" w:rsidP="00D036B9">
            <w:pPr>
              <w:pStyle w:val="Normal11"/>
            </w:pPr>
          </w:p>
          <w:p w:rsidR="00D036B9" w:rsidRDefault="00D036B9" w:rsidP="00D036B9">
            <w:pPr>
              <w:pStyle w:val="Normal11"/>
            </w:pPr>
            <w:r>
              <w:t>MANGLER ENUMS</w:t>
            </w:r>
          </w:p>
        </w:tc>
      </w:tr>
      <w:tr w:rsidR="00D036B9" w:rsidTr="00D036B9">
        <w:tblPrEx>
          <w:tblCellMar>
            <w:top w:w="0" w:type="dxa"/>
            <w:bottom w:w="0" w:type="dxa"/>
          </w:tblCellMar>
        </w:tblPrEx>
        <w:tc>
          <w:tcPr>
            <w:tcW w:w="2625" w:type="dxa"/>
          </w:tcPr>
          <w:p w:rsidR="00D036B9" w:rsidRDefault="00D036B9" w:rsidP="00D036B9">
            <w:pPr>
              <w:pStyle w:val="Normal11"/>
            </w:pPr>
            <w:r>
              <w:t>IndsigelseType</w:t>
            </w:r>
          </w:p>
        </w:tc>
        <w:tc>
          <w:tcPr>
            <w:tcW w:w="1797" w:type="dxa"/>
          </w:tcPr>
          <w:p w:rsidR="00D036B9" w:rsidRDefault="00D036B9" w:rsidP="00D036B9">
            <w:pPr>
              <w:pStyle w:val="Normal11"/>
            </w:pPr>
            <w:r>
              <w:t>DPDokumentIndsigelseType</w:t>
            </w:r>
            <w:r>
              <w:fldChar w:fldCharType="begin"/>
            </w:r>
            <w:r>
              <w:instrText xml:space="preserve"> XE "</w:instrText>
            </w:r>
            <w:r w:rsidRPr="00AF7174">
              <w:instrText>DPDokumentIndsigelseType</w:instrText>
            </w:r>
            <w:r>
              <w:instrText xml:space="preserve">" </w:instrText>
            </w:r>
            <w:r>
              <w:fldChar w:fldCharType="end"/>
            </w:r>
          </w:p>
        </w:tc>
        <w:tc>
          <w:tcPr>
            <w:tcW w:w="5573" w:type="dxa"/>
          </w:tcPr>
          <w:p w:rsidR="00D036B9" w:rsidRDefault="00D036B9" w:rsidP="00D036B9">
            <w:pPr>
              <w:pStyle w:val="Normal11"/>
            </w:pPr>
            <w:r>
              <w:t xml:space="preserve">Indsigelsestyper </w:t>
            </w:r>
          </w:p>
          <w:p w:rsidR="00D036B9" w:rsidRDefault="00D036B9" w:rsidP="00D036B9">
            <w:pPr>
              <w:pStyle w:val="Normal11"/>
            </w:pPr>
          </w:p>
          <w:p w:rsidR="00D036B9" w:rsidRDefault="00D036B9" w:rsidP="00D036B9">
            <w:pPr>
              <w:pStyle w:val="Normal11"/>
            </w:pPr>
            <w:r>
              <w:t>MANGLER ENUMS</w:t>
            </w:r>
          </w:p>
        </w:tc>
      </w:tr>
      <w:tr w:rsidR="00D036B9" w:rsidTr="00D036B9">
        <w:tblPrEx>
          <w:tblCellMar>
            <w:top w:w="0" w:type="dxa"/>
            <w:bottom w:w="0" w:type="dxa"/>
          </w:tblCellMar>
        </w:tblPrEx>
        <w:tc>
          <w:tcPr>
            <w:tcW w:w="2625" w:type="dxa"/>
          </w:tcPr>
          <w:p w:rsidR="00D036B9" w:rsidRDefault="00D036B9" w:rsidP="00D036B9">
            <w:pPr>
              <w:pStyle w:val="Normal11"/>
            </w:pPr>
            <w:r>
              <w:t>FormateretMeddelelseID</w:t>
            </w:r>
          </w:p>
        </w:tc>
        <w:tc>
          <w:tcPr>
            <w:tcW w:w="1797" w:type="dxa"/>
          </w:tcPr>
          <w:p w:rsidR="00D036B9" w:rsidRDefault="00D036B9" w:rsidP="00D036B9">
            <w:pPr>
              <w:pStyle w:val="Normal11"/>
            </w:pPr>
            <w:r>
              <w:t>Tekst13</w:t>
            </w:r>
            <w:r>
              <w:fldChar w:fldCharType="begin"/>
            </w:r>
            <w:r>
              <w:instrText xml:space="preserve"> XE "</w:instrText>
            </w:r>
            <w:r w:rsidRPr="00314EA8">
              <w:instrText>Tekst13</w:instrText>
            </w:r>
            <w:r>
              <w:instrText xml:space="preserve">" </w:instrText>
            </w:r>
            <w:r>
              <w:fldChar w:fldCharType="end"/>
            </w:r>
          </w:p>
        </w:tc>
        <w:tc>
          <w:tcPr>
            <w:tcW w:w="5573" w:type="dxa"/>
          </w:tcPr>
          <w:p w:rsidR="00D036B9" w:rsidRDefault="00D036B9" w:rsidP="00D036B9">
            <w:pPr>
              <w:pStyle w:val="Normal11"/>
            </w:pPr>
            <w:r>
              <w:t>Tekstfelt på max 13 alfanummeriske tegn (karakterer).</w:t>
            </w:r>
          </w:p>
        </w:tc>
      </w:tr>
      <w:tr w:rsidR="00D036B9" w:rsidTr="00D036B9">
        <w:tblPrEx>
          <w:tblCellMar>
            <w:top w:w="0" w:type="dxa"/>
            <w:bottom w:w="0" w:type="dxa"/>
          </w:tblCellMar>
        </w:tblPrEx>
        <w:tc>
          <w:tcPr>
            <w:tcW w:w="2625" w:type="dxa"/>
          </w:tcPr>
          <w:p w:rsidR="00D036B9" w:rsidRDefault="00D036B9" w:rsidP="00D036B9">
            <w:pPr>
              <w:pStyle w:val="Normal11"/>
            </w:pPr>
            <w:r>
              <w:t>EksternReference</w:t>
            </w:r>
          </w:p>
        </w:tc>
        <w:tc>
          <w:tcPr>
            <w:tcW w:w="1797" w:type="dxa"/>
          </w:tcPr>
          <w:p w:rsidR="00D036B9" w:rsidRDefault="00D036B9" w:rsidP="00D036B9">
            <w:pPr>
              <w:pStyle w:val="Normal11"/>
            </w:pPr>
            <w:r>
              <w:t>Tekst36</w:t>
            </w:r>
            <w:r>
              <w:fldChar w:fldCharType="begin"/>
            </w:r>
            <w:r>
              <w:instrText xml:space="preserve"> XE "</w:instrText>
            </w:r>
            <w:r w:rsidRPr="007D012E">
              <w:instrText>Tekst36</w:instrText>
            </w:r>
            <w:r>
              <w:instrText xml:space="preserve">" </w:instrText>
            </w:r>
            <w:r>
              <w:fldChar w:fldCharType="end"/>
            </w:r>
          </w:p>
        </w:tc>
        <w:tc>
          <w:tcPr>
            <w:tcW w:w="5573" w:type="dxa"/>
          </w:tcPr>
          <w:p w:rsidR="00D036B9" w:rsidRDefault="00D036B9" w:rsidP="00D036B9">
            <w:pPr>
              <w:pStyle w:val="Normal11"/>
            </w:pPr>
            <w:r>
              <w:t>Fordringshavers egen reference til indberettet dokument.</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Dokument</w:t>
      </w:r>
    </w:p>
    <w:p w:rsidR="00D036B9" w:rsidRDefault="00D036B9" w:rsidP="00D036B9">
      <w:pPr>
        <w:pStyle w:val="Normal11"/>
      </w:pPr>
      <w:r>
        <w:t>Dokument omfatter dels metadata om et "dokument", der skal knyttes til en Sag, dels selve dokumentet.</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Nummer</w:t>
            </w:r>
          </w:p>
        </w:tc>
        <w:tc>
          <w:tcPr>
            <w:tcW w:w="1797" w:type="dxa"/>
          </w:tcPr>
          <w:p w:rsidR="00D036B9" w:rsidRDefault="00D036B9" w:rsidP="00D036B9">
            <w:pPr>
              <w:pStyle w:val="Normal11"/>
            </w:pPr>
            <w:r>
              <w:t>ID</w:t>
            </w:r>
            <w:r>
              <w:fldChar w:fldCharType="begin"/>
            </w:r>
            <w:r>
              <w:instrText xml:space="preserve"> XE "</w:instrText>
            </w:r>
            <w:r w:rsidRPr="00FD4EA8">
              <w:instrText>ID</w:instrText>
            </w:r>
            <w:r>
              <w:instrText xml:space="preserve">" </w:instrText>
            </w:r>
            <w:r>
              <w:fldChar w:fldCharType="end"/>
            </w:r>
          </w:p>
        </w:tc>
        <w:tc>
          <w:tcPr>
            <w:tcW w:w="5573" w:type="dxa"/>
          </w:tcPr>
          <w:p w:rsidR="00D036B9" w:rsidRDefault="00D036B9" w:rsidP="00D036B9">
            <w:pPr>
              <w:pStyle w:val="Normal11"/>
            </w:pPr>
            <w:r>
              <w:t>Unikt dokument ID allokeret af Captia.</w:t>
            </w:r>
          </w:p>
        </w:tc>
      </w:tr>
      <w:tr w:rsidR="00D036B9" w:rsidTr="00D036B9">
        <w:tblPrEx>
          <w:tblCellMar>
            <w:top w:w="0" w:type="dxa"/>
            <w:bottom w:w="0" w:type="dxa"/>
          </w:tblCellMar>
        </w:tblPrEx>
        <w:tc>
          <w:tcPr>
            <w:tcW w:w="2625" w:type="dxa"/>
          </w:tcPr>
          <w:p w:rsidR="00D036B9" w:rsidRDefault="00D036B9" w:rsidP="00D036B9">
            <w:pPr>
              <w:pStyle w:val="Normal11"/>
            </w:pPr>
            <w:r>
              <w:t>Titel</w:t>
            </w:r>
          </w:p>
        </w:tc>
        <w:tc>
          <w:tcPr>
            <w:tcW w:w="1797" w:type="dxa"/>
          </w:tcPr>
          <w:p w:rsidR="00D036B9" w:rsidRDefault="00D036B9" w:rsidP="00D036B9">
            <w:pPr>
              <w:pStyle w:val="Normal11"/>
            </w:pPr>
            <w:r>
              <w:t>Tekst240</w:t>
            </w:r>
            <w:r>
              <w:fldChar w:fldCharType="begin"/>
            </w:r>
            <w:r>
              <w:instrText xml:space="preserve"> XE "</w:instrText>
            </w:r>
            <w:r w:rsidRPr="005A5ACB">
              <w:instrText>Tekst240</w:instrText>
            </w:r>
            <w:r>
              <w:instrText xml:space="preserve">" </w:instrText>
            </w:r>
            <w:r>
              <w:fldChar w:fldCharType="end"/>
            </w:r>
          </w:p>
        </w:tc>
        <w:tc>
          <w:tcPr>
            <w:tcW w:w="5573" w:type="dxa"/>
          </w:tcPr>
          <w:p w:rsidR="00D036B9" w:rsidRDefault="00D036B9" w:rsidP="00D036B9">
            <w:pPr>
              <w:pStyle w:val="Normal11"/>
            </w:pPr>
            <w:r>
              <w:t>Den titel der angiver dokumentets indhold</w:t>
            </w:r>
          </w:p>
        </w:tc>
      </w:tr>
      <w:tr w:rsidR="00D036B9" w:rsidTr="00D036B9">
        <w:tblPrEx>
          <w:tblCellMar>
            <w:top w:w="0" w:type="dxa"/>
            <w:bottom w:w="0" w:type="dxa"/>
          </w:tblCellMar>
        </w:tblPrEx>
        <w:tc>
          <w:tcPr>
            <w:tcW w:w="2625" w:type="dxa"/>
          </w:tcPr>
          <w:p w:rsidR="00D036B9" w:rsidRDefault="00D036B9" w:rsidP="00D036B9">
            <w:pPr>
              <w:pStyle w:val="Normal11"/>
            </w:pPr>
            <w:r>
              <w:t>ProfilNavn</w:t>
            </w:r>
          </w:p>
        </w:tc>
        <w:tc>
          <w:tcPr>
            <w:tcW w:w="1797" w:type="dxa"/>
          </w:tcPr>
          <w:p w:rsidR="00D036B9" w:rsidRDefault="00D036B9" w:rsidP="00D036B9">
            <w:pPr>
              <w:pStyle w:val="Normal11"/>
            </w:pPr>
            <w:r>
              <w:t>Navn</w:t>
            </w:r>
            <w:r>
              <w:fldChar w:fldCharType="begin"/>
            </w:r>
            <w:r>
              <w:instrText xml:space="preserve"> XE "</w:instrText>
            </w:r>
            <w:r w:rsidRPr="002A2F50">
              <w:instrText>Navn</w:instrText>
            </w:r>
            <w:r>
              <w:instrText xml:space="preserve">" </w:instrText>
            </w:r>
            <w:r>
              <w:fldChar w:fldCharType="end"/>
            </w:r>
          </w:p>
        </w:tc>
        <w:tc>
          <w:tcPr>
            <w:tcW w:w="5573" w:type="dxa"/>
          </w:tcPr>
          <w:p w:rsidR="00D036B9" w:rsidRDefault="00D036B9" w:rsidP="00D036B9">
            <w:pPr>
              <w:pStyle w:val="Normal11"/>
            </w:pPr>
            <w: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D036B9" w:rsidTr="00D036B9">
        <w:tblPrEx>
          <w:tblCellMar>
            <w:top w:w="0" w:type="dxa"/>
            <w:bottom w:w="0" w:type="dxa"/>
          </w:tblCellMar>
        </w:tblPrEx>
        <w:tc>
          <w:tcPr>
            <w:tcW w:w="2625" w:type="dxa"/>
          </w:tcPr>
          <w:p w:rsidR="00D036B9" w:rsidRDefault="00D036B9" w:rsidP="00D036B9">
            <w:pPr>
              <w:pStyle w:val="Normal11"/>
            </w:pPr>
            <w:r>
              <w:t>Type</w:t>
            </w:r>
          </w:p>
        </w:tc>
        <w:tc>
          <w:tcPr>
            <w:tcW w:w="1797" w:type="dxa"/>
          </w:tcPr>
          <w:p w:rsidR="00D036B9" w:rsidRDefault="00D036B9" w:rsidP="00D036B9">
            <w:pPr>
              <w:pStyle w:val="Normal11"/>
            </w:pPr>
            <w:r>
              <w:t>Tekst8</w:t>
            </w:r>
            <w:r>
              <w:fldChar w:fldCharType="begin"/>
            </w:r>
            <w:r>
              <w:instrText xml:space="preserve"> XE "</w:instrText>
            </w:r>
            <w:r w:rsidRPr="00C235A9">
              <w:instrText>Tekst8</w:instrText>
            </w:r>
            <w:r>
              <w:instrText xml:space="preserve">" </w:instrText>
            </w:r>
            <w:r>
              <w:fldChar w:fldCharType="end"/>
            </w:r>
          </w:p>
        </w:tc>
        <w:tc>
          <w:tcPr>
            <w:tcW w:w="5573" w:type="dxa"/>
          </w:tcPr>
          <w:p w:rsidR="00D036B9" w:rsidRDefault="00D036B9" w:rsidP="00D036B9">
            <w:pPr>
              <w:pStyle w:val="Normal11"/>
            </w:pPr>
            <w:r>
              <w:t>Angiver for et givent dokument om typen er udgående eller indgående. F.eks. er et brev, der modtages af en organisation indgående og et brev, der afsendes er udgående.</w:t>
            </w:r>
          </w:p>
          <w:p w:rsidR="00D036B9" w:rsidRDefault="00D036B9" w:rsidP="00D036B9">
            <w:pPr>
              <w:pStyle w:val="Normal11"/>
            </w:pPr>
            <w:r>
              <w:t>(Kaldes Akttype i admin-delen)</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A (Andet)</w:t>
            </w:r>
          </w:p>
          <w:p w:rsidR="00D036B9" w:rsidRDefault="00D036B9" w:rsidP="00D036B9">
            <w:pPr>
              <w:pStyle w:val="Normal11"/>
            </w:pPr>
            <w:r>
              <w:t>I (Indgående)</w:t>
            </w:r>
          </w:p>
          <w:p w:rsidR="00D036B9" w:rsidRDefault="00D036B9" w:rsidP="00D036B9">
            <w:pPr>
              <w:pStyle w:val="Normal11"/>
            </w:pPr>
            <w:r>
              <w:t>N (Notat)</w:t>
            </w:r>
          </w:p>
          <w:p w:rsidR="00D036B9" w:rsidRDefault="00D036B9" w:rsidP="00D036B9">
            <w:pPr>
              <w:pStyle w:val="Normal11"/>
            </w:pPr>
            <w:r>
              <w:t>OMJ (Omjournaliseret)</w:t>
            </w:r>
          </w:p>
          <w:p w:rsidR="00D036B9" w:rsidRDefault="00D036B9" w:rsidP="00D036B9">
            <w:pPr>
              <w:pStyle w:val="Normal11"/>
            </w:pPr>
            <w:r>
              <w:t>RAPDEF (Rapportdefinition)</w:t>
            </w:r>
          </w:p>
          <w:p w:rsidR="00D036B9" w:rsidRDefault="00D036B9" w:rsidP="00D036B9">
            <w:pPr>
              <w:pStyle w:val="Normal11"/>
            </w:pPr>
            <w:r>
              <w:t>SKAB (Skabelon)</w:t>
            </w:r>
          </w:p>
          <w:p w:rsidR="00D036B9" w:rsidRDefault="00D036B9" w:rsidP="00D036B9">
            <w:pPr>
              <w:pStyle w:val="Normal11"/>
            </w:pPr>
            <w:r>
              <w:t>U (Udgående)</w:t>
            </w:r>
          </w:p>
          <w:p w:rsidR="00D036B9" w:rsidRPr="00D036B9" w:rsidRDefault="00D036B9" w:rsidP="00D036B9">
            <w:pPr>
              <w:pStyle w:val="Normal11"/>
            </w:pPr>
            <w:r>
              <w:t>V (Værdipost)</w:t>
            </w:r>
          </w:p>
        </w:tc>
      </w:tr>
      <w:tr w:rsidR="00D036B9" w:rsidTr="00D036B9">
        <w:tblPrEx>
          <w:tblCellMar>
            <w:top w:w="0" w:type="dxa"/>
            <w:bottom w:w="0" w:type="dxa"/>
          </w:tblCellMar>
        </w:tblPrEx>
        <w:tc>
          <w:tcPr>
            <w:tcW w:w="2625" w:type="dxa"/>
          </w:tcPr>
          <w:p w:rsidR="00D036B9" w:rsidRDefault="00D036B9" w:rsidP="00D036B9">
            <w:pPr>
              <w:pStyle w:val="Normal11"/>
            </w:pPr>
            <w:r>
              <w:t>Kategori</w:t>
            </w:r>
          </w:p>
        </w:tc>
        <w:tc>
          <w:tcPr>
            <w:tcW w:w="1797" w:type="dxa"/>
          </w:tcPr>
          <w:p w:rsidR="00D036B9" w:rsidRDefault="00D036B9" w:rsidP="00D036B9">
            <w:pPr>
              <w:pStyle w:val="Normal11"/>
            </w:pPr>
            <w:r>
              <w:t>Tekst30</w:t>
            </w:r>
            <w:r>
              <w:fldChar w:fldCharType="begin"/>
            </w:r>
            <w:r>
              <w:instrText xml:space="preserve"> XE "</w:instrText>
            </w:r>
            <w:r w:rsidRPr="00AB4A87">
              <w:instrText>Tekst30</w:instrText>
            </w:r>
            <w:r>
              <w:instrText xml:space="preserve">" </w:instrText>
            </w:r>
            <w:r>
              <w:fldChar w:fldCharType="end"/>
            </w:r>
          </w:p>
        </w:tc>
        <w:tc>
          <w:tcPr>
            <w:tcW w:w="5573" w:type="dxa"/>
          </w:tcPr>
          <w:p w:rsidR="00D036B9" w:rsidRDefault="00D036B9" w:rsidP="00D036B9">
            <w:pPr>
              <w:pStyle w:val="Normal11"/>
            </w:pPr>
            <w:r>
              <w:t>Forbehold dok på virk-mapper - ikke relevant her</w:t>
            </w:r>
          </w:p>
        </w:tc>
      </w:tr>
      <w:tr w:rsidR="00D036B9" w:rsidTr="00D036B9">
        <w:tblPrEx>
          <w:tblCellMar>
            <w:top w:w="0" w:type="dxa"/>
            <w:bottom w:w="0" w:type="dxa"/>
          </w:tblCellMar>
        </w:tblPrEx>
        <w:tc>
          <w:tcPr>
            <w:tcW w:w="2625" w:type="dxa"/>
          </w:tcPr>
          <w:p w:rsidR="00D036B9" w:rsidRDefault="00D036B9" w:rsidP="00D036B9">
            <w:pPr>
              <w:pStyle w:val="Normal11"/>
            </w:pPr>
            <w:r>
              <w:t>AktuelNote</w:t>
            </w:r>
          </w:p>
        </w:tc>
        <w:tc>
          <w:tcPr>
            <w:tcW w:w="1797" w:type="dxa"/>
          </w:tcPr>
          <w:p w:rsidR="00D036B9" w:rsidRDefault="00D036B9" w:rsidP="00D036B9">
            <w:pPr>
              <w:pStyle w:val="Normal11"/>
            </w:pPr>
            <w:r>
              <w:t>TekstKort</w:t>
            </w:r>
            <w:r>
              <w:fldChar w:fldCharType="begin"/>
            </w:r>
            <w:r>
              <w:instrText xml:space="preserve"> XE "</w:instrText>
            </w:r>
            <w:r w:rsidRPr="002A0729">
              <w:instrText>TekstKort</w:instrText>
            </w:r>
            <w:r>
              <w:instrText xml:space="preserve">" </w:instrText>
            </w:r>
            <w:r>
              <w:fldChar w:fldCharType="end"/>
            </w:r>
          </w:p>
        </w:tc>
        <w:tc>
          <w:tcPr>
            <w:tcW w:w="5573" w:type="dxa"/>
          </w:tcPr>
          <w:p w:rsidR="00D036B9" w:rsidRDefault="00D036B9" w:rsidP="00D036B9">
            <w:pPr>
              <w:pStyle w:val="Normal11"/>
            </w:pPr>
            <w:r>
              <w:t>Mulighed for at knytte en "gul lap" til dokumentet</w:t>
            </w:r>
          </w:p>
        </w:tc>
      </w:tr>
      <w:tr w:rsidR="00D036B9" w:rsidTr="00D036B9">
        <w:tblPrEx>
          <w:tblCellMar>
            <w:top w:w="0" w:type="dxa"/>
            <w:bottom w:w="0" w:type="dxa"/>
          </w:tblCellMar>
        </w:tblPrEx>
        <w:tc>
          <w:tcPr>
            <w:tcW w:w="2625" w:type="dxa"/>
          </w:tcPr>
          <w:p w:rsidR="00D036B9" w:rsidRDefault="00D036B9" w:rsidP="00D036B9">
            <w:pPr>
              <w:pStyle w:val="Normal11"/>
            </w:pPr>
            <w:r>
              <w:t>Gruppe</w:t>
            </w:r>
          </w:p>
        </w:tc>
        <w:tc>
          <w:tcPr>
            <w:tcW w:w="1797" w:type="dxa"/>
          </w:tcPr>
          <w:p w:rsidR="00D036B9" w:rsidRDefault="00D036B9" w:rsidP="00D036B9">
            <w:pPr>
              <w:pStyle w:val="Normal11"/>
            </w:pPr>
            <w:r>
              <w:t>Tekst8</w:t>
            </w:r>
            <w:r>
              <w:fldChar w:fldCharType="begin"/>
            </w:r>
            <w:r>
              <w:instrText xml:space="preserve"> XE "</w:instrText>
            </w:r>
            <w:r w:rsidRPr="0023715A">
              <w:instrText>Tekst8</w:instrText>
            </w:r>
            <w:r>
              <w:instrText xml:space="preserve">" </w:instrText>
            </w:r>
            <w:r>
              <w:fldChar w:fldCharType="end"/>
            </w:r>
          </w:p>
        </w:tc>
        <w:tc>
          <w:tcPr>
            <w:tcW w:w="5573" w:type="dxa"/>
          </w:tcPr>
          <w:p w:rsidR="00D036B9" w:rsidRDefault="00D036B9" w:rsidP="00D036B9">
            <w:pPr>
              <w:pStyle w:val="Normal11"/>
            </w:pPr>
            <w:r>
              <w:t>Anvendes til yderligere gruppering af dokumenter i forhold til eks. DokumentType.</w:t>
            </w:r>
          </w:p>
          <w:p w:rsidR="00D036B9" w:rsidRDefault="00D036B9" w:rsidP="00D036B9">
            <w:pPr>
              <w:pStyle w:val="Normal11"/>
            </w:pPr>
            <w:r>
              <w:t>(Kaldes Aktgruppe i admin-delen)</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1000 (Sagsstart)</w:t>
            </w:r>
          </w:p>
          <w:p w:rsidR="00D036B9" w:rsidRDefault="00D036B9" w:rsidP="00D036B9">
            <w:pPr>
              <w:pStyle w:val="Normal11"/>
            </w:pPr>
            <w:r>
              <w:t>1010 (Sagsstart - modt. fra anden TS-enhed)</w:t>
            </w:r>
          </w:p>
          <w:p w:rsidR="00D036B9" w:rsidRDefault="00D036B9" w:rsidP="00D036B9">
            <w:pPr>
              <w:pStyle w:val="Normal11"/>
            </w:pPr>
            <w:r>
              <w:t>1005 (Sagsstart - udskudt)</w:t>
            </w:r>
          </w:p>
          <w:p w:rsidR="00D036B9" w:rsidRDefault="00D036B9" w:rsidP="00D036B9">
            <w:pPr>
              <w:pStyle w:val="Normal11"/>
            </w:pPr>
            <w:r>
              <w:t>1020 (Høring)</w:t>
            </w:r>
          </w:p>
          <w:p w:rsidR="00D036B9" w:rsidRDefault="00D036B9" w:rsidP="00D036B9">
            <w:pPr>
              <w:pStyle w:val="Normal11"/>
            </w:pPr>
            <w:r>
              <w:t>1030 (Anm. om yderl. oplysninger)</w:t>
            </w:r>
          </w:p>
          <w:p w:rsidR="00D036B9" w:rsidRDefault="00D036B9" w:rsidP="00D036B9">
            <w:pPr>
              <w:pStyle w:val="Normal11"/>
            </w:pPr>
            <w:r>
              <w:t>1035 (Rykker)</w:t>
            </w:r>
          </w:p>
          <w:p w:rsidR="00D036B9" w:rsidRDefault="00D036B9" w:rsidP="00D036B9">
            <w:pPr>
              <w:pStyle w:val="Normal11"/>
            </w:pPr>
            <w:r>
              <w:t>1040 (Indkommende svar - afventer flere svar)</w:t>
            </w:r>
          </w:p>
          <w:p w:rsidR="00D036B9" w:rsidRDefault="00D036B9" w:rsidP="00D036B9">
            <w:pPr>
              <w:pStyle w:val="Normal11"/>
            </w:pPr>
            <w:r>
              <w:t>1045 (Indkommende svar - afventer ikke flere svar)</w:t>
            </w:r>
          </w:p>
          <w:p w:rsidR="00D036B9" w:rsidRDefault="00D036B9" w:rsidP="00D036B9">
            <w:pPr>
              <w:pStyle w:val="Normal11"/>
            </w:pPr>
            <w:r>
              <w:t>1050 (Afgørelse)</w:t>
            </w:r>
          </w:p>
          <w:p w:rsidR="00D036B9" w:rsidRDefault="00D036B9" w:rsidP="00D036B9">
            <w:pPr>
              <w:pStyle w:val="Normal11"/>
            </w:pPr>
            <w:r>
              <w:t>1060 (Afslut u. afgørelse)</w:t>
            </w:r>
          </w:p>
          <w:p w:rsidR="00D036B9" w:rsidRDefault="00D036B9" w:rsidP="00D036B9">
            <w:pPr>
              <w:pStyle w:val="Normal11"/>
            </w:pPr>
            <w:r>
              <w:t>1070 (Neutral)</w:t>
            </w:r>
          </w:p>
          <w:p w:rsidR="00D036B9" w:rsidRPr="00D036B9" w:rsidRDefault="00D036B9" w:rsidP="00D036B9">
            <w:pPr>
              <w:pStyle w:val="Normal11"/>
            </w:pPr>
            <w:r>
              <w:t>1080 (EMR)</w:t>
            </w:r>
          </w:p>
        </w:tc>
      </w:tr>
      <w:tr w:rsidR="00D036B9" w:rsidTr="00D036B9">
        <w:tblPrEx>
          <w:tblCellMar>
            <w:top w:w="0" w:type="dxa"/>
            <w:bottom w:w="0" w:type="dxa"/>
          </w:tblCellMar>
        </w:tblPrEx>
        <w:tc>
          <w:tcPr>
            <w:tcW w:w="2625" w:type="dxa"/>
          </w:tcPr>
          <w:p w:rsidR="00D036B9" w:rsidRDefault="00D036B9" w:rsidP="00D036B9">
            <w:pPr>
              <w:pStyle w:val="Normal11"/>
            </w:pPr>
            <w:r>
              <w:t>Indblik</w:t>
            </w:r>
          </w:p>
        </w:tc>
        <w:tc>
          <w:tcPr>
            <w:tcW w:w="1797" w:type="dxa"/>
          </w:tcPr>
          <w:p w:rsidR="00D036B9" w:rsidRDefault="00D036B9" w:rsidP="00D036B9">
            <w:pPr>
              <w:pStyle w:val="Normal11"/>
            </w:pPr>
            <w:r>
              <w:t>Tekst32</w:t>
            </w:r>
            <w:r>
              <w:fldChar w:fldCharType="begin"/>
            </w:r>
            <w:r>
              <w:instrText xml:space="preserve"> XE "</w:instrText>
            </w:r>
            <w:r w:rsidRPr="00320489">
              <w:instrText>Tekst32</w:instrText>
            </w:r>
            <w:r>
              <w:instrText xml:space="preserve">" </w:instrText>
            </w:r>
            <w:r>
              <w:fldChar w:fldCharType="end"/>
            </w:r>
          </w:p>
        </w:tc>
        <w:tc>
          <w:tcPr>
            <w:tcW w:w="5573" w:type="dxa"/>
          </w:tcPr>
          <w:p w:rsidR="00D036B9" w:rsidRDefault="00D036B9" w:rsidP="00D036B9">
            <w:pPr>
              <w:pStyle w:val="Normal11"/>
            </w:pPr>
            <w:r>
              <w:t>Arver automatisk sagens indblik, men kan ændres manuelt</w:t>
            </w:r>
          </w:p>
        </w:tc>
      </w:tr>
      <w:tr w:rsidR="00D036B9" w:rsidTr="00D036B9">
        <w:tblPrEx>
          <w:tblCellMar>
            <w:top w:w="0" w:type="dxa"/>
            <w:bottom w:w="0" w:type="dxa"/>
          </w:tblCellMar>
        </w:tblPrEx>
        <w:tc>
          <w:tcPr>
            <w:tcW w:w="2625" w:type="dxa"/>
          </w:tcPr>
          <w:p w:rsidR="00D036B9" w:rsidRDefault="00D036B9" w:rsidP="00D036B9">
            <w:pPr>
              <w:pStyle w:val="Normal11"/>
            </w:pPr>
            <w:r>
              <w:t>Tilstand</w:t>
            </w:r>
          </w:p>
        </w:tc>
        <w:tc>
          <w:tcPr>
            <w:tcW w:w="1797" w:type="dxa"/>
          </w:tcPr>
          <w:p w:rsidR="00D036B9" w:rsidRDefault="00D036B9" w:rsidP="00D036B9">
            <w:pPr>
              <w:pStyle w:val="Normal11"/>
            </w:pPr>
            <w:r>
              <w:t>Tekst8</w:t>
            </w:r>
            <w:r>
              <w:fldChar w:fldCharType="begin"/>
            </w:r>
            <w:r>
              <w:instrText xml:space="preserve"> XE "</w:instrText>
            </w:r>
            <w:r w:rsidRPr="006B0A35">
              <w:instrText>Tekst8</w:instrText>
            </w:r>
            <w:r>
              <w:instrText xml:space="preserve">" </w:instrText>
            </w:r>
            <w:r>
              <w:fldChar w:fldCharType="end"/>
            </w:r>
          </w:p>
        </w:tc>
        <w:tc>
          <w:tcPr>
            <w:tcW w:w="5573" w:type="dxa"/>
          </w:tcPr>
          <w:p w:rsidR="00D036B9" w:rsidRDefault="00D036B9" w:rsidP="00D036B9">
            <w:pPr>
              <w:pStyle w:val="Normal11"/>
            </w:pPr>
            <w:r>
              <w:t>Angiver hvilken tilstand dokumentet har.</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ARK (Arkiveret)</w:t>
            </w:r>
          </w:p>
          <w:p w:rsidR="00D036B9" w:rsidRDefault="00D036B9" w:rsidP="00D036B9">
            <w:pPr>
              <w:pStyle w:val="Normal11"/>
            </w:pPr>
            <w:r>
              <w:t>UL  (Låst dokument)</w:t>
            </w:r>
          </w:p>
          <w:p w:rsidR="00D036B9" w:rsidRDefault="00D036B9" w:rsidP="00D036B9">
            <w:pPr>
              <w:pStyle w:val="Normal11"/>
            </w:pPr>
            <w:r>
              <w:t>O   (Oplysninger)</w:t>
            </w:r>
          </w:p>
          <w:p w:rsidR="00D036B9" w:rsidRDefault="00D036B9" w:rsidP="00D036B9">
            <w:pPr>
              <w:pStyle w:val="Normal11"/>
            </w:pPr>
            <w:r>
              <w:t>UP  (Personligt udkast)</w:t>
            </w:r>
          </w:p>
          <w:p w:rsidR="00D036B9" w:rsidRPr="00D036B9" w:rsidRDefault="00D036B9" w:rsidP="00D036B9">
            <w:pPr>
              <w:pStyle w:val="Normal11"/>
            </w:pPr>
            <w:r>
              <w:t>UÅ  (Udkast)</w:t>
            </w:r>
          </w:p>
        </w:tc>
      </w:tr>
      <w:tr w:rsidR="00D036B9" w:rsidTr="00D036B9">
        <w:tblPrEx>
          <w:tblCellMar>
            <w:top w:w="0" w:type="dxa"/>
            <w:bottom w:w="0" w:type="dxa"/>
          </w:tblCellMar>
        </w:tblPrEx>
        <w:tc>
          <w:tcPr>
            <w:tcW w:w="2625" w:type="dxa"/>
          </w:tcPr>
          <w:p w:rsidR="00D036B9" w:rsidRDefault="00D036B9" w:rsidP="00D036B9">
            <w:pPr>
              <w:pStyle w:val="Normal11"/>
            </w:pPr>
            <w:r>
              <w:t>Bemærkning</w:t>
            </w:r>
          </w:p>
        </w:tc>
        <w:tc>
          <w:tcPr>
            <w:tcW w:w="1797" w:type="dxa"/>
          </w:tcPr>
          <w:p w:rsidR="00D036B9" w:rsidRDefault="00D036B9" w:rsidP="00D036B9">
            <w:pPr>
              <w:pStyle w:val="Normal11"/>
            </w:pPr>
            <w:r>
              <w:t>Tekst2000</w:t>
            </w:r>
            <w:r>
              <w:fldChar w:fldCharType="begin"/>
            </w:r>
            <w:r>
              <w:instrText xml:space="preserve"> XE "</w:instrText>
            </w:r>
            <w:r w:rsidRPr="00123D43">
              <w:instrText>Tekst2000</w:instrText>
            </w:r>
            <w:r>
              <w:instrText xml:space="preserve">" </w:instrText>
            </w:r>
            <w:r>
              <w:fldChar w:fldCharType="end"/>
            </w:r>
          </w:p>
        </w:tc>
        <w:tc>
          <w:tcPr>
            <w:tcW w:w="5573" w:type="dxa"/>
          </w:tcPr>
          <w:p w:rsidR="00D036B9" w:rsidRDefault="00D036B9" w:rsidP="00D036B9">
            <w:pPr>
              <w:pStyle w:val="Normal11"/>
            </w:pPr>
            <w:r>
              <w:t>tekstfelt til notering af hvad som helst</w:t>
            </w:r>
          </w:p>
        </w:tc>
      </w:tr>
      <w:tr w:rsidR="00D036B9" w:rsidTr="00D036B9">
        <w:tblPrEx>
          <w:tblCellMar>
            <w:top w:w="0" w:type="dxa"/>
            <w:bottom w:w="0" w:type="dxa"/>
          </w:tblCellMar>
        </w:tblPrEx>
        <w:tc>
          <w:tcPr>
            <w:tcW w:w="2625" w:type="dxa"/>
          </w:tcPr>
          <w:p w:rsidR="00D036B9" w:rsidRDefault="00D036B9" w:rsidP="00D036B9">
            <w:pPr>
              <w:pStyle w:val="Normal11"/>
            </w:pPr>
            <w:r>
              <w:t>ArkiveringForm</w:t>
            </w:r>
          </w:p>
        </w:tc>
        <w:tc>
          <w:tcPr>
            <w:tcW w:w="1797" w:type="dxa"/>
          </w:tcPr>
          <w:p w:rsidR="00D036B9" w:rsidRDefault="00D036B9" w:rsidP="00D036B9">
            <w:pPr>
              <w:pStyle w:val="Normal11"/>
            </w:pPr>
            <w:r>
              <w:t>Kode</w:t>
            </w:r>
            <w:r>
              <w:fldChar w:fldCharType="begin"/>
            </w:r>
            <w:r>
              <w:instrText xml:space="preserve"> XE "</w:instrText>
            </w:r>
            <w:r w:rsidRPr="0097632B">
              <w:instrText>Kode</w:instrText>
            </w:r>
            <w:r>
              <w:instrText xml:space="preserve">" </w:instrText>
            </w:r>
            <w:r>
              <w:fldChar w:fldCharType="end"/>
            </w:r>
          </w:p>
        </w:tc>
        <w:tc>
          <w:tcPr>
            <w:tcW w:w="5573" w:type="dxa"/>
          </w:tcPr>
          <w:p w:rsidR="00D036B9" w:rsidRDefault="00D036B9" w:rsidP="00D036B9">
            <w:pPr>
              <w:pStyle w:val="Normal11"/>
            </w:pPr>
            <w:r>
              <w:t>angiver dokumentets beskaffenhed. Elektronisk, delvist elektronisk, papir</w:t>
            </w:r>
          </w:p>
        </w:tc>
      </w:tr>
      <w:tr w:rsidR="00D036B9" w:rsidTr="00D036B9">
        <w:tblPrEx>
          <w:tblCellMar>
            <w:top w:w="0" w:type="dxa"/>
            <w:bottom w:w="0" w:type="dxa"/>
          </w:tblCellMar>
        </w:tblPrEx>
        <w:tc>
          <w:tcPr>
            <w:tcW w:w="2625" w:type="dxa"/>
          </w:tcPr>
          <w:p w:rsidR="00D036B9" w:rsidRDefault="00D036B9" w:rsidP="00D036B9">
            <w:pPr>
              <w:pStyle w:val="Normal11"/>
            </w:pPr>
            <w:r>
              <w:t>UUID</w:t>
            </w:r>
          </w:p>
        </w:tc>
        <w:tc>
          <w:tcPr>
            <w:tcW w:w="1797" w:type="dxa"/>
          </w:tcPr>
          <w:p w:rsidR="00D036B9" w:rsidRDefault="00D036B9" w:rsidP="00D036B9">
            <w:pPr>
              <w:pStyle w:val="Normal11"/>
            </w:pPr>
            <w:r>
              <w:t>UUID</w:t>
            </w:r>
            <w:r>
              <w:fldChar w:fldCharType="begin"/>
            </w:r>
            <w:r>
              <w:instrText xml:space="preserve"> XE "</w:instrText>
            </w:r>
            <w:r w:rsidRPr="00A74487">
              <w:instrText>UUID</w:instrText>
            </w:r>
            <w:r>
              <w:instrText xml:space="preserve">" </w:instrText>
            </w:r>
            <w:r>
              <w:fldChar w:fldCharType="end"/>
            </w:r>
          </w:p>
        </w:tc>
        <w:tc>
          <w:tcPr>
            <w:tcW w:w="5573" w:type="dxa"/>
          </w:tcPr>
          <w:p w:rsidR="00D036B9" w:rsidRDefault="00D036B9" w:rsidP="00D036B9">
            <w:pPr>
              <w:pStyle w:val="Normal11"/>
            </w:pPr>
            <w:r>
              <w:t>Unik ekstern dokumentidentifikator - forskelligt fra DokumentID</w:t>
            </w:r>
          </w:p>
          <w:p w:rsidR="00D036B9" w:rsidRDefault="00D036B9" w:rsidP="00D036B9">
            <w:pPr>
              <w:pStyle w:val="Normal11"/>
            </w:pPr>
          </w:p>
          <w:p w:rsidR="00D036B9" w:rsidRDefault="00D036B9" w:rsidP="00D036B9">
            <w:pPr>
              <w:pStyle w:val="Normal11"/>
              <w:rPr>
                <w:u w:val="single"/>
              </w:rPr>
            </w:pPr>
            <w:r>
              <w:rPr>
                <w:u w:val="single"/>
              </w:rPr>
              <w:t>Tilladte værdier fra Data Domain:</w:t>
            </w:r>
          </w:p>
          <w:p w:rsidR="00D036B9" w:rsidRPr="00D036B9" w:rsidRDefault="00D036B9" w:rsidP="00D036B9">
            <w:pPr>
              <w:pStyle w:val="Normal11"/>
            </w:pPr>
            <w:r>
              <w:t>(0-9a-f){32}</w:t>
            </w:r>
          </w:p>
        </w:tc>
      </w:tr>
      <w:tr w:rsidR="00D036B9" w:rsidTr="00D036B9">
        <w:tblPrEx>
          <w:tblCellMar>
            <w:top w:w="0" w:type="dxa"/>
            <w:bottom w:w="0" w:type="dxa"/>
          </w:tblCellMar>
        </w:tblPrEx>
        <w:tc>
          <w:tcPr>
            <w:tcW w:w="2625" w:type="dxa"/>
          </w:tcPr>
          <w:p w:rsidR="00D036B9" w:rsidRDefault="00D036B9" w:rsidP="00D036B9">
            <w:pPr>
              <w:pStyle w:val="Normal11"/>
            </w:pPr>
            <w:r>
              <w:lastRenderedPageBreak/>
              <w:t>OprettetDato</w:t>
            </w:r>
          </w:p>
        </w:tc>
        <w:tc>
          <w:tcPr>
            <w:tcW w:w="1797" w:type="dxa"/>
          </w:tcPr>
          <w:p w:rsidR="00D036B9" w:rsidRDefault="00D036B9" w:rsidP="00D036B9">
            <w:pPr>
              <w:pStyle w:val="Normal11"/>
            </w:pPr>
            <w:r>
              <w:t>Dato</w:t>
            </w:r>
            <w:r>
              <w:fldChar w:fldCharType="begin"/>
            </w:r>
            <w:r>
              <w:instrText xml:space="preserve"> XE "</w:instrText>
            </w:r>
            <w:r w:rsidRPr="006443EC">
              <w:instrText>Dato</w:instrText>
            </w:r>
            <w:r>
              <w:instrText xml:space="preserve">" </w:instrText>
            </w:r>
            <w:r>
              <w:fldChar w:fldCharType="end"/>
            </w:r>
          </w:p>
        </w:tc>
        <w:tc>
          <w:tcPr>
            <w:tcW w:w="5573" w:type="dxa"/>
          </w:tcPr>
          <w:p w:rsidR="00D036B9" w:rsidRDefault="00D036B9" w:rsidP="00D036B9">
            <w:pPr>
              <w:pStyle w:val="Normal11"/>
            </w:pPr>
            <w:r>
              <w:t>Dato for dokumentets oprettelse i Captia-basen.</w:t>
            </w:r>
          </w:p>
        </w:tc>
      </w:tr>
      <w:tr w:rsidR="00D036B9" w:rsidTr="00D036B9">
        <w:tblPrEx>
          <w:tblCellMar>
            <w:top w:w="0" w:type="dxa"/>
            <w:bottom w:w="0" w:type="dxa"/>
          </w:tblCellMar>
        </w:tblPrEx>
        <w:tc>
          <w:tcPr>
            <w:tcW w:w="2625" w:type="dxa"/>
          </w:tcPr>
          <w:p w:rsidR="00D036B9" w:rsidRDefault="00D036B9" w:rsidP="00D036B9">
            <w:pPr>
              <w:pStyle w:val="Normal11"/>
            </w:pPr>
            <w:r>
              <w:t>SvarfristDato</w:t>
            </w:r>
          </w:p>
        </w:tc>
        <w:tc>
          <w:tcPr>
            <w:tcW w:w="1797" w:type="dxa"/>
          </w:tcPr>
          <w:p w:rsidR="00D036B9" w:rsidRDefault="00D036B9" w:rsidP="00D036B9">
            <w:pPr>
              <w:pStyle w:val="Normal11"/>
            </w:pPr>
            <w:r>
              <w:t>Dato</w:t>
            </w:r>
            <w:r>
              <w:fldChar w:fldCharType="begin"/>
            </w:r>
            <w:r>
              <w:instrText xml:space="preserve"> XE "</w:instrText>
            </w:r>
            <w:r w:rsidRPr="006C6B70">
              <w:instrText>Dato</w:instrText>
            </w:r>
            <w:r>
              <w:instrText xml:space="preserve">" </w:instrText>
            </w:r>
            <w:r>
              <w:fldChar w:fldCharType="end"/>
            </w:r>
          </w:p>
        </w:tc>
        <w:tc>
          <w:tcPr>
            <w:tcW w:w="5573" w:type="dxa"/>
          </w:tcPr>
          <w:p w:rsidR="00D036B9" w:rsidRDefault="00D036B9" w:rsidP="00D036B9">
            <w:pPr>
              <w:pStyle w:val="Normal11"/>
            </w:pPr>
            <w:r>
              <w:t>Mulighed for indsættelse af svarfrist.</w:t>
            </w:r>
          </w:p>
        </w:tc>
      </w:tr>
      <w:tr w:rsidR="00D036B9" w:rsidTr="00D036B9">
        <w:tblPrEx>
          <w:tblCellMar>
            <w:top w:w="0" w:type="dxa"/>
            <w:bottom w:w="0" w:type="dxa"/>
          </w:tblCellMar>
        </w:tblPrEx>
        <w:tc>
          <w:tcPr>
            <w:tcW w:w="2625" w:type="dxa"/>
          </w:tcPr>
          <w:p w:rsidR="00D036B9" w:rsidRDefault="00D036B9" w:rsidP="00D036B9">
            <w:pPr>
              <w:pStyle w:val="Normal11"/>
            </w:pPr>
            <w:r>
              <w:t>BrevDato</w:t>
            </w:r>
          </w:p>
        </w:tc>
        <w:tc>
          <w:tcPr>
            <w:tcW w:w="1797" w:type="dxa"/>
          </w:tcPr>
          <w:p w:rsidR="00D036B9" w:rsidRDefault="00D036B9" w:rsidP="00D036B9">
            <w:pPr>
              <w:pStyle w:val="Normal11"/>
            </w:pPr>
            <w:r>
              <w:t>Dato</w:t>
            </w:r>
            <w:r>
              <w:fldChar w:fldCharType="begin"/>
            </w:r>
            <w:r>
              <w:instrText xml:space="preserve"> XE "</w:instrText>
            </w:r>
            <w:r w:rsidRPr="007346B0">
              <w:instrText>Dato</w:instrText>
            </w:r>
            <w:r>
              <w:instrText xml:space="preserve">" </w:instrText>
            </w:r>
            <w:r>
              <w:fldChar w:fldCharType="end"/>
            </w:r>
          </w:p>
        </w:tc>
        <w:tc>
          <w:tcPr>
            <w:tcW w:w="5573" w:type="dxa"/>
          </w:tcPr>
          <w:p w:rsidR="00D036B9" w:rsidRDefault="00D036B9" w:rsidP="00D036B9">
            <w:pPr>
              <w:pStyle w:val="Normal11"/>
            </w:pPr>
            <w:r>
              <w:t>Brevdato som fremgår af dokumentet (ofte forskellig fra oprettelsesdato)</w:t>
            </w:r>
          </w:p>
        </w:tc>
      </w:tr>
      <w:tr w:rsidR="00D036B9" w:rsidTr="00D036B9">
        <w:tblPrEx>
          <w:tblCellMar>
            <w:top w:w="0" w:type="dxa"/>
            <w:bottom w:w="0" w:type="dxa"/>
          </w:tblCellMar>
        </w:tblPrEx>
        <w:tc>
          <w:tcPr>
            <w:tcW w:w="2625" w:type="dxa"/>
          </w:tcPr>
          <w:p w:rsidR="00D036B9" w:rsidRDefault="00D036B9" w:rsidP="00D036B9">
            <w:pPr>
              <w:pStyle w:val="Normal11"/>
            </w:pPr>
            <w:r>
              <w:t>Oprindelse</w:t>
            </w:r>
          </w:p>
        </w:tc>
        <w:tc>
          <w:tcPr>
            <w:tcW w:w="1797" w:type="dxa"/>
          </w:tcPr>
          <w:p w:rsidR="00D036B9" w:rsidRDefault="00D036B9" w:rsidP="00D036B9">
            <w:pPr>
              <w:pStyle w:val="Normal11"/>
            </w:pPr>
            <w:r>
              <w:t>Tekst8</w:t>
            </w:r>
            <w:r>
              <w:fldChar w:fldCharType="begin"/>
            </w:r>
            <w:r>
              <w:instrText xml:space="preserve"> XE "</w:instrText>
            </w:r>
            <w:r w:rsidRPr="00195B20">
              <w:instrText>Tekst8</w:instrText>
            </w:r>
            <w:r>
              <w:instrText xml:space="preserve">" </w:instrText>
            </w:r>
            <w:r>
              <w:fldChar w:fldCharType="end"/>
            </w:r>
          </w:p>
        </w:tc>
        <w:tc>
          <w:tcPr>
            <w:tcW w:w="5573" w:type="dxa"/>
          </w:tcPr>
          <w:p w:rsidR="00D036B9" w:rsidRDefault="00D036B9" w:rsidP="00D036B9">
            <w:pPr>
              <w:pStyle w:val="Normal11"/>
            </w:pPr>
            <w:r>
              <w:t>Dokumentets oprindelse dvs. hvor dokumentet stammer fra f.eks. scanning.</w:t>
            </w:r>
          </w:p>
          <w:p w:rsidR="00D036B9" w:rsidRDefault="00D036B9" w:rsidP="00D036B9">
            <w:pPr>
              <w:pStyle w:val="Normal11"/>
            </w:pPr>
            <w:r>
              <w:t>(Skal være oprettet i følgetekst-registeret under følgeteksttype AKTOPR.)</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CAP (Captia)</w:t>
            </w:r>
          </w:p>
          <w:p w:rsidR="00D036B9" w:rsidRDefault="00D036B9" w:rsidP="00D036B9">
            <w:pPr>
              <w:pStyle w:val="Normal11"/>
            </w:pPr>
            <w:r>
              <w:t>SKAN (Indskannet dokument)</w:t>
            </w:r>
          </w:p>
          <w:p w:rsidR="00D036B9" w:rsidRDefault="00D036B9" w:rsidP="00D036B9">
            <w:pPr>
              <w:pStyle w:val="Normal11"/>
            </w:pPr>
            <w:r>
              <w:t>JOUR (Journalmodulet)</w:t>
            </w:r>
          </w:p>
          <w:p w:rsidR="00D036B9" w:rsidRDefault="00D036B9" w:rsidP="00D036B9">
            <w:pPr>
              <w:pStyle w:val="Normal11"/>
            </w:pPr>
            <w:r>
              <w:t>KONV (Konverteret)</w:t>
            </w:r>
          </w:p>
          <w:p w:rsidR="00D036B9" w:rsidRDefault="00D036B9" w:rsidP="00D036B9">
            <w:pPr>
              <w:pStyle w:val="Normal11"/>
            </w:pPr>
            <w:r>
              <w:t>MAIL (Modtaget e-mail)</w:t>
            </w:r>
          </w:p>
          <w:p w:rsidR="00D036B9" w:rsidRDefault="00D036B9" w:rsidP="00D036B9">
            <w:pPr>
              <w:pStyle w:val="Normal11"/>
            </w:pPr>
            <w:r>
              <w:t>KOMM (SjKomm)</w:t>
            </w:r>
          </w:p>
          <w:p w:rsidR="00D036B9" w:rsidRDefault="00D036B9" w:rsidP="00D036B9">
            <w:pPr>
              <w:pStyle w:val="Normal11"/>
            </w:pPr>
            <w:r>
              <w:t>SKANSAKS (Skanningscenter Sakskøbing)</w:t>
            </w:r>
          </w:p>
          <w:p w:rsidR="00D036B9" w:rsidRPr="00D036B9" w:rsidRDefault="00D036B9" w:rsidP="00D036B9">
            <w:pPr>
              <w:pStyle w:val="Normal11"/>
            </w:pPr>
            <w:r>
              <w:t>VEDH (Vedhæftet mail)</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beskriver</w:t>
            </w:r>
          </w:p>
        </w:tc>
        <w:tc>
          <w:tcPr>
            <w:tcW w:w="2398" w:type="dxa"/>
          </w:tcPr>
          <w:p w:rsidR="00D036B9" w:rsidRDefault="00D036B9" w:rsidP="00D036B9">
            <w:pPr>
              <w:pStyle w:val="Normal11"/>
            </w:pPr>
            <w:r>
              <w:t>Dokument(1)</w:t>
            </w:r>
          </w:p>
          <w:p w:rsidR="00D036B9" w:rsidRDefault="00D036B9" w:rsidP="00D036B9">
            <w:pPr>
              <w:pStyle w:val="Normal11"/>
            </w:pPr>
            <w:r>
              <w:t>DokumentFil(1)</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r>
              <w:t>har version</w:t>
            </w:r>
          </w:p>
        </w:tc>
        <w:tc>
          <w:tcPr>
            <w:tcW w:w="2398" w:type="dxa"/>
          </w:tcPr>
          <w:p w:rsidR="00D036B9" w:rsidRDefault="00D036B9" w:rsidP="00D036B9">
            <w:pPr>
              <w:pStyle w:val="Normal11"/>
            </w:pPr>
            <w:r>
              <w:t>Dokument(1..*)</w:t>
            </w:r>
          </w:p>
          <w:p w:rsidR="00D036B9" w:rsidRDefault="00D036B9" w:rsidP="00D036B9">
            <w:pPr>
              <w:pStyle w:val="Normal11"/>
            </w:pPr>
            <w:r>
              <w:t>Dokument(1..*)</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r>
              <w:t>har version</w:t>
            </w:r>
          </w:p>
        </w:tc>
        <w:tc>
          <w:tcPr>
            <w:tcW w:w="2398" w:type="dxa"/>
          </w:tcPr>
          <w:p w:rsidR="00D036B9" w:rsidRDefault="00D036B9" w:rsidP="00D036B9">
            <w:pPr>
              <w:pStyle w:val="Normal11"/>
            </w:pPr>
            <w:r>
              <w:t>Dokument(1..*)</w:t>
            </w:r>
          </w:p>
          <w:p w:rsidR="00D036B9" w:rsidRDefault="00D036B9" w:rsidP="00D036B9">
            <w:pPr>
              <w:pStyle w:val="Normal11"/>
            </w:pPr>
            <w:r>
              <w:t>Dokument(1..*)</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DokumentFil</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Indhold</w:t>
            </w:r>
          </w:p>
        </w:tc>
        <w:tc>
          <w:tcPr>
            <w:tcW w:w="1797" w:type="dxa"/>
          </w:tcPr>
          <w:p w:rsidR="00D036B9" w:rsidRDefault="00D036B9" w:rsidP="00D036B9">
            <w:pPr>
              <w:pStyle w:val="Normal11"/>
            </w:pPr>
            <w:r>
              <w:t>Fil</w:t>
            </w:r>
            <w:r>
              <w:fldChar w:fldCharType="begin"/>
            </w:r>
            <w:r>
              <w:instrText xml:space="preserve"> XE "</w:instrText>
            </w:r>
            <w:r w:rsidRPr="008A1A7C">
              <w:instrText>Fil</w:instrText>
            </w:r>
            <w:r>
              <w:instrText xml:space="preserve">" </w:instrText>
            </w:r>
            <w:r>
              <w:fldChar w:fldCharType="end"/>
            </w:r>
          </w:p>
        </w:tc>
        <w:tc>
          <w:tcPr>
            <w:tcW w:w="5573" w:type="dxa"/>
          </w:tcPr>
          <w:p w:rsidR="00D036B9" w:rsidRDefault="00D036B9" w:rsidP="00D036B9">
            <w:pPr>
              <w:pStyle w:val="Normal11"/>
            </w:pPr>
            <w:r>
              <w:t>En elektronisk fil. Kan være modtaget elektronisk eller indskannet fra papirdokument.</w:t>
            </w:r>
          </w:p>
        </w:tc>
      </w:tr>
      <w:tr w:rsidR="00D036B9" w:rsidTr="00D036B9">
        <w:tblPrEx>
          <w:tblCellMar>
            <w:top w:w="0" w:type="dxa"/>
            <w:bottom w:w="0" w:type="dxa"/>
          </w:tblCellMar>
        </w:tblPrEx>
        <w:tc>
          <w:tcPr>
            <w:tcW w:w="2625" w:type="dxa"/>
          </w:tcPr>
          <w:p w:rsidR="00D036B9" w:rsidRDefault="00D036B9" w:rsidP="00D036B9">
            <w:pPr>
              <w:pStyle w:val="Normal11"/>
            </w:pPr>
            <w:r>
              <w:t>Type</w:t>
            </w:r>
          </w:p>
        </w:tc>
        <w:tc>
          <w:tcPr>
            <w:tcW w:w="1797" w:type="dxa"/>
          </w:tcPr>
          <w:p w:rsidR="00D036B9" w:rsidRDefault="00D036B9" w:rsidP="00D036B9">
            <w:pPr>
              <w:pStyle w:val="Normal11"/>
            </w:pPr>
            <w:r>
              <w:t>Tekst80</w:t>
            </w:r>
            <w:r>
              <w:fldChar w:fldCharType="begin"/>
            </w:r>
            <w:r>
              <w:instrText xml:space="preserve"> XE "</w:instrText>
            </w:r>
            <w:r w:rsidRPr="00A676E8">
              <w:instrText>Tekst80</w:instrText>
            </w:r>
            <w:r>
              <w:instrText xml:space="preserve">" </w:instrText>
            </w:r>
            <w:r>
              <w:fldChar w:fldCharType="end"/>
            </w:r>
          </w:p>
        </w:tc>
        <w:tc>
          <w:tcPr>
            <w:tcW w:w="5573" w:type="dxa"/>
          </w:tcPr>
          <w:p w:rsidR="00D036B9" w:rsidRDefault="00D036B9" w:rsidP="00D036B9">
            <w:pPr>
              <w:pStyle w:val="Normal11"/>
            </w:pPr>
            <w:r>
              <w:t>Dokuments filtype, f.eks. TIFF, doc, pdf, txt mv.</w:t>
            </w:r>
          </w:p>
        </w:tc>
      </w:tr>
      <w:tr w:rsidR="00D036B9" w:rsidTr="00D036B9">
        <w:tblPrEx>
          <w:tblCellMar>
            <w:top w:w="0" w:type="dxa"/>
            <w:bottom w:w="0" w:type="dxa"/>
          </w:tblCellMar>
        </w:tblPrEx>
        <w:tc>
          <w:tcPr>
            <w:tcW w:w="2625" w:type="dxa"/>
          </w:tcPr>
          <w:p w:rsidR="00D036B9" w:rsidRDefault="00D036B9" w:rsidP="00D036B9">
            <w:pPr>
              <w:pStyle w:val="Normal11"/>
            </w:pPr>
            <w:r>
              <w:t>Størrelse</w:t>
            </w:r>
          </w:p>
        </w:tc>
        <w:tc>
          <w:tcPr>
            <w:tcW w:w="1797" w:type="dxa"/>
          </w:tcPr>
          <w:p w:rsidR="00D036B9" w:rsidRDefault="00D036B9" w:rsidP="00D036B9">
            <w:pPr>
              <w:pStyle w:val="Normal11"/>
            </w:pPr>
            <w:r>
              <w:t>TalHel</w:t>
            </w:r>
            <w:r>
              <w:fldChar w:fldCharType="begin"/>
            </w:r>
            <w:r>
              <w:instrText xml:space="preserve"> XE "</w:instrText>
            </w:r>
            <w:r w:rsidRPr="00182A7B">
              <w:instrText>TalHel</w:instrText>
            </w:r>
            <w:r>
              <w:instrText xml:space="preserve">" </w:instrText>
            </w:r>
            <w:r>
              <w:fldChar w:fldCharType="end"/>
            </w:r>
          </w:p>
        </w:tc>
        <w:tc>
          <w:tcPr>
            <w:tcW w:w="5573" w:type="dxa"/>
          </w:tcPr>
          <w:p w:rsidR="00D036B9" w:rsidRDefault="00D036B9" w:rsidP="00D036B9">
            <w:pPr>
              <w:pStyle w:val="Normal11"/>
            </w:pPr>
            <w:r>
              <w:t>Angiver størrelse på en dokumentfil.</w:t>
            </w:r>
          </w:p>
          <w:p w:rsidR="00D036B9" w:rsidRDefault="00D036B9" w:rsidP="00D036B9">
            <w:pPr>
              <w:pStyle w:val="Normal11"/>
            </w:pPr>
          </w:p>
          <w:p w:rsidR="00D036B9" w:rsidRDefault="00D036B9" w:rsidP="00D036B9">
            <w:pPr>
              <w:pStyle w:val="Normal11"/>
              <w:rPr>
                <w:u w:val="single"/>
              </w:rPr>
            </w:pPr>
            <w:r>
              <w:rPr>
                <w:u w:val="single"/>
              </w:rPr>
              <w:t>Tilladte værdier fra Data Domain:</w:t>
            </w:r>
          </w:p>
          <w:p w:rsidR="00D036B9" w:rsidRPr="00D036B9" w:rsidRDefault="00D036B9" w:rsidP="00D036B9">
            <w:pPr>
              <w:pStyle w:val="Normal11"/>
            </w:pPr>
            <w:r>
              <w:t>0 til 999.999.999.999.999.999</w:t>
            </w:r>
          </w:p>
        </w:tc>
      </w:tr>
      <w:tr w:rsidR="00D036B9" w:rsidTr="00D036B9">
        <w:tblPrEx>
          <w:tblCellMar>
            <w:top w:w="0" w:type="dxa"/>
            <w:bottom w:w="0" w:type="dxa"/>
          </w:tblCellMar>
        </w:tblPrEx>
        <w:tc>
          <w:tcPr>
            <w:tcW w:w="2625" w:type="dxa"/>
          </w:tcPr>
          <w:p w:rsidR="00D036B9" w:rsidRDefault="00D036B9" w:rsidP="00D036B9">
            <w:pPr>
              <w:pStyle w:val="Normal11"/>
            </w:pPr>
            <w:r>
              <w:t>Encoding</w:t>
            </w:r>
          </w:p>
        </w:tc>
        <w:tc>
          <w:tcPr>
            <w:tcW w:w="1797" w:type="dxa"/>
          </w:tcPr>
          <w:p w:rsidR="00D036B9" w:rsidRDefault="00D036B9" w:rsidP="00D036B9">
            <w:pPr>
              <w:pStyle w:val="Normal11"/>
            </w:pPr>
            <w:r>
              <w:t>Tekst25</w:t>
            </w:r>
            <w:r>
              <w:fldChar w:fldCharType="begin"/>
            </w:r>
            <w:r>
              <w:instrText xml:space="preserve"> XE "</w:instrText>
            </w:r>
            <w:r w:rsidRPr="00F515FB">
              <w:instrText>Tekst25</w:instrText>
            </w:r>
            <w:r>
              <w:instrText xml:space="preserve">" </w:instrText>
            </w:r>
            <w:r>
              <w:fldChar w:fldCharType="end"/>
            </w:r>
          </w:p>
        </w:tc>
        <w:tc>
          <w:tcPr>
            <w:tcW w:w="5573" w:type="dxa"/>
          </w:tcPr>
          <w:p w:rsidR="00D036B9" w:rsidRDefault="00D036B9" w:rsidP="00D036B9">
            <w:pPr>
              <w:pStyle w:val="Normal11"/>
            </w:pPr>
            <w:r>
              <w:t>Angiver hvilken encoding type dokumentfilen foreligger i, fx UTF8 eller UTF16.</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beskriver</w:t>
            </w:r>
          </w:p>
        </w:tc>
        <w:tc>
          <w:tcPr>
            <w:tcW w:w="2398" w:type="dxa"/>
          </w:tcPr>
          <w:p w:rsidR="00D036B9" w:rsidRDefault="00D036B9" w:rsidP="00D036B9">
            <w:pPr>
              <w:pStyle w:val="Normal11"/>
            </w:pPr>
            <w:r>
              <w:t>Dokument(1)</w:t>
            </w:r>
          </w:p>
          <w:p w:rsidR="00D036B9" w:rsidRDefault="00D036B9" w:rsidP="00D036B9">
            <w:pPr>
              <w:pStyle w:val="Normal11"/>
            </w:pPr>
            <w:r>
              <w:t>DokumentFil(1)</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DriftForm</w:t>
      </w:r>
    </w:p>
    <w:p w:rsidR="00D036B9" w:rsidRDefault="00D036B9" w:rsidP="00D036B9">
      <w:pPr>
        <w:pStyle w:val="Normal11"/>
      </w:pPr>
      <w:r>
        <w:t xml:space="preserve">Formen som virksomheden drives på. </w:t>
      </w:r>
    </w:p>
    <w:p w:rsidR="00D036B9" w:rsidRDefault="00D036B9" w:rsidP="00D036B9">
      <w:pPr>
        <w:pStyle w:val="Normal11"/>
      </w:pPr>
    </w:p>
    <w:p w:rsidR="00D036B9" w:rsidRDefault="00D036B9" w:rsidP="00D036B9">
      <w:pPr>
        <w:pStyle w:val="Normal11"/>
      </w:pPr>
      <w:r>
        <w:t>Angiver de driftsformer som der kan oprettes virksomheder for. Driftsformen angiver, hvordan en virksomhed hæfter for sine økonomiske forpligtelser. Driftsformerne kan opdeles i hovedgrupperne: Personligt ejede, flerejede, selskaber under stiftelse, selskaber og øvrige. Der kan være sammenhæng mellem driftsform og ejer.</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Kode</w:t>
            </w:r>
          </w:p>
        </w:tc>
        <w:tc>
          <w:tcPr>
            <w:tcW w:w="1797" w:type="dxa"/>
          </w:tcPr>
          <w:p w:rsidR="00D036B9" w:rsidRDefault="00D036B9" w:rsidP="00D036B9">
            <w:pPr>
              <w:pStyle w:val="Normal11"/>
            </w:pPr>
            <w:r>
              <w:t>Kode</w:t>
            </w:r>
            <w:r>
              <w:fldChar w:fldCharType="begin"/>
            </w:r>
            <w:r>
              <w:instrText xml:space="preserve"> XE "</w:instrText>
            </w:r>
            <w:r w:rsidRPr="00FD5ED6">
              <w:instrText>Kode</w:instrText>
            </w:r>
            <w:r>
              <w:instrText xml:space="preserve">" </w:instrText>
            </w:r>
            <w:r>
              <w:fldChar w:fldCharType="end"/>
            </w:r>
          </w:p>
        </w:tc>
        <w:tc>
          <w:tcPr>
            <w:tcW w:w="5573" w:type="dxa"/>
          </w:tcPr>
          <w:p w:rsidR="00D036B9" w:rsidRDefault="00D036B9" w:rsidP="00D036B9">
            <w:pPr>
              <w:pStyle w:val="Normal11"/>
            </w:pPr>
            <w:r>
              <w:t>Entydig kode som identificerer en driftform.</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Værdier og sammenhæng for attributterne:</w:t>
            </w:r>
          </w:p>
          <w:p w:rsidR="00D036B9" w:rsidRDefault="00D036B9" w:rsidP="00D036B9">
            <w:pPr>
              <w:pStyle w:val="Normal11"/>
            </w:pPr>
          </w:p>
          <w:p w:rsidR="00D036B9" w:rsidRDefault="00D036B9" w:rsidP="00D036B9">
            <w:pPr>
              <w:pStyle w:val="Normal11"/>
            </w:pPr>
            <w:r>
              <w:t>- DriftFormKode</w:t>
            </w:r>
            <w:r>
              <w:tab/>
            </w:r>
          </w:p>
          <w:p w:rsidR="00D036B9" w:rsidRDefault="00D036B9" w:rsidP="00D036B9">
            <w:pPr>
              <w:pStyle w:val="Normal11"/>
            </w:pPr>
            <w:r>
              <w:t>- DriftFormTekstLang</w:t>
            </w:r>
            <w:r>
              <w:tab/>
            </w:r>
          </w:p>
          <w:p w:rsidR="00D036B9" w:rsidRDefault="00D036B9" w:rsidP="00D036B9">
            <w:pPr>
              <w:pStyle w:val="Normal11"/>
            </w:pPr>
            <w:r>
              <w:t>- DriftFormTekstKort</w:t>
            </w:r>
          </w:p>
          <w:p w:rsidR="00D036B9" w:rsidRDefault="00D036B9" w:rsidP="00D036B9">
            <w:pPr>
              <w:pStyle w:val="Normal11"/>
            </w:pPr>
          </w:p>
          <w:p w:rsidR="00D036B9" w:rsidRDefault="00D036B9" w:rsidP="00D036B9">
            <w:pPr>
              <w:pStyle w:val="Normal11"/>
            </w:pPr>
            <w:r>
              <w:t>01</w:t>
            </w:r>
            <w:r>
              <w:tab/>
              <w:t>Enkeltmandsfirma</w:t>
            </w:r>
            <w:r>
              <w:tab/>
              <w:t>EF</w:t>
            </w:r>
          </w:p>
          <w:p w:rsidR="00D036B9" w:rsidRDefault="00D036B9" w:rsidP="00D036B9">
            <w:pPr>
              <w:pStyle w:val="Normal11"/>
            </w:pPr>
            <w:r>
              <w:t>02</w:t>
            </w:r>
            <w:r>
              <w:tab/>
              <w:t>Dødsbo</w:t>
            </w:r>
            <w:r>
              <w:tab/>
              <w:t>BO</w:t>
            </w:r>
          </w:p>
          <w:p w:rsidR="00D036B9" w:rsidRDefault="00D036B9" w:rsidP="00D036B9">
            <w:pPr>
              <w:pStyle w:val="Normal11"/>
            </w:pPr>
            <w:r>
              <w:t>03</w:t>
            </w:r>
            <w:r>
              <w:tab/>
              <w:t>Interessentskab</w:t>
            </w:r>
            <w:r>
              <w:tab/>
              <w:t>IS</w:t>
            </w:r>
          </w:p>
          <w:p w:rsidR="00D036B9" w:rsidRDefault="00D036B9" w:rsidP="00D036B9">
            <w:pPr>
              <w:pStyle w:val="Normal11"/>
            </w:pPr>
            <w:r>
              <w:t xml:space="preserve">04 </w:t>
            </w:r>
            <w:r>
              <w:tab/>
              <w:t xml:space="preserve">Registreret interessentskab     </w:t>
            </w:r>
            <w:r>
              <w:tab/>
              <w:t xml:space="preserve">RIS </w:t>
            </w:r>
          </w:p>
          <w:p w:rsidR="00D036B9" w:rsidRDefault="00D036B9" w:rsidP="00D036B9">
            <w:pPr>
              <w:pStyle w:val="Normal11"/>
            </w:pPr>
            <w:r>
              <w:t>05</w:t>
            </w:r>
            <w:r>
              <w:tab/>
              <w:t>Partrederi</w:t>
            </w:r>
            <w:r>
              <w:tab/>
              <w:t>PR</w:t>
            </w:r>
          </w:p>
          <w:p w:rsidR="00D036B9" w:rsidRDefault="00D036B9" w:rsidP="00D036B9">
            <w:pPr>
              <w:pStyle w:val="Normal11"/>
            </w:pPr>
            <w:r>
              <w:t>06</w:t>
            </w:r>
            <w:r>
              <w:tab/>
              <w:t>Kommanditselskab</w:t>
            </w:r>
            <w:r>
              <w:tab/>
              <w:t>KS</w:t>
            </w:r>
          </w:p>
          <w:p w:rsidR="00D036B9" w:rsidRDefault="00D036B9" w:rsidP="00D036B9">
            <w:pPr>
              <w:pStyle w:val="Normal11"/>
            </w:pPr>
            <w:r>
              <w:t xml:space="preserve">07 </w:t>
            </w:r>
            <w:r>
              <w:tab/>
              <w:t>Registreret kommanditselskab</w:t>
            </w:r>
            <w:r>
              <w:tab/>
              <w:t>RKS</w:t>
            </w:r>
          </w:p>
          <w:p w:rsidR="00D036B9" w:rsidRDefault="00D036B9" w:rsidP="00D036B9">
            <w:pPr>
              <w:pStyle w:val="Normal11"/>
            </w:pPr>
            <w:r>
              <w:t>08</w:t>
            </w:r>
            <w:r>
              <w:tab/>
              <w:t>Enhed under oprettelse</w:t>
            </w:r>
            <w:r>
              <w:tab/>
              <w:t>EUO</w:t>
            </w:r>
          </w:p>
          <w:p w:rsidR="00D036B9" w:rsidRDefault="00D036B9" w:rsidP="00D036B9">
            <w:pPr>
              <w:pStyle w:val="Normal11"/>
            </w:pPr>
            <w:r>
              <w:t xml:space="preserve">09 </w:t>
            </w:r>
            <w:r>
              <w:tab/>
              <w:t xml:space="preserve">Aktieselskab </w:t>
            </w:r>
            <w:r>
              <w:tab/>
              <w:t>AS</w:t>
            </w:r>
          </w:p>
          <w:p w:rsidR="00D036B9" w:rsidRDefault="00D036B9" w:rsidP="00D036B9">
            <w:pPr>
              <w:pStyle w:val="Normal11"/>
            </w:pPr>
            <w:r>
              <w:t xml:space="preserve">10 </w:t>
            </w:r>
            <w:r>
              <w:tab/>
              <w:t>AS beskattet som andelsforening</w:t>
            </w:r>
            <w:r>
              <w:tab/>
              <w:t>AS</w:t>
            </w:r>
          </w:p>
          <w:p w:rsidR="00D036B9" w:rsidRDefault="00D036B9" w:rsidP="00D036B9">
            <w:pPr>
              <w:pStyle w:val="Normal11"/>
            </w:pPr>
            <w:r>
              <w:t xml:space="preserve">11 </w:t>
            </w:r>
            <w:r>
              <w:tab/>
              <w:t>ApS beskattet som andelsforening</w:t>
            </w:r>
            <w:r>
              <w:tab/>
              <w:t>ApS</w:t>
            </w:r>
          </w:p>
          <w:p w:rsidR="00D036B9" w:rsidRDefault="00D036B9" w:rsidP="00D036B9">
            <w:pPr>
              <w:pStyle w:val="Normal11"/>
            </w:pPr>
            <w:r>
              <w:t xml:space="preserve">12 </w:t>
            </w:r>
            <w:r>
              <w:tab/>
              <w:t xml:space="preserve">Filial af udenlandsk aktieselskab </w:t>
            </w:r>
            <w:r>
              <w:tab/>
              <w:t>UAS</w:t>
            </w:r>
          </w:p>
          <w:p w:rsidR="00D036B9" w:rsidRDefault="00D036B9" w:rsidP="00D036B9">
            <w:pPr>
              <w:pStyle w:val="Normal11"/>
            </w:pPr>
            <w:r>
              <w:t>13</w:t>
            </w:r>
            <w:r>
              <w:tab/>
              <w:t>Anpartsselskab under stiftelse</w:t>
            </w:r>
            <w:r>
              <w:tab/>
              <w:t>APU</w:t>
            </w:r>
          </w:p>
          <w:p w:rsidR="00D036B9" w:rsidRDefault="00D036B9" w:rsidP="00D036B9">
            <w:pPr>
              <w:pStyle w:val="Normal11"/>
            </w:pPr>
            <w:r>
              <w:t xml:space="preserve">14 </w:t>
            </w:r>
            <w:r>
              <w:tab/>
              <w:t xml:space="preserve">Anpartsselskab </w:t>
            </w:r>
            <w:r>
              <w:tab/>
              <w:t>APS</w:t>
            </w:r>
          </w:p>
          <w:p w:rsidR="00D036B9" w:rsidRDefault="00D036B9" w:rsidP="00D036B9">
            <w:pPr>
              <w:pStyle w:val="Normal11"/>
            </w:pPr>
            <w:r>
              <w:t xml:space="preserve">15 </w:t>
            </w:r>
            <w:r>
              <w:tab/>
              <w:t xml:space="preserve">Filial af udenlandsk anpartsselskab </w:t>
            </w:r>
            <w:r>
              <w:tab/>
              <w:t>UAP</w:t>
            </w:r>
          </w:p>
          <w:p w:rsidR="00D036B9" w:rsidRDefault="00D036B9" w:rsidP="00D036B9">
            <w:pPr>
              <w:pStyle w:val="Normal11"/>
            </w:pPr>
            <w:r>
              <w:t xml:space="preserve">16 </w:t>
            </w:r>
            <w:r>
              <w:tab/>
              <w:t>Europæisk Økonomisk Firmagruppe</w:t>
            </w:r>
            <w:r>
              <w:tab/>
              <w:t>EØF</w:t>
            </w:r>
          </w:p>
          <w:p w:rsidR="00D036B9" w:rsidRDefault="00D036B9" w:rsidP="00D036B9">
            <w:pPr>
              <w:pStyle w:val="Normal11"/>
            </w:pPr>
            <w:r>
              <w:t>17</w:t>
            </w:r>
            <w:r>
              <w:tab/>
              <w:t>Andelsforening</w:t>
            </w:r>
            <w:r>
              <w:tab/>
              <w:t>FAF</w:t>
            </w:r>
          </w:p>
          <w:p w:rsidR="00D036B9" w:rsidRDefault="00D036B9" w:rsidP="00D036B9">
            <w:pPr>
              <w:pStyle w:val="Normal11"/>
            </w:pPr>
            <w:r>
              <w:t>18</w:t>
            </w:r>
            <w:r>
              <w:tab/>
              <w:t>Indkøbsforening</w:t>
            </w:r>
            <w:r>
              <w:tab/>
              <w:t>FIF</w:t>
            </w:r>
          </w:p>
          <w:p w:rsidR="00D036B9" w:rsidRDefault="00D036B9" w:rsidP="00D036B9">
            <w:pPr>
              <w:pStyle w:val="Normal11"/>
            </w:pPr>
            <w:r>
              <w:t>19</w:t>
            </w:r>
            <w:r>
              <w:tab/>
              <w:t>Produktions- og salgsforening</w:t>
            </w:r>
            <w:r>
              <w:tab/>
              <w:t>FPS</w:t>
            </w:r>
          </w:p>
          <w:p w:rsidR="00D036B9" w:rsidRDefault="00D036B9" w:rsidP="00D036B9">
            <w:pPr>
              <w:pStyle w:val="Normal11"/>
            </w:pPr>
            <w:r>
              <w:t>20</w:t>
            </w:r>
            <w:r>
              <w:tab/>
              <w:t>Brugsforening (FNB)</w:t>
            </w:r>
            <w:r>
              <w:tab/>
              <w:t>FNB</w:t>
            </w:r>
          </w:p>
          <w:p w:rsidR="00D036B9" w:rsidRDefault="00D036B9" w:rsidP="00D036B9">
            <w:pPr>
              <w:pStyle w:val="Normal11"/>
            </w:pPr>
            <w:r>
              <w:t>21</w:t>
            </w:r>
            <w:r>
              <w:tab/>
              <w:t>Brugsforening (FBF)</w:t>
            </w:r>
            <w:r>
              <w:tab/>
              <w:t>FBF</w:t>
            </w:r>
          </w:p>
          <w:p w:rsidR="00D036B9" w:rsidRDefault="00D036B9" w:rsidP="00D036B9">
            <w:pPr>
              <w:pStyle w:val="Normal11"/>
            </w:pPr>
            <w:r>
              <w:t>22</w:t>
            </w:r>
            <w:r>
              <w:tab/>
              <w:t>Øvrige andelsforening</w:t>
            </w:r>
            <w:r>
              <w:tab/>
              <w:t>FØF</w:t>
            </w:r>
          </w:p>
          <w:p w:rsidR="00D036B9" w:rsidRDefault="00D036B9" w:rsidP="00D036B9">
            <w:pPr>
              <w:pStyle w:val="Normal11"/>
            </w:pPr>
            <w:r>
              <w:t>23</w:t>
            </w:r>
            <w:r>
              <w:tab/>
              <w:t>Gensidige forsikringsforening</w:t>
            </w:r>
            <w:r>
              <w:tab/>
              <w:t>FGF</w:t>
            </w:r>
          </w:p>
          <w:p w:rsidR="00D036B9" w:rsidRDefault="00D036B9" w:rsidP="00D036B9">
            <w:pPr>
              <w:pStyle w:val="Normal11"/>
            </w:pPr>
            <w:r>
              <w:t>24</w:t>
            </w:r>
            <w:r>
              <w:tab/>
              <w:t>Investeringsforening</w:t>
            </w:r>
            <w:r>
              <w:tab/>
              <w:t>FAI</w:t>
            </w:r>
          </w:p>
          <w:p w:rsidR="00D036B9" w:rsidRDefault="00D036B9" w:rsidP="00D036B9">
            <w:pPr>
              <w:pStyle w:val="Normal11"/>
            </w:pPr>
            <w:r>
              <w:t xml:space="preserve">25 </w:t>
            </w:r>
            <w:r>
              <w:tab/>
              <w:t>Selskab med begrænset ansvar</w:t>
            </w:r>
            <w:r>
              <w:tab/>
              <w:t>SBA</w:t>
            </w:r>
          </w:p>
          <w:p w:rsidR="00D036B9" w:rsidRDefault="00D036B9" w:rsidP="00D036B9">
            <w:pPr>
              <w:pStyle w:val="Normal11"/>
            </w:pPr>
            <w:r>
              <w:t xml:space="preserve">26 </w:t>
            </w:r>
            <w:r>
              <w:tab/>
              <w:t>Andelsforen. m/ begrænset ansvar</w:t>
            </w:r>
            <w:r>
              <w:tab/>
              <w:t>ABA</w:t>
            </w:r>
          </w:p>
          <w:p w:rsidR="00D036B9" w:rsidRDefault="00D036B9" w:rsidP="00D036B9">
            <w:pPr>
              <w:pStyle w:val="Normal11"/>
            </w:pPr>
            <w:r>
              <w:t xml:space="preserve">27 </w:t>
            </w:r>
            <w:r>
              <w:tab/>
              <w:t>Forening m/begrænset ansvar</w:t>
            </w:r>
            <w:r>
              <w:tab/>
              <w:t>FBA</w:t>
            </w:r>
          </w:p>
          <w:p w:rsidR="00D036B9" w:rsidRDefault="00D036B9" w:rsidP="00D036B9">
            <w:pPr>
              <w:pStyle w:val="Normal11"/>
            </w:pPr>
            <w:r>
              <w:t>29</w:t>
            </w:r>
            <w:r>
              <w:tab/>
              <w:t xml:space="preserve">Forening </w:t>
            </w:r>
            <w:r>
              <w:tab/>
              <w:t>FO</w:t>
            </w:r>
          </w:p>
          <w:p w:rsidR="00D036B9" w:rsidRDefault="00D036B9" w:rsidP="00D036B9">
            <w:pPr>
              <w:pStyle w:val="Normal11"/>
            </w:pPr>
            <w:r>
              <w:t xml:space="preserve">30 </w:t>
            </w:r>
            <w:r>
              <w:tab/>
              <w:t xml:space="preserve">Finansierings- og kreditinstitut </w:t>
            </w:r>
            <w:r>
              <w:tab/>
              <w:t>FRI</w:t>
            </w:r>
          </w:p>
          <w:p w:rsidR="00D036B9" w:rsidRDefault="00D036B9" w:rsidP="00D036B9">
            <w:pPr>
              <w:pStyle w:val="Normal11"/>
            </w:pPr>
            <w:r>
              <w:t>31</w:t>
            </w:r>
            <w:r>
              <w:tab/>
              <w:t>Finansieringsinstitut</w:t>
            </w:r>
            <w:r>
              <w:tab/>
              <w:t>LFI</w:t>
            </w:r>
          </w:p>
          <w:p w:rsidR="00D036B9" w:rsidRDefault="00D036B9" w:rsidP="00D036B9">
            <w:pPr>
              <w:pStyle w:val="Normal11"/>
            </w:pPr>
            <w:r>
              <w:t>32</w:t>
            </w:r>
            <w:r>
              <w:tab/>
              <w:t>Realkreditinstitut</w:t>
            </w:r>
            <w:r>
              <w:tab/>
              <w:t>LFR</w:t>
            </w:r>
          </w:p>
          <w:p w:rsidR="00D036B9" w:rsidRDefault="00D036B9" w:rsidP="00D036B9">
            <w:pPr>
              <w:pStyle w:val="Normal11"/>
            </w:pPr>
            <w:r>
              <w:lastRenderedPageBreak/>
              <w:t xml:space="preserve">33 </w:t>
            </w:r>
            <w:r>
              <w:tab/>
              <w:t>Sparekasse og Andelskasse</w:t>
            </w:r>
            <w:r>
              <w:tab/>
              <w:t>SP</w:t>
            </w:r>
          </w:p>
          <w:p w:rsidR="00D036B9" w:rsidRDefault="00D036B9" w:rsidP="00D036B9">
            <w:pPr>
              <w:pStyle w:val="Normal11"/>
            </w:pPr>
            <w:r>
              <w:t xml:space="preserve">34 </w:t>
            </w:r>
            <w:r>
              <w:tab/>
              <w:t>Udenlandsk, anden virksomhed</w:t>
            </w:r>
            <w:r>
              <w:tab/>
              <w:t xml:space="preserve">UØ </w:t>
            </w:r>
          </w:p>
          <w:p w:rsidR="00D036B9" w:rsidRDefault="00D036B9" w:rsidP="00D036B9">
            <w:pPr>
              <w:pStyle w:val="Normal11"/>
            </w:pPr>
            <w:r>
              <w:t xml:space="preserve">35 </w:t>
            </w:r>
            <w:r>
              <w:tab/>
              <w:t>Udenlandsk forening</w:t>
            </w:r>
            <w:r>
              <w:tab/>
              <w:t>UF</w:t>
            </w:r>
          </w:p>
          <w:p w:rsidR="00D036B9" w:rsidRDefault="00D036B9" w:rsidP="00D036B9">
            <w:pPr>
              <w:pStyle w:val="Normal11"/>
            </w:pPr>
            <w:r>
              <w:t xml:space="preserve">36 </w:t>
            </w:r>
            <w:r>
              <w:tab/>
              <w:t>Erhvervsdrivende fond</w:t>
            </w:r>
            <w:r>
              <w:tab/>
              <w:t>LFF</w:t>
            </w:r>
          </w:p>
          <w:p w:rsidR="00D036B9" w:rsidRDefault="00D036B9" w:rsidP="00D036B9">
            <w:pPr>
              <w:pStyle w:val="Normal11"/>
            </w:pPr>
            <w:r>
              <w:t>37</w:t>
            </w:r>
            <w:r>
              <w:tab/>
              <w:t>Fond</w:t>
            </w:r>
            <w:r>
              <w:tab/>
              <w:t>FF</w:t>
            </w:r>
          </w:p>
          <w:p w:rsidR="00D036B9" w:rsidRDefault="00D036B9" w:rsidP="00D036B9">
            <w:pPr>
              <w:pStyle w:val="Normal11"/>
            </w:pPr>
            <w:r>
              <w:t>38</w:t>
            </w:r>
            <w:r>
              <w:tab/>
              <w:t>Arbejdsmarkedsforening</w:t>
            </w:r>
            <w:r>
              <w:tab/>
              <w:t>LFA</w:t>
            </w:r>
          </w:p>
          <w:p w:rsidR="00D036B9" w:rsidRDefault="00D036B9" w:rsidP="00D036B9">
            <w:pPr>
              <w:pStyle w:val="Normal11"/>
            </w:pPr>
            <w:r>
              <w:t>39</w:t>
            </w:r>
            <w:r>
              <w:tab/>
              <w:t>Selvejende institution, forening, fond mv</w:t>
            </w:r>
            <w:r>
              <w:tab/>
              <w:t>SI</w:t>
            </w:r>
          </w:p>
          <w:p w:rsidR="00D036B9" w:rsidRDefault="00D036B9" w:rsidP="00D036B9">
            <w:pPr>
              <w:pStyle w:val="Normal11"/>
            </w:pPr>
            <w:r>
              <w:t>40</w:t>
            </w:r>
            <w:r>
              <w:tab/>
              <w:t>Selvejende institution med offentlig støtte</w:t>
            </w:r>
            <w:r>
              <w:tab/>
              <w:t>SIO</w:t>
            </w:r>
          </w:p>
          <w:p w:rsidR="00D036B9" w:rsidRDefault="00D036B9" w:rsidP="00D036B9">
            <w:pPr>
              <w:pStyle w:val="Normal11"/>
            </w:pPr>
            <w:r>
              <w:t>41</w:t>
            </w:r>
            <w:r>
              <w:tab/>
              <w:t>Legat</w:t>
            </w:r>
            <w:r>
              <w:tab/>
              <w:t>FL</w:t>
            </w:r>
          </w:p>
          <w:p w:rsidR="00D036B9" w:rsidRDefault="00D036B9" w:rsidP="00D036B9">
            <w:pPr>
              <w:pStyle w:val="Normal11"/>
            </w:pPr>
            <w:r>
              <w:t>42</w:t>
            </w:r>
            <w:r>
              <w:tab/>
              <w:t>Stiftelse</w:t>
            </w:r>
            <w:r>
              <w:tab/>
              <w:t>FST</w:t>
            </w:r>
          </w:p>
          <w:p w:rsidR="00D036B9" w:rsidRDefault="00D036B9" w:rsidP="00D036B9">
            <w:pPr>
              <w:pStyle w:val="Normal11"/>
            </w:pPr>
            <w:r>
              <w:t>43</w:t>
            </w:r>
            <w:r>
              <w:tab/>
              <w:t>Stat</w:t>
            </w:r>
            <w:r>
              <w:tab/>
              <w:t>OS</w:t>
            </w:r>
          </w:p>
          <w:p w:rsidR="00D036B9" w:rsidRDefault="00D036B9" w:rsidP="00D036B9">
            <w:pPr>
              <w:pStyle w:val="Normal11"/>
            </w:pPr>
            <w:r>
              <w:t>44</w:t>
            </w:r>
            <w:r>
              <w:tab/>
              <w:t>Amt</w:t>
            </w:r>
            <w:r>
              <w:tab/>
              <w:t>OA</w:t>
            </w:r>
          </w:p>
          <w:p w:rsidR="00D036B9" w:rsidRDefault="00D036B9" w:rsidP="00D036B9">
            <w:pPr>
              <w:pStyle w:val="Normal11"/>
            </w:pPr>
            <w:r>
              <w:t>45</w:t>
            </w:r>
            <w:r>
              <w:tab/>
              <w:t>Kommune</w:t>
            </w:r>
            <w:r>
              <w:tab/>
              <w:t>OK</w:t>
            </w:r>
          </w:p>
          <w:p w:rsidR="00D036B9" w:rsidRDefault="00D036B9" w:rsidP="00D036B9">
            <w:pPr>
              <w:pStyle w:val="Normal11"/>
            </w:pPr>
            <w:r>
              <w:t>46</w:t>
            </w:r>
            <w:r>
              <w:tab/>
              <w:t>Folkekirkeligt menighedsråd</w:t>
            </w:r>
            <w:r>
              <w:tab/>
              <w:t>MR</w:t>
            </w:r>
          </w:p>
          <w:p w:rsidR="00D036B9" w:rsidRDefault="00D036B9" w:rsidP="00D036B9">
            <w:pPr>
              <w:pStyle w:val="Normal11"/>
            </w:pPr>
            <w:r>
              <w:t>47</w:t>
            </w:r>
            <w:r>
              <w:tab/>
              <w:t>Særlig offentlig virksomhed</w:t>
            </w:r>
            <w:r>
              <w:tab/>
              <w:t>SOV</w:t>
            </w:r>
          </w:p>
          <w:p w:rsidR="00D036B9" w:rsidRDefault="00D036B9" w:rsidP="00D036B9">
            <w:pPr>
              <w:pStyle w:val="Normal11"/>
            </w:pPr>
            <w:r>
              <w:t>48</w:t>
            </w:r>
            <w:r>
              <w:tab/>
              <w:t>Afregnende enhed, fællesregistrering</w:t>
            </w:r>
            <w:r>
              <w:tab/>
              <w:t>YY</w:t>
            </w:r>
          </w:p>
          <w:p w:rsidR="00D036B9" w:rsidRDefault="00D036B9" w:rsidP="00D036B9">
            <w:pPr>
              <w:pStyle w:val="Normal11"/>
            </w:pPr>
            <w:r>
              <w:t>49</w:t>
            </w:r>
            <w:r>
              <w:tab/>
              <w:t>AS beskattet som indkøbsforening</w:t>
            </w:r>
            <w:r>
              <w:tab/>
              <w:t>AS</w:t>
            </w:r>
          </w:p>
          <w:p w:rsidR="00D036B9" w:rsidRDefault="00D036B9" w:rsidP="00D036B9">
            <w:pPr>
              <w:pStyle w:val="Normal11"/>
            </w:pPr>
            <w:r>
              <w:t>50</w:t>
            </w:r>
            <w:r>
              <w:tab/>
              <w:t>ApS beskattet som indkøbsforening</w:t>
            </w:r>
            <w:r>
              <w:tab/>
              <w:t>ApS</w:t>
            </w:r>
          </w:p>
          <w:p w:rsidR="00D036B9" w:rsidRDefault="00D036B9" w:rsidP="00D036B9">
            <w:pPr>
              <w:pStyle w:val="Normal11"/>
            </w:pPr>
            <w:r>
              <w:t>51</w:t>
            </w:r>
            <w:r>
              <w:tab/>
              <w:t>Forening omfattet af lov om fonde</w:t>
            </w:r>
            <w:r>
              <w:tab/>
              <w:t>LFØ</w:t>
            </w:r>
          </w:p>
          <w:p w:rsidR="00D036B9" w:rsidRDefault="00D036B9" w:rsidP="00D036B9">
            <w:pPr>
              <w:pStyle w:val="Normal11"/>
            </w:pPr>
            <w:r>
              <w:t>52</w:t>
            </w:r>
            <w:r>
              <w:tab/>
              <w:t>Konkursbo</w:t>
            </w:r>
            <w:r>
              <w:tab/>
              <w:t>BKB</w:t>
            </w:r>
          </w:p>
          <w:p w:rsidR="00D036B9" w:rsidRDefault="00D036B9" w:rsidP="00D036B9">
            <w:pPr>
              <w:pStyle w:val="Normal11"/>
            </w:pPr>
            <w:r>
              <w:t>54</w:t>
            </w:r>
            <w:r>
              <w:tab/>
              <w:t>Anden forening</w:t>
            </w:r>
            <w:r>
              <w:tab/>
              <w:t>Ø</w:t>
            </w:r>
          </w:p>
          <w:p w:rsidR="00D036B9" w:rsidRDefault="00D036B9" w:rsidP="00D036B9">
            <w:pPr>
              <w:pStyle w:val="Normal11"/>
            </w:pPr>
            <w:r>
              <w:t>55</w:t>
            </w:r>
            <w:r>
              <w:tab/>
              <w:t>Registreret enkeltmandsfirma</w:t>
            </w:r>
            <w:r>
              <w:tab/>
              <w:t>REF</w:t>
            </w:r>
          </w:p>
          <w:p w:rsidR="00D036B9" w:rsidRDefault="00D036B9" w:rsidP="00D036B9">
            <w:pPr>
              <w:pStyle w:val="Normal11"/>
            </w:pPr>
            <w:r>
              <w:t>56</w:t>
            </w:r>
            <w:r>
              <w:tab/>
              <w:t>Udenlandsk aktieselskab</w:t>
            </w:r>
            <w:r>
              <w:tab/>
              <w:t>UA</w:t>
            </w:r>
          </w:p>
          <w:p w:rsidR="00D036B9" w:rsidRDefault="00D036B9" w:rsidP="00D036B9">
            <w:pPr>
              <w:pStyle w:val="Normal11"/>
            </w:pPr>
            <w:r>
              <w:t>57</w:t>
            </w:r>
            <w:r>
              <w:tab/>
              <w:t>Udenlandsk anpartsselskab</w:t>
            </w:r>
            <w:r>
              <w:tab/>
              <w:t>UDP</w:t>
            </w:r>
          </w:p>
          <w:p w:rsidR="00D036B9" w:rsidRDefault="00D036B9" w:rsidP="00D036B9">
            <w:pPr>
              <w:pStyle w:val="Normal11"/>
            </w:pPr>
            <w:r>
              <w:t>58</w:t>
            </w:r>
            <w:r>
              <w:tab/>
              <w:t>SE-selskab</w:t>
            </w:r>
            <w:r>
              <w:tab/>
              <w:t>SE</w:t>
            </w:r>
          </w:p>
          <w:p w:rsidR="00D036B9" w:rsidRDefault="00D036B9" w:rsidP="00D036B9">
            <w:pPr>
              <w:pStyle w:val="Normal11"/>
            </w:pPr>
            <w:r>
              <w:t>59</w:t>
            </w:r>
            <w:r>
              <w:tab/>
              <w:t>Frivillig Forening</w:t>
            </w:r>
            <w:r>
              <w:tab/>
              <w:t>FFO</w:t>
            </w:r>
          </w:p>
          <w:p w:rsidR="00D036B9" w:rsidRPr="00D036B9" w:rsidRDefault="00D036B9" w:rsidP="00D036B9">
            <w:pPr>
              <w:pStyle w:val="Normal11"/>
            </w:pPr>
            <w:r>
              <w:t>60</w:t>
            </w:r>
            <w:r>
              <w:tab/>
              <w:t>Region</w:t>
            </w:r>
            <w:r>
              <w:tab/>
              <w:t>REG</w:t>
            </w:r>
          </w:p>
        </w:tc>
      </w:tr>
      <w:tr w:rsidR="00D036B9" w:rsidTr="00D036B9">
        <w:tblPrEx>
          <w:tblCellMar>
            <w:top w:w="0" w:type="dxa"/>
            <w:bottom w:w="0" w:type="dxa"/>
          </w:tblCellMar>
        </w:tblPrEx>
        <w:tc>
          <w:tcPr>
            <w:tcW w:w="2625" w:type="dxa"/>
          </w:tcPr>
          <w:p w:rsidR="00D036B9" w:rsidRDefault="00D036B9" w:rsidP="00D036B9">
            <w:pPr>
              <w:pStyle w:val="Normal11"/>
            </w:pPr>
            <w:r>
              <w:lastRenderedPageBreak/>
              <w:t>TekstKort</w:t>
            </w:r>
          </w:p>
        </w:tc>
        <w:tc>
          <w:tcPr>
            <w:tcW w:w="1797" w:type="dxa"/>
          </w:tcPr>
          <w:p w:rsidR="00D036B9" w:rsidRDefault="00D036B9" w:rsidP="00D036B9">
            <w:pPr>
              <w:pStyle w:val="Normal11"/>
            </w:pPr>
            <w:r>
              <w:t>TekstKort</w:t>
            </w:r>
            <w:r>
              <w:fldChar w:fldCharType="begin"/>
            </w:r>
            <w:r>
              <w:instrText xml:space="preserve"> XE "</w:instrText>
            </w:r>
            <w:r w:rsidRPr="00BA1AC3">
              <w:instrText>TekstKort</w:instrText>
            </w:r>
            <w:r>
              <w:instrText xml:space="preserve">" </w:instrText>
            </w:r>
            <w:r>
              <w:fldChar w:fldCharType="end"/>
            </w:r>
          </w:p>
        </w:tc>
        <w:tc>
          <w:tcPr>
            <w:tcW w:w="5573" w:type="dxa"/>
          </w:tcPr>
          <w:p w:rsidR="00D036B9" w:rsidRDefault="00D036B9" w:rsidP="00D036B9">
            <w:pPr>
              <w:pStyle w:val="Normal11"/>
            </w:pPr>
            <w:r>
              <w:t>Angiver kort tekst for tilladte værdier af driftsform, eksempelvis EF, A/S, APS m.fl.</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Værdier og sammenhæng for attributterne</w:t>
            </w:r>
          </w:p>
          <w:p w:rsidR="00D036B9" w:rsidRDefault="00D036B9" w:rsidP="00D036B9">
            <w:pPr>
              <w:pStyle w:val="Normal11"/>
            </w:pPr>
            <w:r>
              <w:t>- DriftFormKode</w:t>
            </w:r>
            <w:r>
              <w:tab/>
            </w:r>
          </w:p>
          <w:p w:rsidR="00D036B9" w:rsidRDefault="00D036B9" w:rsidP="00D036B9">
            <w:pPr>
              <w:pStyle w:val="Normal11"/>
            </w:pPr>
            <w:r>
              <w:t>- DriftFormTekstLang</w:t>
            </w:r>
            <w:r>
              <w:tab/>
            </w:r>
          </w:p>
          <w:p w:rsidR="00D036B9" w:rsidRDefault="00D036B9" w:rsidP="00D036B9">
            <w:pPr>
              <w:pStyle w:val="Normal11"/>
            </w:pPr>
            <w:r>
              <w:t>- DriftFormTekstKort</w:t>
            </w:r>
          </w:p>
          <w:p w:rsidR="00D036B9" w:rsidRDefault="00D036B9" w:rsidP="00D036B9">
            <w:pPr>
              <w:pStyle w:val="Normal11"/>
            </w:pPr>
          </w:p>
          <w:p w:rsidR="00D036B9" w:rsidRDefault="00D036B9" w:rsidP="00D036B9">
            <w:pPr>
              <w:pStyle w:val="Normal11"/>
            </w:pPr>
            <w:r>
              <w:t>01</w:t>
            </w:r>
            <w:r>
              <w:tab/>
              <w:t>Enkeltmandsfirma</w:t>
            </w:r>
            <w:r>
              <w:tab/>
              <w:t>EF</w:t>
            </w:r>
          </w:p>
          <w:p w:rsidR="00D036B9" w:rsidRDefault="00D036B9" w:rsidP="00D036B9">
            <w:pPr>
              <w:pStyle w:val="Normal11"/>
            </w:pPr>
            <w:r>
              <w:t>02</w:t>
            </w:r>
            <w:r>
              <w:tab/>
              <w:t>Dødsbo</w:t>
            </w:r>
            <w:r>
              <w:tab/>
              <w:t>BO</w:t>
            </w:r>
          </w:p>
          <w:p w:rsidR="00D036B9" w:rsidRDefault="00D036B9" w:rsidP="00D036B9">
            <w:pPr>
              <w:pStyle w:val="Normal11"/>
            </w:pPr>
            <w:r>
              <w:t>03</w:t>
            </w:r>
            <w:r>
              <w:tab/>
              <w:t>Interessentskab</w:t>
            </w:r>
            <w:r>
              <w:tab/>
              <w:t>IS</w:t>
            </w:r>
          </w:p>
          <w:p w:rsidR="00D036B9" w:rsidRDefault="00D036B9" w:rsidP="00D036B9">
            <w:pPr>
              <w:pStyle w:val="Normal11"/>
            </w:pPr>
            <w:r>
              <w:t xml:space="preserve">04 </w:t>
            </w:r>
            <w:r>
              <w:tab/>
              <w:t xml:space="preserve">Registreret interessentskab     </w:t>
            </w:r>
            <w:r>
              <w:tab/>
              <w:t xml:space="preserve">RIS </w:t>
            </w:r>
          </w:p>
          <w:p w:rsidR="00D036B9" w:rsidRDefault="00D036B9" w:rsidP="00D036B9">
            <w:pPr>
              <w:pStyle w:val="Normal11"/>
            </w:pPr>
            <w:r>
              <w:t>05</w:t>
            </w:r>
            <w:r>
              <w:tab/>
              <w:t>Partrederi</w:t>
            </w:r>
            <w:r>
              <w:tab/>
              <w:t>PR</w:t>
            </w:r>
          </w:p>
          <w:p w:rsidR="00D036B9" w:rsidRDefault="00D036B9" w:rsidP="00D036B9">
            <w:pPr>
              <w:pStyle w:val="Normal11"/>
            </w:pPr>
            <w:r>
              <w:t>06</w:t>
            </w:r>
            <w:r>
              <w:tab/>
              <w:t>Kommanditselskab</w:t>
            </w:r>
            <w:r>
              <w:tab/>
              <w:t>KS</w:t>
            </w:r>
          </w:p>
          <w:p w:rsidR="00D036B9" w:rsidRDefault="00D036B9" w:rsidP="00D036B9">
            <w:pPr>
              <w:pStyle w:val="Normal11"/>
            </w:pPr>
            <w:r>
              <w:t xml:space="preserve">07 </w:t>
            </w:r>
            <w:r>
              <w:tab/>
              <w:t>Registreret kommanditselskab</w:t>
            </w:r>
            <w:r>
              <w:tab/>
              <w:t>RKS</w:t>
            </w:r>
          </w:p>
          <w:p w:rsidR="00D036B9" w:rsidRDefault="00D036B9" w:rsidP="00D036B9">
            <w:pPr>
              <w:pStyle w:val="Normal11"/>
            </w:pPr>
            <w:r>
              <w:t>08</w:t>
            </w:r>
            <w:r>
              <w:tab/>
              <w:t>Enhed under oprettelse</w:t>
            </w:r>
            <w:r>
              <w:tab/>
              <w:t>EUO</w:t>
            </w:r>
          </w:p>
          <w:p w:rsidR="00D036B9" w:rsidRDefault="00D036B9" w:rsidP="00D036B9">
            <w:pPr>
              <w:pStyle w:val="Normal11"/>
            </w:pPr>
            <w:r>
              <w:t xml:space="preserve">09 </w:t>
            </w:r>
            <w:r>
              <w:tab/>
              <w:t xml:space="preserve">Aktieselskab </w:t>
            </w:r>
            <w:r>
              <w:tab/>
              <w:t>AS</w:t>
            </w:r>
          </w:p>
          <w:p w:rsidR="00D036B9" w:rsidRDefault="00D036B9" w:rsidP="00D036B9">
            <w:pPr>
              <w:pStyle w:val="Normal11"/>
            </w:pPr>
            <w:r>
              <w:t xml:space="preserve">10 </w:t>
            </w:r>
            <w:r>
              <w:tab/>
              <w:t>AS beskattet som andelsforening</w:t>
            </w:r>
            <w:r>
              <w:tab/>
              <w:t>AS</w:t>
            </w:r>
          </w:p>
          <w:p w:rsidR="00D036B9" w:rsidRDefault="00D036B9" w:rsidP="00D036B9">
            <w:pPr>
              <w:pStyle w:val="Normal11"/>
            </w:pPr>
            <w:r>
              <w:t xml:space="preserve">11 </w:t>
            </w:r>
            <w:r>
              <w:tab/>
              <w:t>ApS beskattet som andelsforening</w:t>
            </w:r>
            <w:r>
              <w:tab/>
              <w:t>ApS</w:t>
            </w:r>
          </w:p>
          <w:p w:rsidR="00D036B9" w:rsidRDefault="00D036B9" w:rsidP="00D036B9">
            <w:pPr>
              <w:pStyle w:val="Normal11"/>
            </w:pPr>
            <w:r>
              <w:t xml:space="preserve">12 </w:t>
            </w:r>
            <w:r>
              <w:tab/>
              <w:t xml:space="preserve">Filial af udenlandsk aktieselskab </w:t>
            </w:r>
            <w:r>
              <w:tab/>
              <w:t>UAS</w:t>
            </w:r>
          </w:p>
          <w:p w:rsidR="00D036B9" w:rsidRDefault="00D036B9" w:rsidP="00D036B9">
            <w:pPr>
              <w:pStyle w:val="Normal11"/>
            </w:pPr>
            <w:r>
              <w:t>13</w:t>
            </w:r>
            <w:r>
              <w:tab/>
              <w:t>Anpartsselskab under stiftelse</w:t>
            </w:r>
            <w:r>
              <w:lastRenderedPageBreak/>
              <w:tab/>
              <w:t>APU</w:t>
            </w:r>
          </w:p>
          <w:p w:rsidR="00D036B9" w:rsidRDefault="00D036B9" w:rsidP="00D036B9">
            <w:pPr>
              <w:pStyle w:val="Normal11"/>
            </w:pPr>
            <w:r>
              <w:t xml:space="preserve">14 </w:t>
            </w:r>
            <w:r>
              <w:tab/>
              <w:t xml:space="preserve">Anpartsselskab </w:t>
            </w:r>
            <w:r>
              <w:tab/>
              <w:t>APS</w:t>
            </w:r>
          </w:p>
          <w:p w:rsidR="00D036B9" w:rsidRDefault="00D036B9" w:rsidP="00D036B9">
            <w:pPr>
              <w:pStyle w:val="Normal11"/>
            </w:pPr>
            <w:r>
              <w:t xml:space="preserve">15 </w:t>
            </w:r>
            <w:r>
              <w:tab/>
              <w:t xml:space="preserve">Filial af udenlandsk anpartsselskab </w:t>
            </w:r>
            <w:r>
              <w:tab/>
              <w:t>UAP</w:t>
            </w:r>
          </w:p>
          <w:p w:rsidR="00D036B9" w:rsidRDefault="00D036B9" w:rsidP="00D036B9">
            <w:pPr>
              <w:pStyle w:val="Normal11"/>
            </w:pPr>
            <w:r>
              <w:t xml:space="preserve">16 </w:t>
            </w:r>
            <w:r>
              <w:tab/>
              <w:t>Europæisk Økonomisk Firmagruppe</w:t>
            </w:r>
            <w:r>
              <w:tab/>
              <w:t>EØF</w:t>
            </w:r>
          </w:p>
          <w:p w:rsidR="00D036B9" w:rsidRDefault="00D036B9" w:rsidP="00D036B9">
            <w:pPr>
              <w:pStyle w:val="Normal11"/>
            </w:pPr>
            <w:r>
              <w:t>17</w:t>
            </w:r>
            <w:r>
              <w:tab/>
              <w:t>Andelsforening</w:t>
            </w:r>
            <w:r>
              <w:tab/>
              <w:t>FAF</w:t>
            </w:r>
          </w:p>
          <w:p w:rsidR="00D036B9" w:rsidRDefault="00D036B9" w:rsidP="00D036B9">
            <w:pPr>
              <w:pStyle w:val="Normal11"/>
            </w:pPr>
            <w:r>
              <w:t>18</w:t>
            </w:r>
            <w:r>
              <w:tab/>
              <w:t>Indkøbsforening</w:t>
            </w:r>
            <w:r>
              <w:tab/>
              <w:t>FIF</w:t>
            </w:r>
          </w:p>
          <w:p w:rsidR="00D036B9" w:rsidRDefault="00D036B9" w:rsidP="00D036B9">
            <w:pPr>
              <w:pStyle w:val="Normal11"/>
            </w:pPr>
            <w:r>
              <w:t>19</w:t>
            </w:r>
            <w:r>
              <w:tab/>
              <w:t>Produktions- og salgsforening</w:t>
            </w:r>
            <w:r>
              <w:tab/>
              <w:t>FPS</w:t>
            </w:r>
          </w:p>
          <w:p w:rsidR="00D036B9" w:rsidRDefault="00D036B9" w:rsidP="00D036B9">
            <w:pPr>
              <w:pStyle w:val="Normal11"/>
            </w:pPr>
            <w:r>
              <w:t>20</w:t>
            </w:r>
            <w:r>
              <w:tab/>
              <w:t>Brugsforening (FNB)</w:t>
            </w:r>
            <w:r>
              <w:tab/>
              <w:t>FNB</w:t>
            </w:r>
          </w:p>
          <w:p w:rsidR="00D036B9" w:rsidRDefault="00D036B9" w:rsidP="00D036B9">
            <w:pPr>
              <w:pStyle w:val="Normal11"/>
            </w:pPr>
            <w:r>
              <w:t>21</w:t>
            </w:r>
            <w:r>
              <w:tab/>
              <w:t>Brugsforening (FBF)</w:t>
            </w:r>
            <w:r>
              <w:tab/>
              <w:t>FBF</w:t>
            </w:r>
          </w:p>
          <w:p w:rsidR="00D036B9" w:rsidRDefault="00D036B9" w:rsidP="00D036B9">
            <w:pPr>
              <w:pStyle w:val="Normal11"/>
            </w:pPr>
            <w:r>
              <w:t>22</w:t>
            </w:r>
            <w:r>
              <w:tab/>
              <w:t>Øvrige andelsforening</w:t>
            </w:r>
            <w:r>
              <w:tab/>
              <w:t>FØF</w:t>
            </w:r>
          </w:p>
          <w:p w:rsidR="00D036B9" w:rsidRDefault="00D036B9" w:rsidP="00D036B9">
            <w:pPr>
              <w:pStyle w:val="Normal11"/>
            </w:pPr>
            <w:r>
              <w:t>23</w:t>
            </w:r>
            <w:r>
              <w:tab/>
              <w:t>Gensidige forsikringsforening</w:t>
            </w:r>
            <w:r>
              <w:tab/>
              <w:t>FGF</w:t>
            </w:r>
          </w:p>
          <w:p w:rsidR="00D036B9" w:rsidRDefault="00D036B9" w:rsidP="00D036B9">
            <w:pPr>
              <w:pStyle w:val="Normal11"/>
            </w:pPr>
            <w:r>
              <w:t>24</w:t>
            </w:r>
            <w:r>
              <w:tab/>
              <w:t>Investeringsforening</w:t>
            </w:r>
            <w:r>
              <w:tab/>
              <w:t>FAI</w:t>
            </w:r>
          </w:p>
          <w:p w:rsidR="00D036B9" w:rsidRDefault="00D036B9" w:rsidP="00D036B9">
            <w:pPr>
              <w:pStyle w:val="Normal11"/>
            </w:pPr>
            <w:r>
              <w:t xml:space="preserve">25 </w:t>
            </w:r>
            <w:r>
              <w:tab/>
              <w:t>Selskab med begrænset ansvar</w:t>
            </w:r>
            <w:r>
              <w:tab/>
              <w:t>SBA</w:t>
            </w:r>
          </w:p>
          <w:p w:rsidR="00D036B9" w:rsidRDefault="00D036B9" w:rsidP="00D036B9">
            <w:pPr>
              <w:pStyle w:val="Normal11"/>
            </w:pPr>
            <w:r>
              <w:t xml:space="preserve">26 </w:t>
            </w:r>
            <w:r>
              <w:tab/>
              <w:t>Andelsforen. m/ begrænset ansvar</w:t>
            </w:r>
            <w:r>
              <w:tab/>
              <w:t>ABA</w:t>
            </w:r>
          </w:p>
          <w:p w:rsidR="00D036B9" w:rsidRDefault="00D036B9" w:rsidP="00D036B9">
            <w:pPr>
              <w:pStyle w:val="Normal11"/>
            </w:pPr>
            <w:r>
              <w:t xml:space="preserve">27 </w:t>
            </w:r>
            <w:r>
              <w:tab/>
              <w:t>Forening m/begrænset ansvar</w:t>
            </w:r>
            <w:r>
              <w:tab/>
              <w:t>FBA</w:t>
            </w:r>
          </w:p>
          <w:p w:rsidR="00D036B9" w:rsidRDefault="00D036B9" w:rsidP="00D036B9">
            <w:pPr>
              <w:pStyle w:val="Normal11"/>
            </w:pPr>
            <w:r>
              <w:t>29</w:t>
            </w:r>
            <w:r>
              <w:tab/>
              <w:t xml:space="preserve">Forening </w:t>
            </w:r>
            <w:r>
              <w:tab/>
              <w:t>FO</w:t>
            </w:r>
          </w:p>
          <w:p w:rsidR="00D036B9" w:rsidRDefault="00D036B9" w:rsidP="00D036B9">
            <w:pPr>
              <w:pStyle w:val="Normal11"/>
            </w:pPr>
            <w:r>
              <w:t xml:space="preserve">30 </w:t>
            </w:r>
            <w:r>
              <w:tab/>
              <w:t xml:space="preserve">Finansierings- og kreditinstitut </w:t>
            </w:r>
            <w:r>
              <w:tab/>
              <w:t>FRI</w:t>
            </w:r>
          </w:p>
          <w:p w:rsidR="00D036B9" w:rsidRDefault="00D036B9" w:rsidP="00D036B9">
            <w:pPr>
              <w:pStyle w:val="Normal11"/>
            </w:pPr>
            <w:r>
              <w:t>31</w:t>
            </w:r>
            <w:r>
              <w:tab/>
              <w:t>Finansieringsinstitut</w:t>
            </w:r>
            <w:r>
              <w:tab/>
              <w:t>LFI</w:t>
            </w:r>
          </w:p>
          <w:p w:rsidR="00D036B9" w:rsidRDefault="00D036B9" w:rsidP="00D036B9">
            <w:pPr>
              <w:pStyle w:val="Normal11"/>
            </w:pPr>
            <w:r>
              <w:t>32</w:t>
            </w:r>
            <w:r>
              <w:tab/>
              <w:t>Realkreditinstitut</w:t>
            </w:r>
            <w:r>
              <w:tab/>
              <w:t>LFR</w:t>
            </w:r>
          </w:p>
          <w:p w:rsidR="00D036B9" w:rsidRDefault="00D036B9" w:rsidP="00D036B9">
            <w:pPr>
              <w:pStyle w:val="Normal11"/>
            </w:pPr>
            <w:r>
              <w:t xml:space="preserve">33 </w:t>
            </w:r>
            <w:r>
              <w:tab/>
              <w:t>Sparekasse og Andelskasse</w:t>
            </w:r>
            <w:r>
              <w:tab/>
              <w:t>SP</w:t>
            </w:r>
          </w:p>
          <w:p w:rsidR="00D036B9" w:rsidRDefault="00D036B9" w:rsidP="00D036B9">
            <w:pPr>
              <w:pStyle w:val="Normal11"/>
            </w:pPr>
            <w:r>
              <w:t xml:space="preserve">34 </w:t>
            </w:r>
            <w:r>
              <w:tab/>
              <w:t>Udenlandsk, anden virksomhed</w:t>
            </w:r>
            <w:r>
              <w:tab/>
              <w:t xml:space="preserve">UØ </w:t>
            </w:r>
          </w:p>
          <w:p w:rsidR="00D036B9" w:rsidRDefault="00D036B9" w:rsidP="00D036B9">
            <w:pPr>
              <w:pStyle w:val="Normal11"/>
            </w:pPr>
            <w:r>
              <w:t xml:space="preserve">35 </w:t>
            </w:r>
            <w:r>
              <w:tab/>
              <w:t>Udenlandsk forening</w:t>
            </w:r>
            <w:r>
              <w:tab/>
              <w:t>UF</w:t>
            </w:r>
          </w:p>
          <w:p w:rsidR="00D036B9" w:rsidRDefault="00D036B9" w:rsidP="00D036B9">
            <w:pPr>
              <w:pStyle w:val="Normal11"/>
            </w:pPr>
            <w:r>
              <w:t xml:space="preserve">36 </w:t>
            </w:r>
            <w:r>
              <w:tab/>
              <w:t>Erhvervsdrivende fond</w:t>
            </w:r>
            <w:r>
              <w:tab/>
              <w:t>LFF</w:t>
            </w:r>
          </w:p>
          <w:p w:rsidR="00D036B9" w:rsidRDefault="00D036B9" w:rsidP="00D036B9">
            <w:pPr>
              <w:pStyle w:val="Normal11"/>
            </w:pPr>
            <w:r>
              <w:t>37</w:t>
            </w:r>
            <w:r>
              <w:tab/>
              <w:t>Fond</w:t>
            </w:r>
            <w:r>
              <w:tab/>
              <w:t>FF</w:t>
            </w:r>
          </w:p>
          <w:p w:rsidR="00D036B9" w:rsidRDefault="00D036B9" w:rsidP="00D036B9">
            <w:pPr>
              <w:pStyle w:val="Normal11"/>
            </w:pPr>
            <w:r>
              <w:t>38</w:t>
            </w:r>
            <w:r>
              <w:tab/>
              <w:t>Arbejdsmarkedsforening</w:t>
            </w:r>
            <w:r>
              <w:tab/>
              <w:t>LFA</w:t>
            </w:r>
          </w:p>
          <w:p w:rsidR="00D036B9" w:rsidRDefault="00D036B9" w:rsidP="00D036B9">
            <w:pPr>
              <w:pStyle w:val="Normal11"/>
            </w:pPr>
            <w:r>
              <w:t>39</w:t>
            </w:r>
            <w:r>
              <w:tab/>
              <w:t>Selvejende institution, forening, fond mv</w:t>
            </w:r>
            <w:r>
              <w:tab/>
              <w:t>SI</w:t>
            </w:r>
          </w:p>
          <w:p w:rsidR="00D036B9" w:rsidRDefault="00D036B9" w:rsidP="00D036B9">
            <w:pPr>
              <w:pStyle w:val="Normal11"/>
            </w:pPr>
            <w:r>
              <w:t>40</w:t>
            </w:r>
            <w:r>
              <w:tab/>
              <w:t>Selvejende institution med offentlig støtte</w:t>
            </w:r>
            <w:r>
              <w:tab/>
              <w:t>SIO</w:t>
            </w:r>
          </w:p>
          <w:p w:rsidR="00D036B9" w:rsidRDefault="00D036B9" w:rsidP="00D036B9">
            <w:pPr>
              <w:pStyle w:val="Normal11"/>
            </w:pPr>
            <w:r>
              <w:t>41</w:t>
            </w:r>
            <w:r>
              <w:tab/>
              <w:t>Legat</w:t>
            </w:r>
            <w:r>
              <w:tab/>
              <w:t>FL</w:t>
            </w:r>
          </w:p>
          <w:p w:rsidR="00D036B9" w:rsidRDefault="00D036B9" w:rsidP="00D036B9">
            <w:pPr>
              <w:pStyle w:val="Normal11"/>
            </w:pPr>
            <w:r>
              <w:t>42</w:t>
            </w:r>
            <w:r>
              <w:tab/>
              <w:t>Stiftelse</w:t>
            </w:r>
            <w:r>
              <w:tab/>
              <w:t>FST</w:t>
            </w:r>
          </w:p>
          <w:p w:rsidR="00D036B9" w:rsidRDefault="00D036B9" w:rsidP="00D036B9">
            <w:pPr>
              <w:pStyle w:val="Normal11"/>
            </w:pPr>
            <w:r>
              <w:t>43</w:t>
            </w:r>
            <w:r>
              <w:tab/>
              <w:t>Stat</w:t>
            </w:r>
            <w:r>
              <w:tab/>
              <w:t>OS</w:t>
            </w:r>
          </w:p>
          <w:p w:rsidR="00D036B9" w:rsidRDefault="00D036B9" w:rsidP="00D036B9">
            <w:pPr>
              <w:pStyle w:val="Normal11"/>
            </w:pPr>
            <w:r>
              <w:t>44</w:t>
            </w:r>
            <w:r>
              <w:tab/>
              <w:t>Amt</w:t>
            </w:r>
            <w:r>
              <w:tab/>
              <w:t>OA</w:t>
            </w:r>
          </w:p>
          <w:p w:rsidR="00D036B9" w:rsidRDefault="00D036B9" w:rsidP="00D036B9">
            <w:pPr>
              <w:pStyle w:val="Normal11"/>
            </w:pPr>
            <w:r>
              <w:t>45</w:t>
            </w:r>
            <w:r>
              <w:tab/>
              <w:t>Kommune</w:t>
            </w:r>
            <w:r>
              <w:tab/>
              <w:t>OK</w:t>
            </w:r>
          </w:p>
          <w:p w:rsidR="00D036B9" w:rsidRDefault="00D036B9" w:rsidP="00D036B9">
            <w:pPr>
              <w:pStyle w:val="Normal11"/>
            </w:pPr>
            <w:r>
              <w:t>46</w:t>
            </w:r>
            <w:r>
              <w:tab/>
              <w:t>Folkekirkeligt menighedsråd</w:t>
            </w:r>
            <w:r>
              <w:tab/>
              <w:t>MR</w:t>
            </w:r>
          </w:p>
          <w:p w:rsidR="00D036B9" w:rsidRDefault="00D036B9" w:rsidP="00D036B9">
            <w:pPr>
              <w:pStyle w:val="Normal11"/>
            </w:pPr>
            <w:r>
              <w:t>47</w:t>
            </w:r>
            <w:r>
              <w:tab/>
              <w:t>Særlig offentlig virksomhed</w:t>
            </w:r>
            <w:r>
              <w:tab/>
              <w:t>SOV</w:t>
            </w:r>
          </w:p>
          <w:p w:rsidR="00D036B9" w:rsidRDefault="00D036B9" w:rsidP="00D036B9">
            <w:pPr>
              <w:pStyle w:val="Normal11"/>
            </w:pPr>
            <w:r>
              <w:t>48</w:t>
            </w:r>
            <w:r>
              <w:tab/>
              <w:t>Afregnende enhed, fællesregistrering</w:t>
            </w:r>
            <w:r>
              <w:tab/>
              <w:t>YY</w:t>
            </w:r>
          </w:p>
          <w:p w:rsidR="00D036B9" w:rsidRDefault="00D036B9" w:rsidP="00D036B9">
            <w:pPr>
              <w:pStyle w:val="Normal11"/>
            </w:pPr>
            <w:r>
              <w:t>49</w:t>
            </w:r>
            <w:r>
              <w:tab/>
              <w:t>AS beskattet som indkøbsforening</w:t>
            </w:r>
            <w:r>
              <w:tab/>
              <w:t>AS</w:t>
            </w:r>
          </w:p>
          <w:p w:rsidR="00D036B9" w:rsidRDefault="00D036B9" w:rsidP="00D036B9">
            <w:pPr>
              <w:pStyle w:val="Normal11"/>
            </w:pPr>
            <w:r>
              <w:t>50</w:t>
            </w:r>
            <w:r>
              <w:tab/>
              <w:t>ApS beskattet som indkøbsforening</w:t>
            </w:r>
            <w:r>
              <w:tab/>
              <w:t>ApS</w:t>
            </w:r>
          </w:p>
          <w:p w:rsidR="00D036B9" w:rsidRDefault="00D036B9" w:rsidP="00D036B9">
            <w:pPr>
              <w:pStyle w:val="Normal11"/>
            </w:pPr>
            <w:r>
              <w:t>51</w:t>
            </w:r>
            <w:r>
              <w:tab/>
              <w:t>Forening omfattet af lov om fonde</w:t>
            </w:r>
            <w:r>
              <w:tab/>
              <w:t>LFØ</w:t>
            </w:r>
          </w:p>
          <w:p w:rsidR="00D036B9" w:rsidRDefault="00D036B9" w:rsidP="00D036B9">
            <w:pPr>
              <w:pStyle w:val="Normal11"/>
            </w:pPr>
            <w:r>
              <w:t>52</w:t>
            </w:r>
            <w:r>
              <w:tab/>
              <w:t>Konkursbo</w:t>
            </w:r>
            <w:r>
              <w:tab/>
              <w:t>BKB</w:t>
            </w:r>
          </w:p>
          <w:p w:rsidR="00D036B9" w:rsidRDefault="00D036B9" w:rsidP="00D036B9">
            <w:pPr>
              <w:pStyle w:val="Normal11"/>
            </w:pPr>
            <w:r>
              <w:t>54</w:t>
            </w:r>
            <w:r>
              <w:tab/>
              <w:t>Anden forening</w:t>
            </w:r>
            <w:r>
              <w:tab/>
              <w:t>Ø</w:t>
            </w:r>
          </w:p>
          <w:p w:rsidR="00D036B9" w:rsidRDefault="00D036B9" w:rsidP="00D036B9">
            <w:pPr>
              <w:pStyle w:val="Normal11"/>
            </w:pPr>
            <w:r>
              <w:t>55</w:t>
            </w:r>
            <w:r>
              <w:tab/>
              <w:t>Registreret enkeltmandsfirma</w:t>
            </w:r>
            <w:r>
              <w:tab/>
              <w:t>REF</w:t>
            </w:r>
          </w:p>
          <w:p w:rsidR="00D036B9" w:rsidRDefault="00D036B9" w:rsidP="00D036B9">
            <w:pPr>
              <w:pStyle w:val="Normal11"/>
            </w:pPr>
            <w:r>
              <w:t>56</w:t>
            </w:r>
            <w:r>
              <w:tab/>
              <w:t>Udenlandsk aktieselskab</w:t>
            </w:r>
            <w:r>
              <w:tab/>
              <w:t>UA</w:t>
            </w:r>
          </w:p>
          <w:p w:rsidR="00D036B9" w:rsidRDefault="00D036B9" w:rsidP="00D036B9">
            <w:pPr>
              <w:pStyle w:val="Normal11"/>
            </w:pPr>
            <w:r>
              <w:t>57</w:t>
            </w:r>
            <w:r>
              <w:tab/>
              <w:t>Udenlandsk anpartsselskab</w:t>
            </w:r>
            <w:r>
              <w:tab/>
              <w:t>UDP</w:t>
            </w:r>
          </w:p>
          <w:p w:rsidR="00D036B9" w:rsidRDefault="00D036B9" w:rsidP="00D036B9">
            <w:pPr>
              <w:pStyle w:val="Normal11"/>
            </w:pPr>
            <w:r>
              <w:t>58</w:t>
            </w:r>
            <w:r>
              <w:tab/>
              <w:t>SE-selskab</w:t>
            </w:r>
            <w:r>
              <w:tab/>
              <w:t>SE</w:t>
            </w:r>
          </w:p>
          <w:p w:rsidR="00D036B9" w:rsidRDefault="00D036B9" w:rsidP="00D036B9">
            <w:pPr>
              <w:pStyle w:val="Normal11"/>
            </w:pPr>
            <w:r>
              <w:t>59</w:t>
            </w:r>
            <w:r>
              <w:tab/>
              <w:t>Frivillig Forening</w:t>
            </w:r>
            <w:r>
              <w:tab/>
              <w:t>FFO</w:t>
            </w:r>
          </w:p>
          <w:p w:rsidR="00D036B9" w:rsidRPr="00D036B9" w:rsidRDefault="00D036B9" w:rsidP="00D036B9">
            <w:pPr>
              <w:pStyle w:val="Normal11"/>
            </w:pPr>
            <w:r>
              <w:t>60</w:t>
            </w:r>
            <w:r>
              <w:tab/>
              <w:t>Region</w:t>
            </w:r>
            <w:r>
              <w:tab/>
              <w:t>REG</w:t>
            </w:r>
          </w:p>
        </w:tc>
      </w:tr>
      <w:tr w:rsidR="00D036B9" w:rsidTr="00D036B9">
        <w:tblPrEx>
          <w:tblCellMar>
            <w:top w:w="0" w:type="dxa"/>
            <w:bottom w:w="0" w:type="dxa"/>
          </w:tblCellMar>
        </w:tblPrEx>
        <w:tc>
          <w:tcPr>
            <w:tcW w:w="2625" w:type="dxa"/>
          </w:tcPr>
          <w:p w:rsidR="00D036B9" w:rsidRDefault="00D036B9" w:rsidP="00D036B9">
            <w:pPr>
              <w:pStyle w:val="Normal11"/>
            </w:pPr>
            <w:r>
              <w:lastRenderedPageBreak/>
              <w:t>TekstLang</w:t>
            </w:r>
          </w:p>
        </w:tc>
        <w:tc>
          <w:tcPr>
            <w:tcW w:w="1797" w:type="dxa"/>
          </w:tcPr>
          <w:p w:rsidR="00D036B9" w:rsidRDefault="00D036B9" w:rsidP="00D036B9">
            <w:pPr>
              <w:pStyle w:val="Normal11"/>
            </w:pPr>
            <w:r>
              <w:t>TekstLang</w:t>
            </w:r>
            <w:r>
              <w:fldChar w:fldCharType="begin"/>
            </w:r>
            <w:r>
              <w:instrText xml:space="preserve"> XE "</w:instrText>
            </w:r>
            <w:r w:rsidRPr="00617109">
              <w:instrText>TekstLang</w:instrText>
            </w:r>
            <w:r>
              <w:instrText xml:space="preserve">" </w:instrText>
            </w:r>
            <w:r>
              <w:fldChar w:fldCharType="end"/>
            </w:r>
          </w:p>
        </w:tc>
        <w:tc>
          <w:tcPr>
            <w:tcW w:w="5573" w:type="dxa"/>
          </w:tcPr>
          <w:p w:rsidR="00D036B9" w:rsidRDefault="00D036B9" w:rsidP="00D036B9">
            <w:pPr>
              <w:pStyle w:val="Normal11"/>
            </w:pPr>
            <w:r>
              <w:t>Længere beskrivelse af en driftform.</w:t>
            </w:r>
          </w:p>
          <w:p w:rsidR="00D036B9" w:rsidRDefault="00D036B9" w:rsidP="00D036B9">
            <w:pPr>
              <w:pStyle w:val="Normal11"/>
            </w:pPr>
          </w:p>
          <w:p w:rsidR="00D036B9" w:rsidRDefault="00D036B9" w:rsidP="00D036B9">
            <w:pPr>
              <w:pStyle w:val="Normal11"/>
            </w:pPr>
            <w:r>
              <w:t>Angiver den fulde tekst for tilladte værdier af driftsform, eksempelvis Enkeltmandsfirma, Aktieselskab, Anpartsselskab m. fl.</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Værdier og sammenhæng for attributterne</w:t>
            </w:r>
          </w:p>
          <w:p w:rsidR="00D036B9" w:rsidRDefault="00D036B9" w:rsidP="00D036B9">
            <w:pPr>
              <w:pStyle w:val="Normal11"/>
            </w:pPr>
            <w:r>
              <w:t>- DriftFormKode</w:t>
            </w:r>
            <w:r>
              <w:tab/>
            </w:r>
          </w:p>
          <w:p w:rsidR="00D036B9" w:rsidRDefault="00D036B9" w:rsidP="00D036B9">
            <w:pPr>
              <w:pStyle w:val="Normal11"/>
            </w:pPr>
            <w:r>
              <w:t>- DriftFormTekstLang</w:t>
            </w:r>
            <w:r>
              <w:tab/>
            </w:r>
          </w:p>
          <w:p w:rsidR="00D036B9" w:rsidRDefault="00D036B9" w:rsidP="00D036B9">
            <w:pPr>
              <w:pStyle w:val="Normal11"/>
            </w:pPr>
            <w:r>
              <w:t>- DriftFormTekstKort</w:t>
            </w:r>
          </w:p>
          <w:p w:rsidR="00D036B9" w:rsidRDefault="00D036B9" w:rsidP="00D036B9">
            <w:pPr>
              <w:pStyle w:val="Normal11"/>
            </w:pPr>
          </w:p>
          <w:p w:rsidR="00D036B9" w:rsidRDefault="00D036B9" w:rsidP="00D036B9">
            <w:pPr>
              <w:pStyle w:val="Normal11"/>
            </w:pPr>
            <w:r>
              <w:t>01</w:t>
            </w:r>
            <w:r>
              <w:tab/>
              <w:t>Enkeltmandsfirma</w:t>
            </w:r>
            <w:r>
              <w:tab/>
              <w:t>EF</w:t>
            </w:r>
          </w:p>
          <w:p w:rsidR="00D036B9" w:rsidRDefault="00D036B9" w:rsidP="00D036B9">
            <w:pPr>
              <w:pStyle w:val="Normal11"/>
            </w:pPr>
            <w:r>
              <w:t>02</w:t>
            </w:r>
            <w:r>
              <w:tab/>
              <w:t>Dødsbo</w:t>
            </w:r>
            <w:r>
              <w:tab/>
              <w:t>BO</w:t>
            </w:r>
          </w:p>
          <w:p w:rsidR="00D036B9" w:rsidRDefault="00D036B9" w:rsidP="00D036B9">
            <w:pPr>
              <w:pStyle w:val="Normal11"/>
            </w:pPr>
            <w:r>
              <w:t>03</w:t>
            </w:r>
            <w:r>
              <w:tab/>
              <w:t>Interessentskab</w:t>
            </w:r>
            <w:r>
              <w:tab/>
              <w:t>IS</w:t>
            </w:r>
          </w:p>
          <w:p w:rsidR="00D036B9" w:rsidRDefault="00D036B9" w:rsidP="00D036B9">
            <w:pPr>
              <w:pStyle w:val="Normal11"/>
            </w:pPr>
            <w:r>
              <w:t xml:space="preserve">04 </w:t>
            </w:r>
            <w:r>
              <w:tab/>
              <w:t xml:space="preserve">Registreret interessentskab     </w:t>
            </w:r>
            <w:r>
              <w:tab/>
              <w:t xml:space="preserve">RIS </w:t>
            </w:r>
          </w:p>
          <w:p w:rsidR="00D036B9" w:rsidRDefault="00D036B9" w:rsidP="00D036B9">
            <w:pPr>
              <w:pStyle w:val="Normal11"/>
            </w:pPr>
            <w:r>
              <w:t>05</w:t>
            </w:r>
            <w:r>
              <w:tab/>
              <w:t>Partrederi</w:t>
            </w:r>
            <w:r>
              <w:tab/>
              <w:t>PR</w:t>
            </w:r>
          </w:p>
          <w:p w:rsidR="00D036B9" w:rsidRDefault="00D036B9" w:rsidP="00D036B9">
            <w:pPr>
              <w:pStyle w:val="Normal11"/>
            </w:pPr>
            <w:r>
              <w:t>06</w:t>
            </w:r>
            <w:r>
              <w:tab/>
              <w:t>Kommanditselskab</w:t>
            </w:r>
            <w:r>
              <w:tab/>
              <w:t>KS</w:t>
            </w:r>
          </w:p>
          <w:p w:rsidR="00D036B9" w:rsidRDefault="00D036B9" w:rsidP="00D036B9">
            <w:pPr>
              <w:pStyle w:val="Normal11"/>
            </w:pPr>
            <w:r>
              <w:t xml:space="preserve">07 </w:t>
            </w:r>
            <w:r>
              <w:tab/>
              <w:t>Registreret kommanditselskab</w:t>
            </w:r>
            <w:r>
              <w:tab/>
              <w:t>RKS</w:t>
            </w:r>
          </w:p>
          <w:p w:rsidR="00D036B9" w:rsidRDefault="00D036B9" w:rsidP="00D036B9">
            <w:pPr>
              <w:pStyle w:val="Normal11"/>
            </w:pPr>
            <w:r>
              <w:t>08</w:t>
            </w:r>
            <w:r>
              <w:tab/>
              <w:t>Enhed under oprettelse</w:t>
            </w:r>
            <w:r>
              <w:tab/>
              <w:t>EUO</w:t>
            </w:r>
          </w:p>
          <w:p w:rsidR="00D036B9" w:rsidRDefault="00D036B9" w:rsidP="00D036B9">
            <w:pPr>
              <w:pStyle w:val="Normal11"/>
            </w:pPr>
            <w:r>
              <w:t xml:space="preserve">09 </w:t>
            </w:r>
            <w:r>
              <w:tab/>
              <w:t xml:space="preserve">Aktieselskab </w:t>
            </w:r>
            <w:r>
              <w:tab/>
              <w:t>AS</w:t>
            </w:r>
          </w:p>
          <w:p w:rsidR="00D036B9" w:rsidRDefault="00D036B9" w:rsidP="00D036B9">
            <w:pPr>
              <w:pStyle w:val="Normal11"/>
            </w:pPr>
            <w:r>
              <w:t xml:space="preserve">10 </w:t>
            </w:r>
            <w:r>
              <w:tab/>
              <w:t>AS beskattet som andelsforening</w:t>
            </w:r>
            <w:r>
              <w:tab/>
              <w:t>AS</w:t>
            </w:r>
          </w:p>
          <w:p w:rsidR="00D036B9" w:rsidRDefault="00D036B9" w:rsidP="00D036B9">
            <w:pPr>
              <w:pStyle w:val="Normal11"/>
            </w:pPr>
            <w:r>
              <w:t xml:space="preserve">11 </w:t>
            </w:r>
            <w:r>
              <w:tab/>
              <w:t>ApS beskattet som andelsforening</w:t>
            </w:r>
            <w:r>
              <w:tab/>
              <w:t>ApS</w:t>
            </w:r>
          </w:p>
          <w:p w:rsidR="00D036B9" w:rsidRDefault="00D036B9" w:rsidP="00D036B9">
            <w:pPr>
              <w:pStyle w:val="Normal11"/>
            </w:pPr>
            <w:r>
              <w:t xml:space="preserve">12 </w:t>
            </w:r>
            <w:r>
              <w:tab/>
              <w:t xml:space="preserve">Filial af udenlandsk aktieselskab </w:t>
            </w:r>
            <w:r>
              <w:tab/>
              <w:t>UAS</w:t>
            </w:r>
          </w:p>
          <w:p w:rsidR="00D036B9" w:rsidRDefault="00D036B9" w:rsidP="00D036B9">
            <w:pPr>
              <w:pStyle w:val="Normal11"/>
            </w:pPr>
            <w:r>
              <w:t>13</w:t>
            </w:r>
            <w:r>
              <w:tab/>
              <w:t>Anpartsselskab under stiftelse</w:t>
            </w:r>
            <w:r>
              <w:tab/>
              <w:t>APU</w:t>
            </w:r>
          </w:p>
          <w:p w:rsidR="00D036B9" w:rsidRDefault="00D036B9" w:rsidP="00D036B9">
            <w:pPr>
              <w:pStyle w:val="Normal11"/>
            </w:pPr>
            <w:r>
              <w:t xml:space="preserve">14 </w:t>
            </w:r>
            <w:r>
              <w:tab/>
              <w:t xml:space="preserve">Anpartsselskab </w:t>
            </w:r>
            <w:r>
              <w:tab/>
              <w:t>APS</w:t>
            </w:r>
          </w:p>
          <w:p w:rsidR="00D036B9" w:rsidRDefault="00D036B9" w:rsidP="00D036B9">
            <w:pPr>
              <w:pStyle w:val="Normal11"/>
            </w:pPr>
            <w:r>
              <w:t xml:space="preserve">15 </w:t>
            </w:r>
            <w:r>
              <w:tab/>
              <w:t xml:space="preserve">Filial af udenlandsk anpartsselskab </w:t>
            </w:r>
            <w:r>
              <w:tab/>
              <w:t>UAP</w:t>
            </w:r>
          </w:p>
          <w:p w:rsidR="00D036B9" w:rsidRDefault="00D036B9" w:rsidP="00D036B9">
            <w:pPr>
              <w:pStyle w:val="Normal11"/>
            </w:pPr>
            <w:r>
              <w:t xml:space="preserve">16 </w:t>
            </w:r>
            <w:r>
              <w:tab/>
              <w:t>Europæisk Økonomisk Firmagruppe</w:t>
            </w:r>
            <w:r>
              <w:tab/>
              <w:t>EØF</w:t>
            </w:r>
          </w:p>
          <w:p w:rsidR="00D036B9" w:rsidRDefault="00D036B9" w:rsidP="00D036B9">
            <w:pPr>
              <w:pStyle w:val="Normal11"/>
            </w:pPr>
            <w:r>
              <w:t>17</w:t>
            </w:r>
            <w:r>
              <w:tab/>
              <w:t>Andelsforening</w:t>
            </w:r>
            <w:r>
              <w:tab/>
              <w:t>FAF</w:t>
            </w:r>
          </w:p>
          <w:p w:rsidR="00D036B9" w:rsidRDefault="00D036B9" w:rsidP="00D036B9">
            <w:pPr>
              <w:pStyle w:val="Normal11"/>
            </w:pPr>
            <w:r>
              <w:t>18</w:t>
            </w:r>
            <w:r>
              <w:tab/>
              <w:t>Indkøbsforening</w:t>
            </w:r>
            <w:r>
              <w:tab/>
              <w:t>FIF</w:t>
            </w:r>
          </w:p>
          <w:p w:rsidR="00D036B9" w:rsidRDefault="00D036B9" w:rsidP="00D036B9">
            <w:pPr>
              <w:pStyle w:val="Normal11"/>
            </w:pPr>
            <w:r>
              <w:t>19</w:t>
            </w:r>
            <w:r>
              <w:tab/>
              <w:t>Produktions- og salgsforening</w:t>
            </w:r>
            <w:r>
              <w:tab/>
              <w:t>FPS</w:t>
            </w:r>
          </w:p>
          <w:p w:rsidR="00D036B9" w:rsidRDefault="00D036B9" w:rsidP="00D036B9">
            <w:pPr>
              <w:pStyle w:val="Normal11"/>
            </w:pPr>
            <w:r>
              <w:t>20</w:t>
            </w:r>
            <w:r>
              <w:tab/>
              <w:t>Brugsforening (FNB)</w:t>
            </w:r>
            <w:r>
              <w:tab/>
              <w:t>FNB</w:t>
            </w:r>
          </w:p>
          <w:p w:rsidR="00D036B9" w:rsidRDefault="00D036B9" w:rsidP="00D036B9">
            <w:pPr>
              <w:pStyle w:val="Normal11"/>
            </w:pPr>
            <w:r>
              <w:t>21</w:t>
            </w:r>
            <w:r>
              <w:tab/>
              <w:t>Brugsforening (FBF)</w:t>
            </w:r>
            <w:r>
              <w:tab/>
              <w:t>FBF</w:t>
            </w:r>
          </w:p>
          <w:p w:rsidR="00D036B9" w:rsidRDefault="00D036B9" w:rsidP="00D036B9">
            <w:pPr>
              <w:pStyle w:val="Normal11"/>
            </w:pPr>
            <w:r>
              <w:t>22</w:t>
            </w:r>
            <w:r>
              <w:tab/>
              <w:t>Øvrige andelsforening</w:t>
            </w:r>
            <w:r>
              <w:tab/>
              <w:t>FØF</w:t>
            </w:r>
          </w:p>
          <w:p w:rsidR="00D036B9" w:rsidRDefault="00D036B9" w:rsidP="00D036B9">
            <w:pPr>
              <w:pStyle w:val="Normal11"/>
            </w:pPr>
            <w:r>
              <w:t>23</w:t>
            </w:r>
            <w:r>
              <w:tab/>
              <w:t>Gensidige forsikringsforening</w:t>
            </w:r>
            <w:r>
              <w:tab/>
              <w:t>FGF</w:t>
            </w:r>
          </w:p>
          <w:p w:rsidR="00D036B9" w:rsidRDefault="00D036B9" w:rsidP="00D036B9">
            <w:pPr>
              <w:pStyle w:val="Normal11"/>
            </w:pPr>
            <w:r>
              <w:t>24</w:t>
            </w:r>
            <w:r>
              <w:tab/>
              <w:t>Investeringsforening</w:t>
            </w:r>
            <w:r>
              <w:tab/>
              <w:t>FAI</w:t>
            </w:r>
          </w:p>
          <w:p w:rsidR="00D036B9" w:rsidRDefault="00D036B9" w:rsidP="00D036B9">
            <w:pPr>
              <w:pStyle w:val="Normal11"/>
            </w:pPr>
            <w:r>
              <w:t xml:space="preserve">25 </w:t>
            </w:r>
            <w:r>
              <w:tab/>
              <w:t>Selskab med begrænset ansvar</w:t>
            </w:r>
            <w:r>
              <w:tab/>
              <w:t>SBA</w:t>
            </w:r>
          </w:p>
          <w:p w:rsidR="00D036B9" w:rsidRDefault="00D036B9" w:rsidP="00D036B9">
            <w:pPr>
              <w:pStyle w:val="Normal11"/>
            </w:pPr>
            <w:r>
              <w:t xml:space="preserve">26 </w:t>
            </w:r>
            <w:r>
              <w:tab/>
              <w:t>Andelsforen. m/ begrænset ansvar</w:t>
            </w:r>
            <w:r>
              <w:tab/>
              <w:t>ABA</w:t>
            </w:r>
          </w:p>
          <w:p w:rsidR="00D036B9" w:rsidRDefault="00D036B9" w:rsidP="00D036B9">
            <w:pPr>
              <w:pStyle w:val="Normal11"/>
            </w:pPr>
            <w:r>
              <w:t xml:space="preserve">27 </w:t>
            </w:r>
            <w:r>
              <w:tab/>
              <w:t>Forening m/begrænset ansvar</w:t>
            </w:r>
            <w:r>
              <w:tab/>
              <w:t>FBA</w:t>
            </w:r>
          </w:p>
          <w:p w:rsidR="00D036B9" w:rsidRDefault="00D036B9" w:rsidP="00D036B9">
            <w:pPr>
              <w:pStyle w:val="Normal11"/>
            </w:pPr>
            <w:r>
              <w:t>29</w:t>
            </w:r>
            <w:r>
              <w:tab/>
              <w:t xml:space="preserve">Forening </w:t>
            </w:r>
            <w:r>
              <w:tab/>
              <w:t>FO</w:t>
            </w:r>
          </w:p>
          <w:p w:rsidR="00D036B9" w:rsidRDefault="00D036B9" w:rsidP="00D036B9">
            <w:pPr>
              <w:pStyle w:val="Normal11"/>
            </w:pPr>
            <w:r>
              <w:t xml:space="preserve">30 </w:t>
            </w:r>
            <w:r>
              <w:tab/>
              <w:t xml:space="preserve">Finansierings- og kreditinstitut </w:t>
            </w:r>
            <w:r>
              <w:tab/>
              <w:t>FRI</w:t>
            </w:r>
          </w:p>
          <w:p w:rsidR="00D036B9" w:rsidRDefault="00D036B9" w:rsidP="00D036B9">
            <w:pPr>
              <w:pStyle w:val="Normal11"/>
            </w:pPr>
            <w:r>
              <w:t>31</w:t>
            </w:r>
            <w:r>
              <w:tab/>
              <w:t>Finansieringsinstitut</w:t>
            </w:r>
            <w:r>
              <w:tab/>
              <w:t>LFI</w:t>
            </w:r>
          </w:p>
          <w:p w:rsidR="00D036B9" w:rsidRDefault="00D036B9" w:rsidP="00D036B9">
            <w:pPr>
              <w:pStyle w:val="Normal11"/>
            </w:pPr>
            <w:r>
              <w:t>32</w:t>
            </w:r>
            <w:r>
              <w:tab/>
              <w:t>Realkreditinstitut</w:t>
            </w:r>
            <w:r>
              <w:tab/>
              <w:t>LFR</w:t>
            </w:r>
          </w:p>
          <w:p w:rsidR="00D036B9" w:rsidRDefault="00D036B9" w:rsidP="00D036B9">
            <w:pPr>
              <w:pStyle w:val="Normal11"/>
            </w:pPr>
            <w:r>
              <w:t xml:space="preserve">33 </w:t>
            </w:r>
            <w:r>
              <w:tab/>
              <w:t>Sparekasse og Andelskasse</w:t>
            </w:r>
            <w:r>
              <w:tab/>
              <w:t>SP</w:t>
            </w:r>
          </w:p>
          <w:p w:rsidR="00D036B9" w:rsidRDefault="00D036B9" w:rsidP="00D036B9">
            <w:pPr>
              <w:pStyle w:val="Normal11"/>
            </w:pPr>
            <w:r>
              <w:t xml:space="preserve">34 </w:t>
            </w:r>
            <w:r>
              <w:tab/>
              <w:t>Udenlandsk, anden virksomhed</w:t>
            </w:r>
            <w:r>
              <w:tab/>
              <w:t xml:space="preserve">UØ </w:t>
            </w:r>
          </w:p>
          <w:p w:rsidR="00D036B9" w:rsidRDefault="00D036B9" w:rsidP="00D036B9">
            <w:pPr>
              <w:pStyle w:val="Normal11"/>
            </w:pPr>
            <w:r>
              <w:t xml:space="preserve">35 </w:t>
            </w:r>
            <w:r>
              <w:tab/>
              <w:t>Udenlandsk forening</w:t>
            </w:r>
            <w:r>
              <w:tab/>
              <w:t>UF</w:t>
            </w:r>
          </w:p>
          <w:p w:rsidR="00D036B9" w:rsidRDefault="00D036B9" w:rsidP="00D036B9">
            <w:pPr>
              <w:pStyle w:val="Normal11"/>
            </w:pPr>
            <w:r>
              <w:t xml:space="preserve">36 </w:t>
            </w:r>
            <w:r>
              <w:tab/>
              <w:t>Erhvervsdrivende fond</w:t>
            </w:r>
            <w:r>
              <w:tab/>
              <w:t>LFF</w:t>
            </w:r>
          </w:p>
          <w:p w:rsidR="00D036B9" w:rsidRDefault="00D036B9" w:rsidP="00D036B9">
            <w:pPr>
              <w:pStyle w:val="Normal11"/>
            </w:pPr>
            <w:r>
              <w:t>37</w:t>
            </w:r>
            <w:r>
              <w:tab/>
              <w:t>Fond</w:t>
            </w:r>
            <w:r>
              <w:tab/>
              <w:t>FF</w:t>
            </w:r>
          </w:p>
          <w:p w:rsidR="00D036B9" w:rsidRDefault="00D036B9" w:rsidP="00D036B9">
            <w:pPr>
              <w:pStyle w:val="Normal11"/>
            </w:pPr>
            <w:r>
              <w:lastRenderedPageBreak/>
              <w:t>38</w:t>
            </w:r>
            <w:r>
              <w:tab/>
              <w:t>Arbejdsmarkedsforening</w:t>
            </w:r>
            <w:r>
              <w:tab/>
              <w:t>LFA</w:t>
            </w:r>
          </w:p>
          <w:p w:rsidR="00D036B9" w:rsidRDefault="00D036B9" w:rsidP="00D036B9">
            <w:pPr>
              <w:pStyle w:val="Normal11"/>
            </w:pPr>
            <w:r>
              <w:t>39</w:t>
            </w:r>
            <w:r>
              <w:tab/>
              <w:t>Selvejende institution, forening, fond mv</w:t>
            </w:r>
            <w:r>
              <w:tab/>
              <w:t>SI</w:t>
            </w:r>
          </w:p>
          <w:p w:rsidR="00D036B9" w:rsidRDefault="00D036B9" w:rsidP="00D036B9">
            <w:pPr>
              <w:pStyle w:val="Normal11"/>
            </w:pPr>
            <w:r>
              <w:t>40</w:t>
            </w:r>
            <w:r>
              <w:tab/>
              <w:t>Selvejende institution med offentlig støtte</w:t>
            </w:r>
            <w:r>
              <w:tab/>
              <w:t>SIO</w:t>
            </w:r>
          </w:p>
          <w:p w:rsidR="00D036B9" w:rsidRDefault="00D036B9" w:rsidP="00D036B9">
            <w:pPr>
              <w:pStyle w:val="Normal11"/>
            </w:pPr>
            <w:r>
              <w:t>41</w:t>
            </w:r>
            <w:r>
              <w:tab/>
              <w:t>Legat</w:t>
            </w:r>
            <w:r>
              <w:tab/>
              <w:t>FL</w:t>
            </w:r>
          </w:p>
          <w:p w:rsidR="00D036B9" w:rsidRDefault="00D036B9" w:rsidP="00D036B9">
            <w:pPr>
              <w:pStyle w:val="Normal11"/>
            </w:pPr>
            <w:r>
              <w:t>42</w:t>
            </w:r>
            <w:r>
              <w:tab/>
              <w:t>Stiftelse</w:t>
            </w:r>
            <w:r>
              <w:tab/>
              <w:t>FST</w:t>
            </w:r>
          </w:p>
          <w:p w:rsidR="00D036B9" w:rsidRDefault="00D036B9" w:rsidP="00D036B9">
            <w:pPr>
              <w:pStyle w:val="Normal11"/>
            </w:pPr>
            <w:r>
              <w:t>43</w:t>
            </w:r>
            <w:r>
              <w:tab/>
              <w:t>Stat</w:t>
            </w:r>
            <w:r>
              <w:tab/>
              <w:t>OS</w:t>
            </w:r>
          </w:p>
          <w:p w:rsidR="00D036B9" w:rsidRDefault="00D036B9" w:rsidP="00D036B9">
            <w:pPr>
              <w:pStyle w:val="Normal11"/>
            </w:pPr>
            <w:r>
              <w:t>44</w:t>
            </w:r>
            <w:r>
              <w:tab/>
              <w:t>Amt</w:t>
            </w:r>
            <w:r>
              <w:tab/>
              <w:t>OA</w:t>
            </w:r>
          </w:p>
          <w:p w:rsidR="00D036B9" w:rsidRDefault="00D036B9" w:rsidP="00D036B9">
            <w:pPr>
              <w:pStyle w:val="Normal11"/>
            </w:pPr>
            <w:r>
              <w:t>45</w:t>
            </w:r>
            <w:r>
              <w:tab/>
              <w:t>Kommune</w:t>
            </w:r>
            <w:r>
              <w:tab/>
              <w:t>OK</w:t>
            </w:r>
          </w:p>
          <w:p w:rsidR="00D036B9" w:rsidRDefault="00D036B9" w:rsidP="00D036B9">
            <w:pPr>
              <w:pStyle w:val="Normal11"/>
            </w:pPr>
            <w:r>
              <w:t>46</w:t>
            </w:r>
            <w:r>
              <w:tab/>
              <w:t>Folkekirkeligt menighedsråd</w:t>
            </w:r>
            <w:r>
              <w:tab/>
              <w:t>MR</w:t>
            </w:r>
          </w:p>
          <w:p w:rsidR="00D036B9" w:rsidRDefault="00D036B9" w:rsidP="00D036B9">
            <w:pPr>
              <w:pStyle w:val="Normal11"/>
            </w:pPr>
            <w:r>
              <w:t>47</w:t>
            </w:r>
            <w:r>
              <w:tab/>
              <w:t>Særlig offentlig virksomhed</w:t>
            </w:r>
            <w:r>
              <w:tab/>
              <w:t>SOV</w:t>
            </w:r>
          </w:p>
          <w:p w:rsidR="00D036B9" w:rsidRDefault="00D036B9" w:rsidP="00D036B9">
            <w:pPr>
              <w:pStyle w:val="Normal11"/>
            </w:pPr>
            <w:r>
              <w:t>48</w:t>
            </w:r>
            <w:r>
              <w:tab/>
              <w:t>Afregnende enhed, fællesregistrering</w:t>
            </w:r>
            <w:r>
              <w:tab/>
              <w:t>YY</w:t>
            </w:r>
          </w:p>
          <w:p w:rsidR="00D036B9" w:rsidRDefault="00D036B9" w:rsidP="00D036B9">
            <w:pPr>
              <w:pStyle w:val="Normal11"/>
            </w:pPr>
            <w:r>
              <w:t>49</w:t>
            </w:r>
            <w:r>
              <w:tab/>
              <w:t>AS beskattet som indkøbsforening</w:t>
            </w:r>
            <w:r>
              <w:tab/>
              <w:t>AS</w:t>
            </w:r>
          </w:p>
          <w:p w:rsidR="00D036B9" w:rsidRDefault="00D036B9" w:rsidP="00D036B9">
            <w:pPr>
              <w:pStyle w:val="Normal11"/>
            </w:pPr>
            <w:r>
              <w:t>50</w:t>
            </w:r>
            <w:r>
              <w:tab/>
              <w:t>ApS beskattet som indkøbsforening</w:t>
            </w:r>
            <w:r>
              <w:tab/>
              <w:t>ApS</w:t>
            </w:r>
          </w:p>
          <w:p w:rsidR="00D036B9" w:rsidRDefault="00D036B9" w:rsidP="00D036B9">
            <w:pPr>
              <w:pStyle w:val="Normal11"/>
            </w:pPr>
            <w:r>
              <w:t>51</w:t>
            </w:r>
            <w:r>
              <w:tab/>
              <w:t>Forening omfattet af lov om fonde</w:t>
            </w:r>
            <w:r>
              <w:tab/>
              <w:t>LFØ</w:t>
            </w:r>
          </w:p>
          <w:p w:rsidR="00D036B9" w:rsidRDefault="00D036B9" w:rsidP="00D036B9">
            <w:pPr>
              <w:pStyle w:val="Normal11"/>
            </w:pPr>
            <w:r>
              <w:t>52</w:t>
            </w:r>
            <w:r>
              <w:tab/>
              <w:t>Konkursbo</w:t>
            </w:r>
            <w:r>
              <w:tab/>
              <w:t>BKB</w:t>
            </w:r>
          </w:p>
          <w:p w:rsidR="00D036B9" w:rsidRDefault="00D036B9" w:rsidP="00D036B9">
            <w:pPr>
              <w:pStyle w:val="Normal11"/>
            </w:pPr>
            <w:r>
              <w:t>54</w:t>
            </w:r>
            <w:r>
              <w:tab/>
              <w:t>Anden forening</w:t>
            </w:r>
            <w:r>
              <w:tab/>
              <w:t>Ø</w:t>
            </w:r>
          </w:p>
          <w:p w:rsidR="00D036B9" w:rsidRDefault="00D036B9" w:rsidP="00D036B9">
            <w:pPr>
              <w:pStyle w:val="Normal11"/>
            </w:pPr>
            <w:r>
              <w:t>55</w:t>
            </w:r>
            <w:r>
              <w:tab/>
              <w:t>Registreret enkeltmandsfirma</w:t>
            </w:r>
            <w:r>
              <w:tab/>
              <w:t>REF</w:t>
            </w:r>
          </w:p>
          <w:p w:rsidR="00D036B9" w:rsidRDefault="00D036B9" w:rsidP="00D036B9">
            <w:pPr>
              <w:pStyle w:val="Normal11"/>
            </w:pPr>
            <w:r>
              <w:t>56</w:t>
            </w:r>
            <w:r>
              <w:tab/>
              <w:t>Udenlandsk aktieselskab</w:t>
            </w:r>
            <w:r>
              <w:tab/>
              <w:t>UA</w:t>
            </w:r>
          </w:p>
          <w:p w:rsidR="00D036B9" w:rsidRDefault="00D036B9" w:rsidP="00D036B9">
            <w:pPr>
              <w:pStyle w:val="Normal11"/>
            </w:pPr>
            <w:r>
              <w:t>57</w:t>
            </w:r>
            <w:r>
              <w:tab/>
              <w:t>Udenlandsk anpartsselskab</w:t>
            </w:r>
            <w:r>
              <w:tab/>
              <w:t>UDP</w:t>
            </w:r>
          </w:p>
          <w:p w:rsidR="00D036B9" w:rsidRDefault="00D036B9" w:rsidP="00D036B9">
            <w:pPr>
              <w:pStyle w:val="Normal11"/>
            </w:pPr>
            <w:r>
              <w:t>58</w:t>
            </w:r>
            <w:r>
              <w:tab/>
              <w:t>SE-selskab</w:t>
            </w:r>
            <w:r>
              <w:tab/>
              <w:t>SE</w:t>
            </w:r>
          </w:p>
          <w:p w:rsidR="00D036B9" w:rsidRDefault="00D036B9" w:rsidP="00D036B9">
            <w:pPr>
              <w:pStyle w:val="Normal11"/>
            </w:pPr>
            <w:r>
              <w:t>59</w:t>
            </w:r>
            <w:r>
              <w:tab/>
              <w:t>Frivillig Forening</w:t>
            </w:r>
            <w:r>
              <w:tab/>
              <w:t>FFO</w:t>
            </w:r>
          </w:p>
          <w:p w:rsidR="00D036B9" w:rsidRPr="00D036B9" w:rsidRDefault="00D036B9" w:rsidP="00D036B9">
            <w:pPr>
              <w:pStyle w:val="Normal11"/>
            </w:pPr>
            <w:r>
              <w:t>60</w:t>
            </w:r>
            <w:r>
              <w:tab/>
              <w:t>Region</w:t>
            </w:r>
            <w:r>
              <w:tab/>
              <w:t>REG</w:t>
            </w:r>
          </w:p>
        </w:tc>
      </w:tr>
      <w:tr w:rsidR="00D036B9" w:rsidTr="00D036B9">
        <w:tblPrEx>
          <w:tblCellMar>
            <w:top w:w="0" w:type="dxa"/>
            <w:bottom w:w="0" w:type="dxa"/>
          </w:tblCellMar>
        </w:tblPrEx>
        <w:tc>
          <w:tcPr>
            <w:tcW w:w="2625" w:type="dxa"/>
          </w:tcPr>
          <w:p w:rsidR="00D036B9" w:rsidRDefault="00D036B9" w:rsidP="00D036B9">
            <w:pPr>
              <w:pStyle w:val="Normal11"/>
            </w:pPr>
            <w:r>
              <w:lastRenderedPageBreak/>
              <w:t>Beskrivelse</w:t>
            </w:r>
          </w:p>
        </w:tc>
        <w:tc>
          <w:tcPr>
            <w:tcW w:w="1797" w:type="dxa"/>
          </w:tcPr>
          <w:p w:rsidR="00D036B9" w:rsidRDefault="00D036B9" w:rsidP="00D036B9">
            <w:pPr>
              <w:pStyle w:val="Normal11"/>
            </w:pPr>
            <w:r>
              <w:t>TekstLang</w:t>
            </w:r>
            <w:r>
              <w:fldChar w:fldCharType="begin"/>
            </w:r>
            <w:r>
              <w:instrText xml:space="preserve"> XE "</w:instrText>
            </w:r>
            <w:r w:rsidRPr="003A32B8">
              <w:instrText>TekstLang</w:instrText>
            </w:r>
            <w:r>
              <w:instrText xml:space="preserve">" </w:instrText>
            </w:r>
            <w:r>
              <w:fldChar w:fldCharType="end"/>
            </w:r>
          </w:p>
        </w:tc>
        <w:tc>
          <w:tcPr>
            <w:tcW w:w="5573" w:type="dxa"/>
          </w:tcPr>
          <w:p w:rsidR="00D036B9" w:rsidRDefault="00D036B9" w:rsidP="00D036B9">
            <w:pPr>
              <w:pStyle w:val="Normal11"/>
            </w:pPr>
            <w:r>
              <w:t>Beskrivelse af en given driftform.</w:t>
            </w:r>
          </w:p>
          <w:p w:rsidR="00D036B9" w:rsidRDefault="00D036B9" w:rsidP="00D036B9">
            <w:pPr>
              <w:pStyle w:val="Normal11"/>
            </w:pPr>
          </w:p>
          <w:p w:rsidR="00D036B9" w:rsidRDefault="00D036B9" w:rsidP="00D036B9">
            <w:pPr>
              <w:pStyle w:val="Normal11"/>
            </w:pPr>
            <w:r>
              <w:t>Beskrivelsen har til formål at give bruger og vedligeholder mulighed for en supplerende og/eller forklarende tekst til en konkret tilladt værdi. Beskrivelsen kan eksempelvis angive formålet med den konkrete værdi og kan, når det er relevant, henvise til lovgivningens paragraffer og faglige vejledninger, hvor bruger og vedligeholder kan finde yderligere hjælp.</w:t>
            </w:r>
          </w:p>
        </w:tc>
      </w:tr>
      <w:tr w:rsidR="00D036B9" w:rsidTr="00D036B9">
        <w:tblPrEx>
          <w:tblCellMar>
            <w:top w:w="0" w:type="dxa"/>
            <w:bottom w:w="0" w:type="dxa"/>
          </w:tblCellMar>
        </w:tblPrEx>
        <w:tc>
          <w:tcPr>
            <w:tcW w:w="2625" w:type="dxa"/>
          </w:tcPr>
          <w:p w:rsidR="00D036B9" w:rsidRDefault="00D036B9" w:rsidP="00D036B9">
            <w:pPr>
              <w:pStyle w:val="Normal11"/>
            </w:pPr>
            <w:r>
              <w:t>VirksomhedFormType</w:t>
            </w:r>
          </w:p>
        </w:tc>
        <w:tc>
          <w:tcPr>
            <w:tcW w:w="1797" w:type="dxa"/>
          </w:tcPr>
          <w:p w:rsidR="00D036B9" w:rsidRDefault="00D036B9" w:rsidP="00D036B9">
            <w:pPr>
              <w:pStyle w:val="Normal11"/>
            </w:pPr>
            <w:r>
              <w:t>Type</w:t>
            </w:r>
            <w:r>
              <w:fldChar w:fldCharType="begin"/>
            </w:r>
            <w:r>
              <w:instrText xml:space="preserve"> XE "</w:instrText>
            </w:r>
            <w:r w:rsidRPr="00B22C8B">
              <w:instrText>Type</w:instrText>
            </w:r>
            <w:r>
              <w:instrText xml:space="preserve">" </w:instrText>
            </w:r>
            <w:r>
              <w:fldChar w:fldCharType="end"/>
            </w:r>
          </w:p>
        </w:tc>
        <w:tc>
          <w:tcPr>
            <w:tcW w:w="5573" w:type="dxa"/>
          </w:tcPr>
          <w:p w:rsidR="00D036B9" w:rsidRDefault="00D036B9" w:rsidP="00D036B9">
            <w:pPr>
              <w:pStyle w:val="Normal11"/>
            </w:pPr>
            <w:r>
              <w:t>Angiver den virksomhedsform (driftsform), som en juridisk enhed identificeret med et CVR-nummer er registreret i CVR (Det centrale virksomhedsregister).</w:t>
            </w:r>
          </w:p>
        </w:tc>
      </w:tr>
      <w:tr w:rsidR="00D036B9" w:rsidTr="00D036B9">
        <w:tblPrEx>
          <w:tblCellMar>
            <w:top w:w="0" w:type="dxa"/>
            <w:bottom w:w="0" w:type="dxa"/>
          </w:tblCellMar>
        </w:tblPrEx>
        <w:tc>
          <w:tcPr>
            <w:tcW w:w="2625" w:type="dxa"/>
          </w:tcPr>
          <w:p w:rsidR="00D036B9" w:rsidRDefault="00D036B9" w:rsidP="00D036B9">
            <w:pPr>
              <w:pStyle w:val="Normal11"/>
            </w:pPr>
            <w:r>
              <w:t>HæftelseForhold</w:t>
            </w:r>
          </w:p>
        </w:tc>
        <w:tc>
          <w:tcPr>
            <w:tcW w:w="1797" w:type="dxa"/>
          </w:tcPr>
          <w:p w:rsidR="00D036B9" w:rsidRDefault="00D036B9" w:rsidP="00D036B9">
            <w:pPr>
              <w:pStyle w:val="Normal11"/>
            </w:pPr>
            <w:r>
              <w:t>KodeEtCifferStartEt</w:t>
            </w:r>
            <w:r>
              <w:fldChar w:fldCharType="begin"/>
            </w:r>
            <w:r>
              <w:instrText xml:space="preserve"> XE "</w:instrText>
            </w:r>
            <w:r w:rsidRPr="0048548F">
              <w:instrText>KodeEtCifferStartEt</w:instrText>
            </w:r>
            <w:r>
              <w:instrText xml:space="preserve">" </w:instrText>
            </w:r>
            <w:r>
              <w:fldChar w:fldCharType="end"/>
            </w:r>
          </w:p>
        </w:tc>
        <w:tc>
          <w:tcPr>
            <w:tcW w:w="5573" w:type="dxa"/>
          </w:tcPr>
          <w:p w:rsidR="00D036B9" w:rsidRDefault="00D036B9" w:rsidP="00D036B9">
            <w:pPr>
              <w:pStyle w:val="Normal11"/>
            </w:pPr>
            <w:r>
              <w:t>Kode som angiver hvilket hæftelsesforhold, der er gældende for driftformen.</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Der findes følgende hæftelsesforhold:</w:t>
            </w:r>
          </w:p>
          <w:p w:rsidR="00D036B9" w:rsidRDefault="00D036B9" w:rsidP="00D036B9">
            <w:pPr>
              <w:pStyle w:val="Normal11"/>
            </w:pPr>
          </w:p>
          <w:p w:rsidR="00D036B9" w:rsidRDefault="00D036B9" w:rsidP="00D036B9">
            <w:pPr>
              <w:pStyle w:val="Normal11"/>
            </w:pPr>
            <w:r>
              <w:t>1 Personlig hæftelse</w:t>
            </w:r>
          </w:p>
          <w:p w:rsidR="00D036B9" w:rsidRDefault="00D036B9" w:rsidP="00D036B9">
            <w:pPr>
              <w:pStyle w:val="Normal11"/>
            </w:pPr>
            <w:r>
              <w:t>2 Begrænset hæftelse</w:t>
            </w:r>
          </w:p>
          <w:p w:rsidR="00D036B9" w:rsidRDefault="00D036B9" w:rsidP="00D036B9">
            <w:pPr>
              <w:pStyle w:val="Normal11"/>
            </w:pPr>
            <w:r>
              <w:t>3 Solidarisk hæftelse</w:t>
            </w:r>
          </w:p>
          <w:p w:rsidR="00D036B9" w:rsidRDefault="00D036B9" w:rsidP="00D036B9">
            <w:pPr>
              <w:pStyle w:val="Normal11"/>
            </w:pPr>
            <w:r>
              <w:t>4 Direkte hæftelse</w:t>
            </w:r>
          </w:p>
          <w:p w:rsidR="00D036B9" w:rsidRDefault="00D036B9" w:rsidP="00D036B9">
            <w:pPr>
              <w:pStyle w:val="Normal11"/>
            </w:pPr>
            <w:r>
              <w:t>5 Subsidiær hæftelse</w:t>
            </w:r>
          </w:p>
          <w:p w:rsidR="00D036B9" w:rsidRDefault="00D036B9" w:rsidP="00D036B9">
            <w:pPr>
              <w:pStyle w:val="Normal11"/>
            </w:pPr>
            <w:r>
              <w:t>6 Pro rata</w:t>
            </w:r>
          </w:p>
          <w:p w:rsidR="00D036B9" w:rsidRDefault="00D036B9" w:rsidP="00D036B9">
            <w:pPr>
              <w:pStyle w:val="Normal11"/>
            </w:pPr>
            <w:r>
              <w:t>7 Ægtefælle hæftelse</w:t>
            </w:r>
          </w:p>
          <w:p w:rsidR="00D036B9" w:rsidRDefault="00D036B9" w:rsidP="00D036B9">
            <w:pPr>
              <w:pStyle w:val="Normal11"/>
            </w:pPr>
            <w:r>
              <w:t xml:space="preserve"> </w:t>
            </w:r>
          </w:p>
          <w:p w:rsidR="00D036B9" w:rsidRDefault="00D036B9" w:rsidP="00D036B9">
            <w:pPr>
              <w:pStyle w:val="Normal11"/>
            </w:pPr>
            <w:r>
              <w:t>- Kode 1 - 6 opsættes typisk på foreninger og fonde. Mig bekendt benyttes oplysningen ikke til noget.</w:t>
            </w:r>
          </w:p>
          <w:p w:rsidR="00D036B9" w:rsidRDefault="00D036B9" w:rsidP="00D036B9">
            <w:pPr>
              <w:pStyle w:val="Normal11"/>
            </w:pPr>
          </w:p>
          <w:p w:rsidR="00D036B9" w:rsidRPr="00D036B9" w:rsidRDefault="00D036B9" w:rsidP="00D036B9">
            <w:pPr>
              <w:pStyle w:val="Normal11"/>
            </w:pPr>
            <w:r>
              <w:t>- Kode 7 benyttes på enkeltmandsfirmaer, hvor der reelt er solidarisk hæftelse mellem ægtefæller for så vidt angår skatter- og afgifter, hvilket er et krav for at ægtefæller kan foretage nogle skattemæssige dispositioner. (det er noget med underskud af virksomhed mv.).</w:t>
            </w:r>
          </w:p>
        </w:tc>
      </w:tr>
      <w:tr w:rsidR="00D036B9" w:rsidTr="00D036B9">
        <w:tblPrEx>
          <w:tblCellMar>
            <w:top w:w="0" w:type="dxa"/>
            <w:bottom w:w="0" w:type="dxa"/>
          </w:tblCellMar>
        </w:tblPrEx>
        <w:tc>
          <w:tcPr>
            <w:tcW w:w="2625" w:type="dxa"/>
          </w:tcPr>
          <w:p w:rsidR="00D036B9" w:rsidRDefault="00D036B9" w:rsidP="00D036B9">
            <w:pPr>
              <w:pStyle w:val="Normal11"/>
            </w:pPr>
            <w:r>
              <w:lastRenderedPageBreak/>
              <w:t>GyldigFra</w:t>
            </w:r>
          </w:p>
        </w:tc>
        <w:tc>
          <w:tcPr>
            <w:tcW w:w="1797" w:type="dxa"/>
          </w:tcPr>
          <w:p w:rsidR="00D036B9" w:rsidRDefault="00D036B9" w:rsidP="00D036B9">
            <w:pPr>
              <w:pStyle w:val="Normal11"/>
            </w:pPr>
            <w:r>
              <w:t>Dato</w:t>
            </w:r>
            <w:r>
              <w:fldChar w:fldCharType="begin"/>
            </w:r>
            <w:r>
              <w:instrText xml:space="preserve"> XE "</w:instrText>
            </w:r>
            <w:r w:rsidRPr="004D1398">
              <w:instrText>Dato</w:instrText>
            </w:r>
            <w:r>
              <w:instrText xml:space="preserve">" </w:instrText>
            </w:r>
            <w:r>
              <w:fldChar w:fldCharType="end"/>
            </w:r>
          </w:p>
        </w:tc>
        <w:tc>
          <w:tcPr>
            <w:tcW w:w="5573" w:type="dxa"/>
          </w:tcPr>
          <w:p w:rsidR="00D036B9" w:rsidRDefault="00D036B9" w:rsidP="00D036B9">
            <w:pPr>
              <w:pStyle w:val="Normal11"/>
            </w:pPr>
            <w:r>
              <w:t>Alle gyldige datoer i den danske kalender.</w:t>
            </w:r>
          </w:p>
        </w:tc>
      </w:tr>
      <w:tr w:rsidR="00D036B9" w:rsidTr="00D036B9">
        <w:tblPrEx>
          <w:tblCellMar>
            <w:top w:w="0" w:type="dxa"/>
            <w:bottom w:w="0" w:type="dxa"/>
          </w:tblCellMar>
        </w:tblPrEx>
        <w:tc>
          <w:tcPr>
            <w:tcW w:w="2625" w:type="dxa"/>
          </w:tcPr>
          <w:p w:rsidR="00D036B9" w:rsidRDefault="00D036B9" w:rsidP="00D036B9">
            <w:pPr>
              <w:pStyle w:val="Normal11"/>
            </w:pPr>
            <w:r>
              <w:t>GyldigTil</w:t>
            </w:r>
          </w:p>
        </w:tc>
        <w:tc>
          <w:tcPr>
            <w:tcW w:w="1797" w:type="dxa"/>
          </w:tcPr>
          <w:p w:rsidR="00D036B9" w:rsidRDefault="00D036B9" w:rsidP="00D036B9">
            <w:pPr>
              <w:pStyle w:val="Normal11"/>
            </w:pPr>
            <w:r>
              <w:t>DatoTid</w:t>
            </w:r>
            <w:r>
              <w:fldChar w:fldCharType="begin"/>
            </w:r>
            <w:r>
              <w:instrText xml:space="preserve"> XE "</w:instrText>
            </w:r>
            <w:r w:rsidRPr="00A617F8">
              <w:instrText>DatoTid</w:instrText>
            </w:r>
            <w:r>
              <w:instrText xml:space="preserve">" </w:instrText>
            </w:r>
            <w:r>
              <w:fldChar w:fldCharType="end"/>
            </w:r>
          </w:p>
        </w:tc>
        <w:tc>
          <w:tcPr>
            <w:tcW w:w="5573" w:type="dxa"/>
          </w:tcPr>
          <w:p w:rsidR="00D036B9" w:rsidRDefault="00D036B9" w:rsidP="00D036B9">
            <w:pPr>
              <w:pStyle w:val="Normal11"/>
            </w:pPr>
            <w:r>
              <w:t>En datotid datatype, som samlet betegner en dato og tid, med formatet dd-mm-yyyy hh:mm:ss</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EFIFordring</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OprindeligBeløb</w:t>
            </w:r>
          </w:p>
        </w:tc>
        <w:tc>
          <w:tcPr>
            <w:tcW w:w="1797" w:type="dxa"/>
          </w:tcPr>
          <w:p w:rsidR="00D036B9" w:rsidRDefault="00D036B9" w:rsidP="00D036B9">
            <w:pPr>
              <w:pStyle w:val="Normal11"/>
            </w:pPr>
            <w:r>
              <w:t>Beløb</w:t>
            </w:r>
            <w:r>
              <w:fldChar w:fldCharType="begin"/>
            </w:r>
            <w:r>
              <w:instrText xml:space="preserve"> XE "</w:instrText>
            </w:r>
            <w:r w:rsidRPr="00BC0442">
              <w:instrText>Beløb</w:instrText>
            </w:r>
            <w:r>
              <w:instrText xml:space="preserve">" </w:instrText>
            </w:r>
            <w:r>
              <w:fldChar w:fldCharType="end"/>
            </w:r>
          </w:p>
        </w:tc>
        <w:tc>
          <w:tcPr>
            <w:tcW w:w="5573" w:type="dxa"/>
          </w:tcPr>
          <w:p w:rsidR="00D036B9" w:rsidRDefault="00D036B9" w:rsidP="00D036B9">
            <w:pPr>
              <w:pStyle w:val="Normal11"/>
            </w:pPr>
            <w:r>
              <w:t>Fordringens oprindelige beløb også kaldet hovedstolen.</w:t>
            </w:r>
          </w:p>
        </w:tc>
      </w:tr>
      <w:tr w:rsidR="00D036B9" w:rsidTr="00D036B9">
        <w:tblPrEx>
          <w:tblCellMar>
            <w:top w:w="0" w:type="dxa"/>
            <w:bottom w:w="0" w:type="dxa"/>
          </w:tblCellMar>
        </w:tblPrEx>
        <w:tc>
          <w:tcPr>
            <w:tcW w:w="2625" w:type="dxa"/>
          </w:tcPr>
          <w:p w:rsidR="00D036B9" w:rsidRDefault="00D036B9" w:rsidP="00D036B9">
            <w:pPr>
              <w:pStyle w:val="Normal11"/>
            </w:pPr>
            <w:r>
              <w:t>OprindeligBeløbDKK</w:t>
            </w:r>
          </w:p>
        </w:tc>
        <w:tc>
          <w:tcPr>
            <w:tcW w:w="1797" w:type="dxa"/>
          </w:tcPr>
          <w:p w:rsidR="00D036B9" w:rsidRDefault="00D036B9" w:rsidP="00D036B9">
            <w:pPr>
              <w:pStyle w:val="Normal11"/>
            </w:pPr>
            <w:r>
              <w:t>Beløb</w:t>
            </w:r>
            <w:r>
              <w:fldChar w:fldCharType="begin"/>
            </w:r>
            <w:r>
              <w:instrText xml:space="preserve"> XE "</w:instrText>
            </w:r>
            <w:r w:rsidRPr="00DC2026">
              <w:instrText>Beløb</w:instrText>
            </w:r>
            <w:r>
              <w:instrText xml:space="preserve">" </w:instrText>
            </w:r>
            <w:r>
              <w:fldChar w:fldCharType="end"/>
            </w:r>
          </w:p>
        </w:tc>
        <w:tc>
          <w:tcPr>
            <w:tcW w:w="5573" w:type="dxa"/>
          </w:tcPr>
          <w:p w:rsidR="00D036B9" w:rsidRDefault="00D036B9" w:rsidP="00D036B9">
            <w:pPr>
              <w:pStyle w:val="Normal11"/>
            </w:pPr>
            <w:r>
              <w:t>Beløb angivet som decimaltal, fx. 1500,00</w:t>
            </w:r>
          </w:p>
        </w:tc>
      </w:tr>
      <w:tr w:rsidR="00D036B9" w:rsidTr="00D036B9">
        <w:tblPrEx>
          <w:tblCellMar>
            <w:top w:w="0" w:type="dxa"/>
            <w:bottom w:w="0" w:type="dxa"/>
          </w:tblCellMar>
        </w:tblPrEx>
        <w:tc>
          <w:tcPr>
            <w:tcW w:w="2625" w:type="dxa"/>
          </w:tcPr>
          <w:p w:rsidR="00D036B9" w:rsidRDefault="00D036B9" w:rsidP="00D036B9">
            <w:pPr>
              <w:pStyle w:val="Normal11"/>
            </w:pPr>
            <w:r>
              <w:t>Konvertering</w:t>
            </w:r>
          </w:p>
        </w:tc>
        <w:tc>
          <w:tcPr>
            <w:tcW w:w="1797" w:type="dxa"/>
          </w:tcPr>
          <w:p w:rsidR="00D036B9" w:rsidRDefault="00D036B9" w:rsidP="00D036B9">
            <w:pPr>
              <w:pStyle w:val="Normal11"/>
            </w:pPr>
            <w:r>
              <w:t>JaNej</w:t>
            </w:r>
            <w:r>
              <w:fldChar w:fldCharType="begin"/>
            </w:r>
            <w:r>
              <w:instrText xml:space="preserve"> XE "</w:instrText>
            </w:r>
            <w:r w:rsidRPr="00D14E91">
              <w:instrText>JaNej</w:instrText>
            </w:r>
            <w:r>
              <w:instrText xml:space="preserve">" </w:instrText>
            </w:r>
            <w:r>
              <w:fldChar w:fldCharType="end"/>
            </w:r>
          </w:p>
        </w:tc>
        <w:tc>
          <w:tcPr>
            <w:tcW w:w="5573" w:type="dxa"/>
          </w:tcPr>
          <w:p w:rsidR="00D036B9" w:rsidRDefault="00D036B9" w:rsidP="00D036B9">
            <w:pPr>
              <w:pStyle w:val="Normal11"/>
            </w:pPr>
            <w:r>
              <w:t>Markering af hvorvidt en EFI-fordring er konverteret fra KMD-IND eller RIS. Dette felt eksponeres ikke i OIO grænsesnit.</w:t>
            </w:r>
          </w:p>
        </w:tc>
      </w:tr>
      <w:tr w:rsidR="00D036B9" w:rsidTr="00D036B9">
        <w:tblPrEx>
          <w:tblCellMar>
            <w:top w:w="0" w:type="dxa"/>
            <w:bottom w:w="0" w:type="dxa"/>
          </w:tblCellMar>
        </w:tblPrEx>
        <w:tc>
          <w:tcPr>
            <w:tcW w:w="2625" w:type="dxa"/>
          </w:tcPr>
          <w:p w:rsidR="00D036B9" w:rsidRDefault="00D036B9" w:rsidP="00D036B9">
            <w:pPr>
              <w:pStyle w:val="Normal11"/>
            </w:pPr>
            <w:r>
              <w:t>RenteOmkostningBeløb</w:t>
            </w:r>
          </w:p>
        </w:tc>
        <w:tc>
          <w:tcPr>
            <w:tcW w:w="1797" w:type="dxa"/>
          </w:tcPr>
          <w:p w:rsidR="00D036B9" w:rsidRDefault="00D036B9" w:rsidP="00D036B9">
            <w:pPr>
              <w:pStyle w:val="Normal11"/>
            </w:pPr>
            <w:r>
              <w:t>Beløb</w:t>
            </w:r>
            <w:r>
              <w:fldChar w:fldCharType="begin"/>
            </w:r>
            <w:r>
              <w:instrText xml:space="preserve"> XE "</w:instrText>
            </w:r>
            <w:r w:rsidRPr="00C43FF8">
              <w:instrText>Beløb</w:instrText>
            </w:r>
            <w:r>
              <w:instrText xml:space="preserve">" </w:instrText>
            </w:r>
            <w:r>
              <w:fldChar w:fldCharType="end"/>
            </w:r>
          </w:p>
        </w:tc>
        <w:tc>
          <w:tcPr>
            <w:tcW w:w="5573" w:type="dxa"/>
          </w:tcPr>
          <w:p w:rsidR="00D036B9" w:rsidRDefault="00D036B9" w:rsidP="00D036B9">
            <w:pPr>
              <w:pStyle w:val="Normal11"/>
            </w:pPr>
            <w:r>
              <w:t>EFIFordringRenteOmkostningBeløb = AkkumuleretRenteBeløb + AkkumuleretGebyrBeløb fra DMIFordringList.</w:t>
            </w:r>
          </w:p>
        </w:tc>
      </w:tr>
      <w:tr w:rsidR="00D036B9" w:rsidTr="00D036B9">
        <w:tblPrEx>
          <w:tblCellMar>
            <w:top w:w="0" w:type="dxa"/>
            <w:bottom w:w="0" w:type="dxa"/>
          </w:tblCellMar>
        </w:tblPrEx>
        <w:tc>
          <w:tcPr>
            <w:tcW w:w="2625" w:type="dxa"/>
          </w:tcPr>
          <w:p w:rsidR="00D036B9" w:rsidRDefault="00D036B9" w:rsidP="00D036B9">
            <w:pPr>
              <w:pStyle w:val="Normal11"/>
            </w:pPr>
            <w:r>
              <w:t>RenteOmkostningBeløbDKK</w:t>
            </w:r>
          </w:p>
        </w:tc>
        <w:tc>
          <w:tcPr>
            <w:tcW w:w="1797" w:type="dxa"/>
          </w:tcPr>
          <w:p w:rsidR="00D036B9" w:rsidRDefault="00D036B9" w:rsidP="00D036B9">
            <w:pPr>
              <w:pStyle w:val="Normal11"/>
            </w:pPr>
            <w:r>
              <w:t>Beløb</w:t>
            </w:r>
            <w:r>
              <w:fldChar w:fldCharType="begin"/>
            </w:r>
            <w:r>
              <w:instrText xml:space="preserve"> XE "</w:instrText>
            </w:r>
            <w:r w:rsidRPr="00913F93">
              <w:instrText>Beløb</w:instrText>
            </w:r>
            <w:r>
              <w:instrText xml:space="preserve">" </w:instrText>
            </w:r>
            <w:r>
              <w:fldChar w:fldCharType="end"/>
            </w:r>
          </w:p>
        </w:tc>
        <w:tc>
          <w:tcPr>
            <w:tcW w:w="5573" w:type="dxa"/>
          </w:tcPr>
          <w:p w:rsidR="00D036B9" w:rsidRDefault="00D036B9" w:rsidP="00D036B9">
            <w:pPr>
              <w:pStyle w:val="Normal11"/>
            </w:pPr>
            <w:r>
              <w:t>Akkumulerede renter til dags dato uanset om de fysisk er tilskrevne eller der er tale om beregnede renter. Beløb i danske kroner.</w:t>
            </w:r>
          </w:p>
        </w:tc>
      </w:tr>
      <w:tr w:rsidR="00D036B9" w:rsidTr="00D036B9">
        <w:tblPrEx>
          <w:tblCellMar>
            <w:top w:w="0" w:type="dxa"/>
            <w:bottom w:w="0" w:type="dxa"/>
          </w:tblCellMar>
        </w:tblPrEx>
        <w:tc>
          <w:tcPr>
            <w:tcW w:w="2625" w:type="dxa"/>
          </w:tcPr>
          <w:p w:rsidR="00D036B9" w:rsidRDefault="00D036B9" w:rsidP="00D036B9">
            <w:pPr>
              <w:pStyle w:val="Normal11"/>
            </w:pPr>
            <w:r>
              <w:t>FundamentDato</w:t>
            </w:r>
          </w:p>
        </w:tc>
        <w:tc>
          <w:tcPr>
            <w:tcW w:w="1797" w:type="dxa"/>
          </w:tcPr>
          <w:p w:rsidR="00D036B9" w:rsidRDefault="00D036B9" w:rsidP="00D036B9">
            <w:pPr>
              <w:pStyle w:val="Normal11"/>
            </w:pPr>
            <w:r>
              <w:t>Dato</w:t>
            </w:r>
            <w:r>
              <w:fldChar w:fldCharType="begin"/>
            </w:r>
            <w:r>
              <w:instrText xml:space="preserve"> XE "</w:instrText>
            </w:r>
            <w:r w:rsidRPr="009A5913">
              <w:instrText>Dato</w:instrText>
            </w:r>
            <w:r>
              <w:instrText xml:space="preserve">" </w:instrText>
            </w:r>
            <w:r>
              <w:fldChar w:fldCharType="end"/>
            </w:r>
          </w:p>
        </w:tc>
        <w:tc>
          <w:tcPr>
            <w:tcW w:w="5573" w:type="dxa"/>
          </w:tcPr>
          <w:p w:rsidR="00D036B9" w:rsidRDefault="00D036B9" w:rsidP="00D036B9">
            <w:pPr>
              <w:pStyle w:val="Normal11"/>
            </w:pPr>
            <w:r>
              <w:t>Fundamentsdato for en EFI-fordring.</w:t>
            </w:r>
          </w:p>
        </w:tc>
      </w:tr>
      <w:tr w:rsidR="00D036B9" w:rsidTr="00D036B9">
        <w:tblPrEx>
          <w:tblCellMar>
            <w:top w:w="0" w:type="dxa"/>
            <w:bottom w:w="0" w:type="dxa"/>
          </w:tblCellMar>
        </w:tblPrEx>
        <w:tc>
          <w:tcPr>
            <w:tcW w:w="2625" w:type="dxa"/>
          </w:tcPr>
          <w:p w:rsidR="00D036B9" w:rsidRDefault="00D036B9" w:rsidP="00D036B9">
            <w:pPr>
              <w:pStyle w:val="Normal11"/>
            </w:pPr>
            <w:r>
              <w:t>FundamentEtableringType</w:t>
            </w:r>
          </w:p>
        </w:tc>
        <w:tc>
          <w:tcPr>
            <w:tcW w:w="1797" w:type="dxa"/>
          </w:tcPr>
          <w:p w:rsidR="00D036B9" w:rsidRDefault="00D036B9" w:rsidP="00D036B9">
            <w:pPr>
              <w:pStyle w:val="Normal11"/>
            </w:pPr>
            <w:r>
              <w:t>EFIFordringFundamentEtableringType</w:t>
            </w:r>
            <w:r>
              <w:fldChar w:fldCharType="begin"/>
            </w:r>
            <w:r>
              <w:instrText xml:space="preserve"> XE "</w:instrText>
            </w:r>
            <w:r w:rsidRPr="00DA3F0D">
              <w:instrText>EFIFordringFundamentEtableringType</w:instrText>
            </w:r>
            <w:r>
              <w:instrText xml:space="preserve">" </w:instrText>
            </w:r>
            <w:r>
              <w:fldChar w:fldCharType="end"/>
            </w:r>
          </w:p>
        </w:tc>
        <w:tc>
          <w:tcPr>
            <w:tcW w:w="5573" w:type="dxa"/>
          </w:tcPr>
          <w:p w:rsidR="00D036B9" w:rsidRDefault="00D036B9" w:rsidP="00D036B9">
            <w:pPr>
              <w:pStyle w:val="Normal11"/>
            </w:pPr>
            <w:r>
              <w:t>Enumeration omfatter:</w:t>
            </w:r>
          </w:p>
          <w:p w:rsidR="00D036B9" w:rsidRDefault="00D036B9" w:rsidP="00D036B9">
            <w:pPr>
              <w:pStyle w:val="Normal11"/>
            </w:pPr>
          </w:p>
          <w:p w:rsidR="00D036B9" w:rsidRDefault="00D036B9" w:rsidP="00D036B9">
            <w:pPr>
              <w:pStyle w:val="Normal11"/>
            </w:pPr>
            <w:r>
              <w:t>RYKKERSENDT: Der er sendt mindst to rykkere til kunden vedr. fordringen</w:t>
            </w:r>
          </w:p>
          <w:p w:rsidR="00D036B9" w:rsidRDefault="00D036B9" w:rsidP="00D036B9">
            <w:pPr>
              <w:pStyle w:val="Normal11"/>
            </w:pPr>
            <w:r>
              <w:t>UDLAEGFORSOEGT: Der er forsøgt foretaget udlæg for fordringen</w:t>
            </w:r>
          </w:p>
          <w:p w:rsidR="00D036B9" w:rsidRDefault="00D036B9" w:rsidP="00D036B9">
            <w:pPr>
              <w:pStyle w:val="Normal11"/>
            </w:pPr>
            <w:r>
              <w:t>UDLAEGFORETAGET: Der er foretaget udlæg for fordringen, hvor kunden er til stede</w:t>
            </w:r>
          </w:p>
          <w:p w:rsidR="00D036B9" w:rsidRDefault="00D036B9" w:rsidP="00D036B9">
            <w:pPr>
              <w:pStyle w:val="Normal11"/>
            </w:pPr>
            <w:r>
              <w:t>ERKENDT: Det offentlige har erhvervet skyldnerens skriftlige erkendelse af fordringen</w:t>
            </w:r>
          </w:p>
          <w:p w:rsidR="00D036B9" w:rsidRDefault="00D036B9" w:rsidP="00D036B9">
            <w:pPr>
              <w:pStyle w:val="Normal11"/>
            </w:pPr>
            <w:r>
              <w:t>DOM: Fordringen er fastslået ved dom</w:t>
            </w:r>
          </w:p>
          <w:p w:rsidR="00D036B9" w:rsidRDefault="00D036B9" w:rsidP="00D036B9">
            <w:pPr>
              <w:pStyle w:val="Normal11"/>
            </w:pPr>
            <w:r>
              <w:t>IKKERELEVANT: Ikke relevant (anvendes når fordringtypen ikke har udpantningsret og dermed ikke kan have en fundamentsdato)</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FundamentEtableringMetode</w:t>
            </w:r>
          </w:p>
        </w:tc>
        <w:tc>
          <w:tcPr>
            <w:tcW w:w="1797" w:type="dxa"/>
          </w:tcPr>
          <w:p w:rsidR="00D036B9" w:rsidRDefault="00D036B9" w:rsidP="00D036B9">
            <w:pPr>
              <w:pStyle w:val="Normal11"/>
            </w:pPr>
            <w:r>
              <w:t>EFIFordringFundamentEtableringMetode</w:t>
            </w:r>
            <w:r>
              <w:fldChar w:fldCharType="begin"/>
            </w:r>
            <w:r>
              <w:instrText xml:space="preserve"> XE "</w:instrText>
            </w:r>
            <w:r w:rsidRPr="005A4813">
              <w:instrText>EFIFordringFundamentEtableringMetode</w:instrText>
            </w:r>
            <w:r>
              <w:instrText xml:space="preserve">" </w:instrText>
            </w:r>
            <w:r>
              <w:fldChar w:fldCharType="end"/>
            </w:r>
          </w:p>
        </w:tc>
        <w:tc>
          <w:tcPr>
            <w:tcW w:w="5573" w:type="dxa"/>
          </w:tcPr>
          <w:p w:rsidR="00D036B9" w:rsidRDefault="00D036B9" w:rsidP="00D036B9">
            <w:pPr>
              <w:pStyle w:val="Normal11"/>
            </w:pPr>
            <w:r>
              <w:t>Enumeration omfatter:</w:t>
            </w:r>
          </w:p>
          <w:p w:rsidR="00D036B9" w:rsidRDefault="00D036B9" w:rsidP="00D036B9">
            <w:pPr>
              <w:pStyle w:val="Normal11"/>
            </w:pPr>
          </w:p>
          <w:p w:rsidR="00D036B9" w:rsidRDefault="00D036B9" w:rsidP="00D036B9">
            <w:pPr>
              <w:pStyle w:val="Normal11"/>
            </w:pPr>
            <w:r>
              <w:t>MANUELT: Manuelt</w:t>
            </w:r>
          </w:p>
          <w:p w:rsidR="00D036B9" w:rsidRDefault="00D036B9" w:rsidP="00D036B9">
            <w:pPr>
              <w:pStyle w:val="Normal11"/>
            </w:pPr>
            <w:r>
              <w:t>AUTO: Automatisk</w:t>
            </w:r>
          </w:p>
          <w:p w:rsidR="00D036B9" w:rsidRDefault="00D036B9" w:rsidP="00D036B9">
            <w:pPr>
              <w:pStyle w:val="Normal11"/>
            </w:pPr>
            <w:r>
              <w:t>IKKERELEVANT: Ikke relevant (anvendes når fordringtypen ikke har udpantningsret og dermed ikke kan have en fundamentsdato)</w:t>
            </w:r>
          </w:p>
        </w:tc>
      </w:tr>
      <w:tr w:rsidR="00D036B9" w:rsidTr="00D036B9">
        <w:tblPrEx>
          <w:tblCellMar>
            <w:top w:w="0" w:type="dxa"/>
            <w:bottom w:w="0" w:type="dxa"/>
          </w:tblCellMar>
        </w:tblPrEx>
        <w:tc>
          <w:tcPr>
            <w:tcW w:w="2625" w:type="dxa"/>
          </w:tcPr>
          <w:p w:rsidR="00D036B9" w:rsidRDefault="00D036B9" w:rsidP="00D036B9">
            <w:pPr>
              <w:pStyle w:val="Normal11"/>
            </w:pPr>
            <w:r>
              <w:t>FundamentMangelStatus</w:t>
            </w:r>
          </w:p>
        </w:tc>
        <w:tc>
          <w:tcPr>
            <w:tcW w:w="1797" w:type="dxa"/>
          </w:tcPr>
          <w:p w:rsidR="00D036B9" w:rsidRDefault="00D036B9" w:rsidP="00D036B9">
            <w:pPr>
              <w:pStyle w:val="Normal11"/>
            </w:pPr>
            <w:r>
              <w:t>EFIFordringFundamentMangelStatus</w:t>
            </w:r>
            <w:r>
              <w:fldChar w:fldCharType="begin"/>
            </w:r>
            <w:r>
              <w:instrText xml:space="preserve"> XE "</w:instrText>
            </w:r>
            <w:r w:rsidRPr="00CA5EF0">
              <w:instrText>EFIFordringFundamentMangelStatus</w:instrText>
            </w:r>
            <w:r>
              <w:instrText xml:space="preserve">" </w:instrText>
            </w:r>
            <w:r>
              <w:fldChar w:fldCharType="end"/>
            </w:r>
          </w:p>
        </w:tc>
        <w:tc>
          <w:tcPr>
            <w:tcW w:w="5573" w:type="dxa"/>
          </w:tcPr>
          <w:p w:rsidR="00D036B9" w:rsidRDefault="00D036B9" w:rsidP="00D036B9">
            <w:pPr>
              <w:pStyle w:val="Normal11"/>
            </w:pPr>
            <w:r>
              <w:t>Enumeration omfatter:</w:t>
            </w:r>
          </w:p>
          <w:p w:rsidR="00D036B9" w:rsidRDefault="00D036B9" w:rsidP="00D036B9">
            <w:pPr>
              <w:pStyle w:val="Normal11"/>
            </w:pPr>
          </w:p>
          <w:p w:rsidR="00D036B9" w:rsidRDefault="00D036B9" w:rsidP="00D036B9">
            <w:pPr>
              <w:pStyle w:val="Normal11"/>
            </w:pPr>
            <w:r>
              <w:t>VERIFICERET: Verificeret</w:t>
            </w:r>
          </w:p>
          <w:p w:rsidR="00D036B9" w:rsidRDefault="00D036B9" w:rsidP="00D036B9">
            <w:pPr>
              <w:pStyle w:val="Normal11"/>
            </w:pPr>
            <w:r>
              <w:t>IKKEVERIFICERET: Ikke-verificeret</w:t>
            </w:r>
          </w:p>
          <w:p w:rsidR="00D036B9" w:rsidRDefault="00D036B9" w:rsidP="00D036B9">
            <w:pPr>
              <w:pStyle w:val="Normal11"/>
            </w:pPr>
            <w:r>
              <w:t>IKKERELEVANT: Ikke relevant (anvendes når fordringen har en fundamentdato eller når fordringstypen ikke har udpantningsret og fordringen dermed ikke kan have en fundamentsdato)</w:t>
            </w:r>
          </w:p>
        </w:tc>
      </w:tr>
      <w:tr w:rsidR="00D036B9" w:rsidTr="00D036B9">
        <w:tblPrEx>
          <w:tblCellMar>
            <w:top w:w="0" w:type="dxa"/>
            <w:bottom w:w="0" w:type="dxa"/>
          </w:tblCellMar>
        </w:tblPrEx>
        <w:tc>
          <w:tcPr>
            <w:tcW w:w="2625" w:type="dxa"/>
          </w:tcPr>
          <w:p w:rsidR="00D036B9" w:rsidRDefault="00D036B9" w:rsidP="00D036B9">
            <w:pPr>
              <w:pStyle w:val="Normal11"/>
            </w:pPr>
            <w:r>
              <w:t>RetsafgiftDato</w:t>
            </w:r>
          </w:p>
        </w:tc>
        <w:tc>
          <w:tcPr>
            <w:tcW w:w="1797" w:type="dxa"/>
          </w:tcPr>
          <w:p w:rsidR="00D036B9" w:rsidRDefault="00D036B9" w:rsidP="00D036B9">
            <w:pPr>
              <w:pStyle w:val="Normal11"/>
            </w:pPr>
            <w:r>
              <w:t>Dato</w:t>
            </w:r>
            <w:r>
              <w:fldChar w:fldCharType="begin"/>
            </w:r>
            <w:r>
              <w:instrText xml:space="preserve"> XE "</w:instrText>
            </w:r>
            <w:r w:rsidRPr="003E2ECE">
              <w:instrText>Dato</w:instrText>
            </w:r>
            <w:r>
              <w:instrText xml:space="preserve">" </w:instrText>
            </w:r>
            <w:r>
              <w:fldChar w:fldCharType="end"/>
            </w:r>
          </w:p>
        </w:tc>
        <w:tc>
          <w:tcPr>
            <w:tcW w:w="5573" w:type="dxa"/>
          </w:tcPr>
          <w:p w:rsidR="00D036B9" w:rsidRDefault="00D036B9" w:rsidP="00D036B9">
            <w:pPr>
              <w:pStyle w:val="Normal11"/>
            </w:pPr>
            <w:r>
              <w:t>Dato for den relaterede fordring af typen retsafgift.</w:t>
            </w:r>
          </w:p>
        </w:tc>
      </w:tr>
      <w:tr w:rsidR="00D036B9" w:rsidTr="00D036B9">
        <w:tblPrEx>
          <w:tblCellMar>
            <w:top w:w="0" w:type="dxa"/>
            <w:bottom w:w="0" w:type="dxa"/>
          </w:tblCellMar>
        </w:tblPrEx>
        <w:tc>
          <w:tcPr>
            <w:tcW w:w="2625" w:type="dxa"/>
          </w:tcPr>
          <w:p w:rsidR="00D036B9" w:rsidRDefault="00D036B9" w:rsidP="00D036B9">
            <w:pPr>
              <w:pStyle w:val="Normal11"/>
            </w:pPr>
            <w:r>
              <w:t>TillægsafgiftDato</w:t>
            </w:r>
          </w:p>
        </w:tc>
        <w:tc>
          <w:tcPr>
            <w:tcW w:w="1797" w:type="dxa"/>
          </w:tcPr>
          <w:p w:rsidR="00D036B9" w:rsidRDefault="00D036B9" w:rsidP="00D036B9">
            <w:pPr>
              <w:pStyle w:val="Normal11"/>
            </w:pPr>
            <w:r>
              <w:t>Dato</w:t>
            </w:r>
            <w:r>
              <w:fldChar w:fldCharType="begin"/>
            </w:r>
            <w:r>
              <w:instrText xml:space="preserve"> XE "</w:instrText>
            </w:r>
            <w:r w:rsidRPr="001614B3">
              <w:instrText>Dato</w:instrText>
            </w:r>
            <w:r>
              <w:instrText xml:space="preserve">" </w:instrText>
            </w:r>
            <w:r>
              <w:fldChar w:fldCharType="end"/>
            </w:r>
          </w:p>
        </w:tc>
        <w:tc>
          <w:tcPr>
            <w:tcW w:w="5573" w:type="dxa"/>
          </w:tcPr>
          <w:p w:rsidR="00D036B9" w:rsidRDefault="00D036B9" w:rsidP="00D036B9">
            <w:pPr>
              <w:pStyle w:val="Normal11"/>
            </w:pPr>
            <w:r>
              <w:t>Dato for den relaterede fordring af typen tillægsafgift.</w:t>
            </w:r>
          </w:p>
        </w:tc>
      </w:tr>
      <w:tr w:rsidR="00D036B9" w:rsidTr="00D036B9">
        <w:tblPrEx>
          <w:tblCellMar>
            <w:top w:w="0" w:type="dxa"/>
            <w:bottom w:w="0" w:type="dxa"/>
          </w:tblCellMar>
        </w:tblPrEx>
        <w:tc>
          <w:tcPr>
            <w:tcW w:w="2625" w:type="dxa"/>
          </w:tcPr>
          <w:p w:rsidR="00D036B9" w:rsidRDefault="00D036B9" w:rsidP="00D036B9">
            <w:pPr>
              <w:pStyle w:val="Normal11"/>
            </w:pPr>
            <w:r>
              <w:t>InddrivelseForældelseDato</w:t>
            </w:r>
          </w:p>
        </w:tc>
        <w:tc>
          <w:tcPr>
            <w:tcW w:w="1797" w:type="dxa"/>
          </w:tcPr>
          <w:p w:rsidR="00D036B9" w:rsidRDefault="00D036B9" w:rsidP="00D036B9">
            <w:pPr>
              <w:pStyle w:val="Normal11"/>
            </w:pPr>
            <w:r>
              <w:t>Dato</w:t>
            </w:r>
            <w:r>
              <w:fldChar w:fldCharType="begin"/>
            </w:r>
            <w:r>
              <w:instrText xml:space="preserve"> XE "</w:instrText>
            </w:r>
            <w:r w:rsidRPr="00F424A3">
              <w:instrText>Dato</w:instrText>
            </w:r>
            <w:r>
              <w:instrText xml:space="preserve">" </w:instrText>
            </w:r>
            <w:r>
              <w:fldChar w:fldCharType="end"/>
            </w:r>
          </w:p>
        </w:tc>
        <w:tc>
          <w:tcPr>
            <w:tcW w:w="5573" w:type="dxa"/>
          </w:tcPr>
          <w:p w:rsidR="00D036B9" w:rsidRDefault="00D036B9" w:rsidP="00D036B9">
            <w:pPr>
              <w:pStyle w:val="Normal11"/>
            </w:pPr>
            <w:r>
              <w:t>Hver gang der sker en forældelsesafbrydende handling i form af udlæg, lønindeholdelse, anerkendelse af gæld o.l., så genereres der en ny forældelsesdato.</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EFIKunde</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Type</w:t>
            </w:r>
          </w:p>
        </w:tc>
        <w:tc>
          <w:tcPr>
            <w:tcW w:w="1797" w:type="dxa"/>
          </w:tcPr>
          <w:p w:rsidR="00D036B9" w:rsidRDefault="00D036B9" w:rsidP="00D036B9">
            <w:pPr>
              <w:pStyle w:val="Normal11"/>
            </w:pPr>
            <w:r>
              <w:t>EFIKundeType</w:t>
            </w:r>
            <w:r>
              <w:fldChar w:fldCharType="begin"/>
            </w:r>
            <w:r>
              <w:instrText xml:space="preserve"> XE "</w:instrText>
            </w:r>
            <w:r w:rsidRPr="00683916">
              <w:instrText>EFIKundeType</w:instrText>
            </w:r>
            <w:r>
              <w:instrText xml:space="preserve">" </w:instrText>
            </w:r>
            <w:r>
              <w:fldChar w:fldCharType="end"/>
            </w:r>
          </w:p>
        </w:tc>
        <w:tc>
          <w:tcPr>
            <w:tcW w:w="5573" w:type="dxa"/>
          </w:tcPr>
          <w:p w:rsidR="00D036B9" w:rsidRDefault="00D036B9" w:rsidP="00D036B9">
            <w:pPr>
              <w:pStyle w:val="Normal11"/>
            </w:pPr>
            <w:r>
              <w:t>Enumeration omfatter:</w:t>
            </w:r>
          </w:p>
          <w:p w:rsidR="00D036B9" w:rsidRDefault="00D036B9" w:rsidP="00D036B9">
            <w:pPr>
              <w:pStyle w:val="Normal11"/>
            </w:pPr>
          </w:p>
          <w:p w:rsidR="00D036B9" w:rsidRDefault="00D036B9" w:rsidP="00D036B9">
            <w:pPr>
              <w:pStyle w:val="Normal11"/>
            </w:pPr>
            <w:r>
              <w:t>CPR</w:t>
            </w:r>
          </w:p>
          <w:p w:rsidR="00D036B9" w:rsidRDefault="00D036B9" w:rsidP="00D036B9">
            <w:pPr>
              <w:pStyle w:val="Normal11"/>
            </w:pPr>
            <w:r>
              <w:t>PEF</w:t>
            </w:r>
          </w:p>
          <w:p w:rsidR="00D036B9" w:rsidRDefault="00D036B9" w:rsidP="00D036B9">
            <w:pPr>
              <w:pStyle w:val="Normal11"/>
            </w:pPr>
            <w:r>
              <w:t>SE</w:t>
            </w:r>
          </w:p>
          <w:p w:rsidR="00D036B9" w:rsidRDefault="00D036B9" w:rsidP="00D036B9">
            <w:pPr>
              <w:pStyle w:val="Normal11"/>
            </w:pPr>
            <w:r>
              <w:t>AKP</w:t>
            </w:r>
          </w:p>
          <w:p w:rsidR="00D036B9" w:rsidRDefault="00D036B9" w:rsidP="00D036B9">
            <w:pPr>
              <w:pStyle w:val="Normal11"/>
            </w:pPr>
            <w:r>
              <w:t>AKV</w:t>
            </w:r>
          </w:p>
        </w:tc>
      </w:tr>
      <w:tr w:rsidR="00D036B9" w:rsidTr="00D036B9">
        <w:tblPrEx>
          <w:tblCellMar>
            <w:top w:w="0" w:type="dxa"/>
            <w:bottom w:w="0" w:type="dxa"/>
          </w:tblCellMar>
        </w:tblPrEx>
        <w:tc>
          <w:tcPr>
            <w:tcW w:w="2625" w:type="dxa"/>
          </w:tcPr>
          <w:p w:rsidR="00D036B9" w:rsidRDefault="00D036B9" w:rsidP="00D036B9">
            <w:pPr>
              <w:pStyle w:val="Normal11"/>
            </w:pPr>
            <w:r>
              <w:t>Arrest</w:t>
            </w:r>
          </w:p>
        </w:tc>
        <w:tc>
          <w:tcPr>
            <w:tcW w:w="1797" w:type="dxa"/>
          </w:tcPr>
          <w:p w:rsidR="00D036B9" w:rsidRDefault="00D036B9" w:rsidP="00D036B9">
            <w:pPr>
              <w:pStyle w:val="Normal11"/>
            </w:pPr>
            <w:r>
              <w:t>JaNej</w:t>
            </w:r>
            <w:r>
              <w:fldChar w:fldCharType="begin"/>
            </w:r>
            <w:r>
              <w:instrText xml:space="preserve"> XE "</w:instrText>
            </w:r>
            <w:r w:rsidRPr="00583CFC">
              <w:instrText>JaNej</w:instrText>
            </w:r>
            <w:r>
              <w:instrText xml:space="preserve">" </w:instrText>
            </w:r>
            <w:r>
              <w:fldChar w:fldCharType="end"/>
            </w:r>
          </w:p>
        </w:tc>
        <w:tc>
          <w:tcPr>
            <w:tcW w:w="5573" w:type="dxa"/>
          </w:tcPr>
          <w:p w:rsidR="00D036B9" w:rsidRDefault="00D036B9" w:rsidP="00D036B9">
            <w:pPr>
              <w:pStyle w:val="Normal11"/>
            </w:pPr>
            <w:r>
              <w:t>Markering om hvorvidt er indberettet til "arrest".</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EmailAdresse</w:t>
      </w:r>
    </w:p>
    <w:p w:rsidR="00D036B9" w:rsidRDefault="00D036B9" w:rsidP="00D036B9">
      <w:pPr>
        <w:pStyle w:val="Normal11"/>
      </w:pPr>
      <w:r>
        <w:t>En specialisering af KontaktOplysning som indeholder en email.</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Email</w:t>
            </w:r>
          </w:p>
        </w:tc>
        <w:tc>
          <w:tcPr>
            <w:tcW w:w="1797" w:type="dxa"/>
          </w:tcPr>
          <w:p w:rsidR="00D036B9" w:rsidRDefault="00D036B9" w:rsidP="00D036B9">
            <w:pPr>
              <w:pStyle w:val="Normal11"/>
            </w:pPr>
            <w:r>
              <w:t>MailAdresse</w:t>
            </w:r>
            <w:r>
              <w:fldChar w:fldCharType="begin"/>
            </w:r>
            <w:r>
              <w:instrText xml:space="preserve"> XE "</w:instrText>
            </w:r>
            <w:r w:rsidRPr="00E46E94">
              <w:instrText>MailAdresse</w:instrText>
            </w:r>
            <w:r>
              <w:instrText xml:space="preserve">" </w:instrText>
            </w:r>
            <w:r>
              <w:fldChar w:fldCharType="end"/>
            </w:r>
          </w:p>
        </w:tc>
        <w:tc>
          <w:tcPr>
            <w:tcW w:w="5573" w:type="dxa"/>
          </w:tcPr>
          <w:p w:rsidR="00D036B9" w:rsidRDefault="00D036B9" w:rsidP="00D036B9">
            <w:pPr>
              <w:pStyle w:val="Normal11"/>
            </w:pPr>
            <w:r>
              <w:t>En generisk email adresse, som kan være indeholde en vilkårlig emailadresse, fx. en.person@skat.dk</w:t>
            </w:r>
          </w:p>
          <w:p w:rsidR="00D036B9" w:rsidRDefault="00D036B9" w:rsidP="00D036B9">
            <w:pPr>
              <w:pStyle w:val="Normal11"/>
            </w:pPr>
          </w:p>
          <w:p w:rsidR="00D036B9" w:rsidRDefault="00D036B9" w:rsidP="00D036B9">
            <w:pPr>
              <w:pStyle w:val="Normal11"/>
              <w:rPr>
                <w:u w:val="single"/>
              </w:rPr>
            </w:pPr>
            <w:r>
              <w:rPr>
                <w:u w:val="single"/>
              </w:rPr>
              <w:t>Tilladte værdier fra Data Domain:</w:t>
            </w:r>
          </w:p>
          <w:p w:rsidR="00D036B9" w:rsidRDefault="00D036B9" w:rsidP="00D036B9">
            <w:pPr>
              <w:pStyle w:val="Normal11"/>
            </w:pPr>
            <w:r>
              <w:t>Skal altid indeholde:</w:t>
            </w:r>
          </w:p>
          <w:p w:rsidR="00D036B9" w:rsidRDefault="00D036B9" w:rsidP="00D036B9">
            <w:pPr>
              <w:pStyle w:val="Normal11"/>
            </w:pPr>
            <w:r>
              <w:t>1. et eller flere tegn, samt</w:t>
            </w:r>
          </w:p>
          <w:p w:rsidR="00D036B9" w:rsidRDefault="00D036B9" w:rsidP="00D036B9">
            <w:pPr>
              <w:pStyle w:val="Normal11"/>
            </w:pPr>
            <w:r>
              <w:t>2. et @, samt</w:t>
            </w:r>
          </w:p>
          <w:p w:rsidR="00D036B9" w:rsidRDefault="00D036B9" w:rsidP="00D036B9">
            <w:pPr>
              <w:pStyle w:val="Normal11"/>
            </w:pPr>
            <w:r>
              <w:t>3. et eller flere tegn, samt</w:t>
            </w:r>
          </w:p>
          <w:p w:rsidR="00D036B9" w:rsidRDefault="00D036B9" w:rsidP="00D036B9">
            <w:pPr>
              <w:pStyle w:val="Normal11"/>
            </w:pPr>
            <w:r>
              <w:t>4. et . , samt</w:t>
            </w:r>
          </w:p>
          <w:p w:rsidR="00D036B9" w:rsidRPr="00D036B9" w:rsidRDefault="00D036B9" w:rsidP="00D036B9">
            <w:pPr>
              <w:pStyle w:val="Normal11"/>
            </w:pPr>
            <w:r>
              <w:t>5. mindst to tegn</w:t>
            </w:r>
          </w:p>
        </w:tc>
      </w:tr>
      <w:tr w:rsidR="00D036B9" w:rsidTr="00D036B9">
        <w:tblPrEx>
          <w:tblCellMar>
            <w:top w:w="0" w:type="dxa"/>
            <w:bottom w:w="0" w:type="dxa"/>
          </w:tblCellMar>
        </w:tblPrEx>
        <w:tc>
          <w:tcPr>
            <w:tcW w:w="2625" w:type="dxa"/>
          </w:tcPr>
          <w:p w:rsidR="00D036B9" w:rsidRDefault="00D036B9" w:rsidP="00D036B9">
            <w:pPr>
              <w:pStyle w:val="Normal11"/>
            </w:pPr>
            <w:r>
              <w:t>GyldigFra</w:t>
            </w:r>
          </w:p>
        </w:tc>
        <w:tc>
          <w:tcPr>
            <w:tcW w:w="1797" w:type="dxa"/>
          </w:tcPr>
          <w:p w:rsidR="00D036B9" w:rsidRDefault="00D036B9" w:rsidP="00D036B9">
            <w:pPr>
              <w:pStyle w:val="Normal11"/>
            </w:pPr>
            <w:r>
              <w:t>Dato</w:t>
            </w:r>
            <w:r>
              <w:fldChar w:fldCharType="begin"/>
            </w:r>
            <w:r>
              <w:instrText xml:space="preserve"> XE "</w:instrText>
            </w:r>
            <w:r w:rsidRPr="00C029D3">
              <w:instrText>Dato</w:instrText>
            </w:r>
            <w:r>
              <w:instrText xml:space="preserve">" </w:instrText>
            </w:r>
            <w:r>
              <w:fldChar w:fldCharType="end"/>
            </w:r>
          </w:p>
        </w:tc>
        <w:tc>
          <w:tcPr>
            <w:tcW w:w="5573" w:type="dxa"/>
          </w:tcPr>
          <w:p w:rsidR="00D036B9" w:rsidRDefault="00D036B9" w:rsidP="00D036B9">
            <w:pPr>
              <w:pStyle w:val="Normal11"/>
            </w:pPr>
            <w:r>
              <w:t>Dato hvorfra emailadressen er gyldig</w:t>
            </w:r>
          </w:p>
        </w:tc>
      </w:tr>
      <w:tr w:rsidR="00D036B9" w:rsidTr="00D036B9">
        <w:tblPrEx>
          <w:tblCellMar>
            <w:top w:w="0" w:type="dxa"/>
            <w:bottom w:w="0" w:type="dxa"/>
          </w:tblCellMar>
        </w:tblPrEx>
        <w:tc>
          <w:tcPr>
            <w:tcW w:w="2625" w:type="dxa"/>
          </w:tcPr>
          <w:p w:rsidR="00D036B9" w:rsidRDefault="00D036B9" w:rsidP="00D036B9">
            <w:pPr>
              <w:pStyle w:val="Normal11"/>
            </w:pPr>
            <w:r>
              <w:t>GyldigTil</w:t>
            </w:r>
          </w:p>
        </w:tc>
        <w:tc>
          <w:tcPr>
            <w:tcW w:w="1797" w:type="dxa"/>
          </w:tcPr>
          <w:p w:rsidR="00D036B9" w:rsidRDefault="00D036B9" w:rsidP="00D036B9">
            <w:pPr>
              <w:pStyle w:val="Normal11"/>
            </w:pPr>
            <w:r>
              <w:t>Dato</w:t>
            </w:r>
            <w:r>
              <w:fldChar w:fldCharType="begin"/>
            </w:r>
            <w:r>
              <w:instrText xml:space="preserve"> XE "</w:instrText>
            </w:r>
            <w:r w:rsidRPr="002A7D3B">
              <w:instrText>Dato</w:instrText>
            </w:r>
            <w:r>
              <w:instrText xml:space="preserve">" </w:instrText>
            </w:r>
            <w:r>
              <w:fldChar w:fldCharType="end"/>
            </w:r>
          </w:p>
        </w:tc>
        <w:tc>
          <w:tcPr>
            <w:tcW w:w="5573" w:type="dxa"/>
          </w:tcPr>
          <w:p w:rsidR="00D036B9" w:rsidRDefault="00D036B9" w:rsidP="00D036B9">
            <w:pPr>
              <w:pStyle w:val="Normal11"/>
            </w:pPr>
            <w:r>
              <w:t>Dato hvortil emailadressen er gyldig</w:t>
            </w:r>
          </w:p>
        </w:tc>
      </w:tr>
      <w:tr w:rsidR="00D036B9" w:rsidTr="00D036B9">
        <w:tblPrEx>
          <w:tblCellMar>
            <w:top w:w="0" w:type="dxa"/>
            <w:bottom w:w="0" w:type="dxa"/>
          </w:tblCellMar>
        </w:tblPrEx>
        <w:tc>
          <w:tcPr>
            <w:tcW w:w="2625" w:type="dxa"/>
          </w:tcPr>
          <w:p w:rsidR="00D036B9" w:rsidRDefault="00D036B9" w:rsidP="00D036B9">
            <w:pPr>
              <w:pStyle w:val="Normal11"/>
            </w:pPr>
            <w:r>
              <w:t>Sikkerhedserklæring</w:t>
            </w:r>
          </w:p>
        </w:tc>
        <w:tc>
          <w:tcPr>
            <w:tcW w:w="1797" w:type="dxa"/>
          </w:tcPr>
          <w:p w:rsidR="00D036B9" w:rsidRDefault="00D036B9" w:rsidP="00D036B9">
            <w:pPr>
              <w:pStyle w:val="Normal11"/>
            </w:pPr>
            <w:r>
              <w:t>Type</w:t>
            </w:r>
            <w:r>
              <w:fldChar w:fldCharType="begin"/>
            </w:r>
            <w:r>
              <w:instrText xml:space="preserve"> XE "</w:instrText>
            </w:r>
            <w:r w:rsidRPr="00544A3B">
              <w:instrText>Type</w:instrText>
            </w:r>
            <w:r>
              <w:instrText xml:space="preserve">" </w:instrText>
            </w:r>
            <w:r>
              <w:fldChar w:fldCharType="end"/>
            </w:r>
          </w:p>
        </w:tc>
        <w:tc>
          <w:tcPr>
            <w:tcW w:w="5573" w:type="dxa"/>
          </w:tcPr>
          <w:p w:rsidR="00D036B9" w:rsidRDefault="00D036B9" w:rsidP="00D036B9">
            <w:pPr>
              <w:pStyle w:val="Normal11"/>
            </w:pPr>
            <w:r>
              <w:t>SKAT giver kunden mulighed for at definere, hvilke informationsniveau (sikkerhed) kunden ønsker at modtage via kommunikationsformen e-mail.</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Digital signatur - SKAT udsender meddelelser og informationer, inkl. fortrolige og følsomme oplysninger, til den aktuelle e-mailadresse.</w:t>
            </w:r>
          </w:p>
          <w:p w:rsidR="00D036B9" w:rsidRDefault="00D036B9" w:rsidP="00D036B9">
            <w:pPr>
              <w:pStyle w:val="Normal11"/>
            </w:pPr>
            <w:r>
              <w:t>Samtykkeerklæring - SKAT udsender advis, når meddelelser lægges i kommunikations til den aktuelle e-mailadresse.</w:t>
            </w:r>
          </w:p>
          <w:p w:rsidR="00D036B9" w:rsidRPr="00D036B9" w:rsidRDefault="00D036B9" w:rsidP="00D036B9">
            <w:pPr>
              <w:pStyle w:val="Normal11"/>
            </w:pPr>
            <w:r>
              <w:t>Ingen (denne valgmulighed vil være default på alle kunder) - SKAL udsender informationer, der ikke indeholder fortrolige og følsomme oplysninger (f.eks. påmindelsesmail), til den aktuelle e-mailadresse.</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Fax</w:t>
      </w:r>
    </w:p>
    <w:p w:rsidR="00D036B9" w:rsidRDefault="00D036B9" w:rsidP="00D036B9">
      <w:pPr>
        <w:pStyle w:val="Normal11"/>
      </w:pPr>
      <w:r>
        <w:t>En specialisering af klassen KontaktOplysning. Indeholder et faxnummer til en given person/virksomhed.</w:t>
      </w:r>
    </w:p>
    <w:p w:rsidR="00D036B9" w:rsidRDefault="00D036B9" w:rsidP="00D036B9">
      <w:pPr>
        <w:pStyle w:val="Normal11"/>
      </w:pPr>
      <w:r>
        <w:t>Ifølge standarden E.164 kan et internationalt telefonnummer være op til 15 cifre inkl. landekode og excl. præfix.</w:t>
      </w:r>
    </w:p>
    <w:p w:rsidR="00D036B9" w:rsidRDefault="00D036B9" w:rsidP="00D036B9">
      <w:pPr>
        <w:pStyle w:val="Normal11"/>
      </w:pPr>
      <w:r>
        <w:t>Et udenlandsk faxnummer kan indeholde flere tegn end 15, derfor er det også muligt at angive et udenlandsk telefonnummer.</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LandeKode</w:t>
            </w:r>
          </w:p>
        </w:tc>
        <w:tc>
          <w:tcPr>
            <w:tcW w:w="1797" w:type="dxa"/>
          </w:tcPr>
          <w:p w:rsidR="00D036B9" w:rsidRDefault="00D036B9" w:rsidP="00D036B9">
            <w:pPr>
              <w:pStyle w:val="Normal11"/>
            </w:pPr>
            <w:r>
              <w:t>TelefonFaxLandeKode</w:t>
            </w:r>
            <w:r>
              <w:fldChar w:fldCharType="begin"/>
            </w:r>
            <w:r>
              <w:instrText xml:space="preserve"> XE "</w:instrText>
            </w:r>
            <w:r w:rsidRPr="00AB0E50">
              <w:instrText>TelefonFaxLandeKode</w:instrText>
            </w:r>
            <w:r>
              <w:instrText xml:space="preserve">" </w:instrText>
            </w:r>
            <w:r>
              <w:fldChar w:fldCharType="end"/>
            </w:r>
          </w:p>
        </w:tc>
        <w:tc>
          <w:tcPr>
            <w:tcW w:w="5573" w:type="dxa"/>
          </w:tcPr>
          <w:p w:rsidR="00D036B9" w:rsidRDefault="00D036B9" w:rsidP="00D036B9">
            <w:pPr>
              <w:pStyle w:val="Normal11"/>
            </w:pPr>
            <w:r>
              <w:t>Telefon- og faxnummer landekode. Fx +45 eller 0045. Selve telefonnummeret indgår ikke.</w:t>
            </w:r>
          </w:p>
        </w:tc>
      </w:tr>
      <w:tr w:rsidR="00D036B9" w:rsidTr="00D036B9">
        <w:tblPrEx>
          <w:tblCellMar>
            <w:top w:w="0" w:type="dxa"/>
            <w:bottom w:w="0" w:type="dxa"/>
          </w:tblCellMar>
        </w:tblPrEx>
        <w:tc>
          <w:tcPr>
            <w:tcW w:w="2625" w:type="dxa"/>
          </w:tcPr>
          <w:p w:rsidR="00D036B9" w:rsidRDefault="00D036B9" w:rsidP="00D036B9">
            <w:pPr>
              <w:pStyle w:val="Normal11"/>
            </w:pPr>
            <w:r>
              <w:t>Nummer</w:t>
            </w:r>
          </w:p>
        </w:tc>
        <w:tc>
          <w:tcPr>
            <w:tcW w:w="1797" w:type="dxa"/>
          </w:tcPr>
          <w:p w:rsidR="00D036B9" w:rsidRDefault="00D036B9" w:rsidP="00D036B9">
            <w:pPr>
              <w:pStyle w:val="Normal11"/>
            </w:pPr>
            <w:r>
              <w:t>TelefonNummer</w:t>
            </w:r>
            <w:r>
              <w:fldChar w:fldCharType="begin"/>
            </w:r>
            <w:r>
              <w:instrText xml:space="preserve"> XE "</w:instrText>
            </w:r>
            <w:r w:rsidRPr="00A50D41">
              <w:instrText>TelefonNummer</w:instrText>
            </w:r>
            <w:r>
              <w:instrText xml:space="preserve">" </w:instrText>
            </w:r>
            <w:r>
              <w:fldChar w:fldCharType="end"/>
            </w:r>
          </w:p>
        </w:tc>
        <w:tc>
          <w:tcPr>
            <w:tcW w:w="5573" w:type="dxa"/>
          </w:tcPr>
          <w:p w:rsidR="00D036B9" w:rsidRDefault="00D036B9" w:rsidP="00D036B9">
            <w:pPr>
              <w:pStyle w:val="Normal11"/>
            </w:pPr>
            <w:r>
              <w:t>Et faxnummer som opfylder gyldige formater for danske og udenlandske telefonnumre</w:t>
            </w:r>
          </w:p>
        </w:tc>
      </w:tr>
      <w:tr w:rsidR="00D036B9" w:rsidTr="00D036B9">
        <w:tblPrEx>
          <w:tblCellMar>
            <w:top w:w="0" w:type="dxa"/>
            <w:bottom w:w="0" w:type="dxa"/>
          </w:tblCellMar>
        </w:tblPrEx>
        <w:tc>
          <w:tcPr>
            <w:tcW w:w="2625" w:type="dxa"/>
          </w:tcPr>
          <w:p w:rsidR="00D036B9" w:rsidRDefault="00D036B9" w:rsidP="00D036B9">
            <w:pPr>
              <w:pStyle w:val="Normal11"/>
            </w:pPr>
            <w:r>
              <w:t>UdlandNummer</w:t>
            </w:r>
          </w:p>
        </w:tc>
        <w:tc>
          <w:tcPr>
            <w:tcW w:w="1797" w:type="dxa"/>
          </w:tcPr>
          <w:p w:rsidR="00D036B9" w:rsidRDefault="00D036B9" w:rsidP="00D036B9">
            <w:pPr>
              <w:pStyle w:val="Normal11"/>
            </w:pPr>
            <w:r>
              <w:t>UdenlandskTelefonNummer</w:t>
            </w:r>
            <w:r>
              <w:fldChar w:fldCharType="begin"/>
            </w:r>
            <w:r>
              <w:instrText xml:space="preserve"> XE "</w:instrText>
            </w:r>
            <w:r w:rsidRPr="00A23FA4">
              <w:instrText>UdenlandskTelefonNummer</w:instrText>
            </w:r>
            <w:r>
              <w:instrText xml:space="preserve">" </w:instrText>
            </w:r>
            <w:r>
              <w:fldChar w:fldCharType="end"/>
            </w:r>
          </w:p>
        </w:tc>
        <w:tc>
          <w:tcPr>
            <w:tcW w:w="5573" w:type="dxa"/>
          </w:tcPr>
          <w:p w:rsidR="00D036B9" w:rsidRDefault="00D036B9" w:rsidP="00D036B9">
            <w:pPr>
              <w:pStyle w:val="Normal11"/>
            </w:pPr>
            <w:r>
              <w:t>Kan rumme både udenlandske og danske faxnumre</w:t>
            </w:r>
          </w:p>
        </w:tc>
      </w:tr>
      <w:tr w:rsidR="00D036B9" w:rsidTr="00D036B9">
        <w:tblPrEx>
          <w:tblCellMar>
            <w:top w:w="0" w:type="dxa"/>
            <w:bottom w:w="0" w:type="dxa"/>
          </w:tblCellMar>
        </w:tblPrEx>
        <w:tc>
          <w:tcPr>
            <w:tcW w:w="2625" w:type="dxa"/>
          </w:tcPr>
          <w:p w:rsidR="00D036B9" w:rsidRDefault="00D036B9" w:rsidP="00D036B9">
            <w:pPr>
              <w:pStyle w:val="Normal11"/>
            </w:pPr>
            <w:r>
              <w:t>GyldigFra</w:t>
            </w:r>
          </w:p>
        </w:tc>
        <w:tc>
          <w:tcPr>
            <w:tcW w:w="1797" w:type="dxa"/>
          </w:tcPr>
          <w:p w:rsidR="00D036B9" w:rsidRDefault="00D036B9" w:rsidP="00D036B9">
            <w:pPr>
              <w:pStyle w:val="Normal11"/>
            </w:pPr>
            <w:r>
              <w:t>Dato</w:t>
            </w:r>
            <w:r>
              <w:fldChar w:fldCharType="begin"/>
            </w:r>
            <w:r>
              <w:instrText xml:space="preserve"> XE "</w:instrText>
            </w:r>
            <w:r w:rsidRPr="002A0EF9">
              <w:instrText>Dato</w:instrText>
            </w:r>
            <w:r>
              <w:instrText xml:space="preserve">" </w:instrText>
            </w:r>
            <w:r>
              <w:fldChar w:fldCharType="end"/>
            </w:r>
          </w:p>
        </w:tc>
        <w:tc>
          <w:tcPr>
            <w:tcW w:w="5573" w:type="dxa"/>
          </w:tcPr>
          <w:p w:rsidR="00D036B9" w:rsidRDefault="00D036B9" w:rsidP="00D036B9">
            <w:pPr>
              <w:pStyle w:val="Normal11"/>
            </w:pPr>
            <w:r>
              <w:t>Dato hvorfra faxnummeret er gyldigt</w:t>
            </w:r>
          </w:p>
        </w:tc>
      </w:tr>
      <w:tr w:rsidR="00D036B9" w:rsidTr="00D036B9">
        <w:tblPrEx>
          <w:tblCellMar>
            <w:top w:w="0" w:type="dxa"/>
            <w:bottom w:w="0" w:type="dxa"/>
          </w:tblCellMar>
        </w:tblPrEx>
        <w:tc>
          <w:tcPr>
            <w:tcW w:w="2625" w:type="dxa"/>
          </w:tcPr>
          <w:p w:rsidR="00D036B9" w:rsidRDefault="00D036B9" w:rsidP="00D036B9">
            <w:pPr>
              <w:pStyle w:val="Normal11"/>
            </w:pPr>
            <w:r>
              <w:t>GyldigTil</w:t>
            </w:r>
          </w:p>
        </w:tc>
        <w:tc>
          <w:tcPr>
            <w:tcW w:w="1797" w:type="dxa"/>
          </w:tcPr>
          <w:p w:rsidR="00D036B9" w:rsidRDefault="00D036B9" w:rsidP="00D036B9">
            <w:pPr>
              <w:pStyle w:val="Normal11"/>
            </w:pPr>
            <w:r>
              <w:t>Dato</w:t>
            </w:r>
            <w:r>
              <w:fldChar w:fldCharType="begin"/>
            </w:r>
            <w:r>
              <w:instrText xml:space="preserve"> XE "</w:instrText>
            </w:r>
            <w:r w:rsidRPr="006947FB">
              <w:instrText>Dato</w:instrText>
            </w:r>
            <w:r>
              <w:instrText xml:space="preserve">" </w:instrText>
            </w:r>
            <w:r>
              <w:fldChar w:fldCharType="end"/>
            </w:r>
          </w:p>
        </w:tc>
        <w:tc>
          <w:tcPr>
            <w:tcW w:w="5573" w:type="dxa"/>
          </w:tcPr>
          <w:p w:rsidR="00D036B9" w:rsidRDefault="00D036B9" w:rsidP="00D036B9">
            <w:pPr>
              <w:pStyle w:val="Normal11"/>
            </w:pPr>
            <w:r>
              <w:t>Dato hvortil faxnummeret er gyldigt</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FordringAfregning</w:t>
      </w:r>
    </w:p>
    <w:p w:rsidR="00D036B9" w:rsidRDefault="00D036B9" w:rsidP="00D036B9">
      <w:pPr>
        <w:pStyle w:val="Normal11"/>
      </w:pPr>
      <w:r>
        <w:t>Indeholder oplysning om det beløb der afregnes vedørende en fordring.</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Beløb</w:t>
            </w:r>
          </w:p>
        </w:tc>
        <w:tc>
          <w:tcPr>
            <w:tcW w:w="1797" w:type="dxa"/>
          </w:tcPr>
          <w:p w:rsidR="00D036B9" w:rsidRDefault="00D036B9" w:rsidP="00D036B9">
            <w:pPr>
              <w:pStyle w:val="Normal11"/>
            </w:pPr>
            <w:r>
              <w:t>Beløb</w:t>
            </w:r>
            <w:r>
              <w:fldChar w:fldCharType="begin"/>
            </w:r>
            <w:r>
              <w:instrText xml:space="preserve"> XE "</w:instrText>
            </w:r>
            <w:r w:rsidRPr="0041661C">
              <w:instrText>Beløb</w:instrText>
            </w:r>
            <w:r>
              <w:instrText xml:space="preserve">" </w:instrText>
            </w:r>
            <w:r>
              <w:fldChar w:fldCharType="end"/>
            </w:r>
          </w:p>
        </w:tc>
        <w:tc>
          <w:tcPr>
            <w:tcW w:w="5573" w:type="dxa"/>
          </w:tcPr>
          <w:p w:rsidR="00D036B9" w:rsidRDefault="00D036B9" w:rsidP="00D036B9">
            <w:pPr>
              <w:pStyle w:val="Normal11"/>
            </w:pPr>
            <w:r>
              <w:t>Det beløb der afregnes på fordringen.</w:t>
            </w:r>
          </w:p>
        </w:tc>
      </w:tr>
      <w:tr w:rsidR="00D036B9" w:rsidTr="00D036B9">
        <w:tblPrEx>
          <w:tblCellMar>
            <w:top w:w="0" w:type="dxa"/>
            <w:bottom w:w="0" w:type="dxa"/>
          </w:tblCellMar>
        </w:tblPrEx>
        <w:tc>
          <w:tcPr>
            <w:tcW w:w="2625" w:type="dxa"/>
          </w:tcPr>
          <w:p w:rsidR="00D036B9" w:rsidRDefault="00D036B9" w:rsidP="00D036B9">
            <w:pPr>
              <w:pStyle w:val="Normal11"/>
            </w:pPr>
            <w:r>
              <w:t>BeløbDKK</w:t>
            </w:r>
          </w:p>
        </w:tc>
        <w:tc>
          <w:tcPr>
            <w:tcW w:w="1797" w:type="dxa"/>
          </w:tcPr>
          <w:p w:rsidR="00D036B9" w:rsidRDefault="00D036B9" w:rsidP="00D036B9">
            <w:pPr>
              <w:pStyle w:val="Normal11"/>
            </w:pPr>
            <w:r>
              <w:t>Beløb</w:t>
            </w:r>
            <w:r>
              <w:fldChar w:fldCharType="begin"/>
            </w:r>
            <w:r>
              <w:instrText xml:space="preserve"> XE "</w:instrText>
            </w:r>
            <w:r w:rsidRPr="00034CD8">
              <w:instrText>Beløb</w:instrText>
            </w:r>
            <w:r>
              <w:instrText xml:space="preserve">" </w:instrText>
            </w:r>
            <w:r>
              <w:fldChar w:fldCharType="end"/>
            </w:r>
          </w:p>
        </w:tc>
        <w:tc>
          <w:tcPr>
            <w:tcW w:w="5573" w:type="dxa"/>
          </w:tcPr>
          <w:p w:rsidR="00D036B9" w:rsidRDefault="00D036B9" w:rsidP="00D036B9">
            <w:pPr>
              <w:pStyle w:val="Normal11"/>
            </w:pPr>
            <w:r>
              <w:t>Det beløb der afregnes på fordringen i danske kroner.</w:t>
            </w:r>
          </w:p>
        </w:tc>
      </w:tr>
      <w:tr w:rsidR="00D036B9" w:rsidTr="00D036B9">
        <w:tblPrEx>
          <w:tblCellMar>
            <w:top w:w="0" w:type="dxa"/>
            <w:bottom w:w="0" w:type="dxa"/>
          </w:tblCellMar>
        </w:tblPrEx>
        <w:tc>
          <w:tcPr>
            <w:tcW w:w="2625" w:type="dxa"/>
          </w:tcPr>
          <w:p w:rsidR="00D036B9" w:rsidRDefault="00D036B9" w:rsidP="00D036B9">
            <w:pPr>
              <w:pStyle w:val="Normal11"/>
            </w:pPr>
            <w:r>
              <w:t>ReturBeløb</w:t>
            </w:r>
          </w:p>
        </w:tc>
        <w:tc>
          <w:tcPr>
            <w:tcW w:w="1797" w:type="dxa"/>
          </w:tcPr>
          <w:p w:rsidR="00D036B9" w:rsidRDefault="00D036B9" w:rsidP="00D036B9">
            <w:pPr>
              <w:pStyle w:val="Normal11"/>
            </w:pPr>
            <w:r>
              <w:t>Beløb</w:t>
            </w:r>
            <w:r>
              <w:fldChar w:fldCharType="begin"/>
            </w:r>
            <w:r>
              <w:instrText xml:space="preserve"> XE "</w:instrText>
            </w:r>
            <w:r w:rsidRPr="00BD4417">
              <w:instrText>Beløb</w:instrText>
            </w:r>
            <w:r>
              <w:instrText xml:space="preserve">" </w:instrText>
            </w:r>
            <w:r>
              <w:fldChar w:fldCharType="end"/>
            </w:r>
          </w:p>
        </w:tc>
        <w:tc>
          <w:tcPr>
            <w:tcW w:w="5573" w:type="dxa"/>
          </w:tcPr>
          <w:p w:rsidR="00D036B9" w:rsidRDefault="00D036B9" w:rsidP="00D036B9">
            <w:pPr>
              <w:pStyle w:val="Normal11"/>
            </w:pPr>
            <w:r>
              <w:t>Det beløb som fordringhaver skal tilbagebetale for den enkelte fordring ved fejlagtig afregning.</w:t>
            </w:r>
          </w:p>
        </w:tc>
      </w:tr>
      <w:tr w:rsidR="00D036B9" w:rsidTr="00D036B9">
        <w:tblPrEx>
          <w:tblCellMar>
            <w:top w:w="0" w:type="dxa"/>
            <w:bottom w:w="0" w:type="dxa"/>
          </w:tblCellMar>
        </w:tblPrEx>
        <w:tc>
          <w:tcPr>
            <w:tcW w:w="2625" w:type="dxa"/>
          </w:tcPr>
          <w:p w:rsidR="00D036B9" w:rsidRDefault="00D036B9" w:rsidP="00D036B9">
            <w:pPr>
              <w:pStyle w:val="Normal11"/>
            </w:pPr>
            <w:r>
              <w:t>ReturBeløbDKK</w:t>
            </w:r>
          </w:p>
        </w:tc>
        <w:tc>
          <w:tcPr>
            <w:tcW w:w="1797" w:type="dxa"/>
          </w:tcPr>
          <w:p w:rsidR="00D036B9" w:rsidRDefault="00D036B9" w:rsidP="00D036B9">
            <w:pPr>
              <w:pStyle w:val="Normal11"/>
            </w:pPr>
            <w:r>
              <w:t>Beløb</w:t>
            </w:r>
            <w:r>
              <w:fldChar w:fldCharType="begin"/>
            </w:r>
            <w:r>
              <w:instrText xml:space="preserve"> XE "</w:instrText>
            </w:r>
            <w:r w:rsidRPr="00B00D2E">
              <w:instrText>Beløb</w:instrText>
            </w:r>
            <w:r>
              <w:instrText xml:space="preserve">" </w:instrText>
            </w:r>
            <w:r>
              <w:fldChar w:fldCharType="end"/>
            </w:r>
          </w:p>
        </w:tc>
        <w:tc>
          <w:tcPr>
            <w:tcW w:w="5573" w:type="dxa"/>
          </w:tcPr>
          <w:p w:rsidR="00D036B9" w:rsidRDefault="00D036B9" w:rsidP="00D036B9">
            <w:pPr>
              <w:pStyle w:val="Normal11"/>
            </w:pPr>
            <w:r>
              <w:t>Det beløb som fordringhaver skal tilbagebetale for den enkelte fordring ved fejlagtig afregning - i danske kroner.</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Indgår i</w:t>
            </w:r>
          </w:p>
        </w:tc>
        <w:tc>
          <w:tcPr>
            <w:tcW w:w="2398" w:type="dxa"/>
          </w:tcPr>
          <w:p w:rsidR="00D036B9" w:rsidRDefault="00D036B9" w:rsidP="00D036B9">
            <w:pPr>
              <w:pStyle w:val="Normal11"/>
            </w:pPr>
            <w:r>
              <w:t>FordringAfregning(1..*)</w:t>
            </w:r>
          </w:p>
          <w:p w:rsidR="00D036B9" w:rsidRDefault="00D036B9" w:rsidP="00D036B9">
            <w:pPr>
              <w:pStyle w:val="Normal11"/>
            </w:pPr>
            <w:r>
              <w:t>FordringHaverAfregning(1)</w:t>
            </w:r>
          </w:p>
        </w:tc>
        <w:tc>
          <w:tcPr>
            <w:tcW w:w="5879" w:type="dxa"/>
          </w:tcPr>
          <w:p w:rsidR="00D036B9" w:rsidRDefault="00D036B9" w:rsidP="00D036B9">
            <w:pPr>
              <w:pStyle w:val="Normal11"/>
            </w:pPr>
            <w:r>
              <w:t>En fordrings afregningsbeløb vedrører en bestemt fordringshaver afregning.</w:t>
            </w:r>
          </w:p>
        </w:tc>
      </w:tr>
      <w:tr w:rsidR="00D036B9" w:rsidTr="00D036B9">
        <w:tblPrEx>
          <w:tblCellMar>
            <w:top w:w="0" w:type="dxa"/>
            <w:bottom w:w="0" w:type="dxa"/>
          </w:tblCellMar>
        </w:tblPrEx>
        <w:tc>
          <w:tcPr>
            <w:tcW w:w="1667" w:type="dxa"/>
          </w:tcPr>
          <w:p w:rsidR="00D036B9" w:rsidRDefault="00D036B9" w:rsidP="00D036B9">
            <w:pPr>
              <w:pStyle w:val="Normal11"/>
            </w:pPr>
            <w:r>
              <w:t>Afregnet beløb</w:t>
            </w:r>
          </w:p>
        </w:tc>
        <w:tc>
          <w:tcPr>
            <w:tcW w:w="2398" w:type="dxa"/>
          </w:tcPr>
          <w:p w:rsidR="00D036B9" w:rsidRDefault="00D036B9" w:rsidP="00D036B9">
            <w:pPr>
              <w:pStyle w:val="Normal11"/>
            </w:pPr>
            <w:r>
              <w:t>DMIFordring(1)</w:t>
            </w:r>
          </w:p>
          <w:p w:rsidR="00D036B9" w:rsidRDefault="00D036B9" w:rsidP="00D036B9">
            <w:pPr>
              <w:pStyle w:val="Normal11"/>
            </w:pPr>
            <w:r>
              <w:t>FordringAfregning(0..*)</w:t>
            </w:r>
          </w:p>
        </w:tc>
        <w:tc>
          <w:tcPr>
            <w:tcW w:w="5879" w:type="dxa"/>
          </w:tcPr>
          <w:p w:rsidR="00D036B9" w:rsidRDefault="00D036B9" w:rsidP="00D036B9">
            <w:pPr>
              <w:pStyle w:val="Normal11"/>
            </w:pPr>
            <w:r>
              <w:t>Det beløb der afregnes vedørende en fordring</w:t>
            </w: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FordringAfskrivning</w:t>
      </w:r>
    </w:p>
    <w:p w:rsidR="00D036B9" w:rsidRDefault="00D036B9" w:rsidP="00D036B9">
      <w:pPr>
        <w:pStyle w:val="Normal11"/>
      </w:pPr>
      <w:r>
        <w:t>Afskrivning af fordringer opstår når RIM/sagsbehandler giver afkald på at inddrive en fordring helt eller delvist, f.eks. i eftergivelsessager, konkurser, etc.</w:t>
      </w:r>
    </w:p>
    <w:p w:rsidR="00D036B9" w:rsidRDefault="00D036B9" w:rsidP="00D036B9">
      <w:pPr>
        <w:pStyle w:val="Normal11"/>
      </w:pPr>
    </w:p>
    <w:p w:rsidR="00D036B9" w:rsidRDefault="00D036B9" w:rsidP="00D036B9">
      <w:pPr>
        <w:pStyle w:val="Normal11"/>
      </w:pPr>
      <w:r>
        <w:t>Afskrivning skal enten godkendes vha. "Godkendelse" eller sagsbehandlerens autorisation.</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Dato</w:t>
            </w:r>
          </w:p>
        </w:tc>
        <w:tc>
          <w:tcPr>
            <w:tcW w:w="1797" w:type="dxa"/>
          </w:tcPr>
          <w:p w:rsidR="00D036B9" w:rsidRDefault="00D036B9" w:rsidP="00D036B9">
            <w:pPr>
              <w:pStyle w:val="Normal11"/>
            </w:pPr>
            <w:r>
              <w:t>Dato</w:t>
            </w:r>
            <w:r>
              <w:fldChar w:fldCharType="begin"/>
            </w:r>
            <w:r>
              <w:instrText xml:space="preserve"> XE "</w:instrText>
            </w:r>
            <w:r w:rsidRPr="00C261A4">
              <w:instrText>Dato</w:instrText>
            </w:r>
            <w:r>
              <w:instrText xml:space="preserve">" </w:instrText>
            </w:r>
            <w:r>
              <w:fldChar w:fldCharType="end"/>
            </w:r>
          </w:p>
        </w:tc>
        <w:tc>
          <w:tcPr>
            <w:tcW w:w="5573" w:type="dxa"/>
          </w:tcPr>
          <w:p w:rsidR="00D036B9" w:rsidRDefault="00D036B9" w:rsidP="00D036B9">
            <w:pPr>
              <w:pStyle w:val="Normal11"/>
            </w:pPr>
            <w:r>
              <w:t>Dags dato, ,  (samme som registreringsdato i DMI)</w:t>
            </w:r>
          </w:p>
        </w:tc>
      </w:tr>
      <w:tr w:rsidR="00D036B9" w:rsidTr="00D036B9">
        <w:tblPrEx>
          <w:tblCellMar>
            <w:top w:w="0" w:type="dxa"/>
            <w:bottom w:w="0" w:type="dxa"/>
          </w:tblCellMar>
        </w:tblPrEx>
        <w:tc>
          <w:tcPr>
            <w:tcW w:w="2625" w:type="dxa"/>
          </w:tcPr>
          <w:p w:rsidR="00D036B9" w:rsidRDefault="00D036B9" w:rsidP="00D036B9">
            <w:pPr>
              <w:pStyle w:val="Normal11"/>
            </w:pPr>
            <w:r>
              <w:t>VirkningFra</w:t>
            </w:r>
          </w:p>
        </w:tc>
        <w:tc>
          <w:tcPr>
            <w:tcW w:w="1797" w:type="dxa"/>
          </w:tcPr>
          <w:p w:rsidR="00D036B9" w:rsidRDefault="00D036B9" w:rsidP="00D036B9">
            <w:pPr>
              <w:pStyle w:val="Normal11"/>
            </w:pPr>
            <w:r>
              <w:t>Dato</w:t>
            </w:r>
            <w:r>
              <w:fldChar w:fldCharType="begin"/>
            </w:r>
            <w:r>
              <w:instrText xml:space="preserve"> XE "</w:instrText>
            </w:r>
            <w:r w:rsidRPr="00A775B6">
              <w:instrText>Dato</w:instrText>
            </w:r>
            <w:r>
              <w:instrText xml:space="preserve">" </w:instrText>
            </w:r>
            <w:r>
              <w:fldChar w:fldCharType="end"/>
            </w:r>
          </w:p>
        </w:tc>
        <w:tc>
          <w:tcPr>
            <w:tcW w:w="5573" w:type="dxa"/>
          </w:tcPr>
          <w:p w:rsidR="00D036B9" w:rsidRDefault="00D036B9" w:rsidP="00D036B9">
            <w:pPr>
              <w:pStyle w:val="Normal11"/>
            </w:pPr>
            <w:r>
              <w:t>Dato hvorfra afskrivningen skal træde i kraft. Løsningen skal automatisk indsætte dags dato, men sagsbehandleren skal have mulighed for at ændre den.</w:t>
            </w:r>
          </w:p>
        </w:tc>
      </w:tr>
      <w:tr w:rsidR="00D036B9" w:rsidTr="00D036B9">
        <w:tblPrEx>
          <w:tblCellMar>
            <w:top w:w="0" w:type="dxa"/>
            <w:bottom w:w="0" w:type="dxa"/>
          </w:tblCellMar>
        </w:tblPrEx>
        <w:tc>
          <w:tcPr>
            <w:tcW w:w="2625" w:type="dxa"/>
          </w:tcPr>
          <w:p w:rsidR="00D036B9" w:rsidRDefault="00D036B9" w:rsidP="00D036B9">
            <w:pPr>
              <w:pStyle w:val="Normal11"/>
            </w:pPr>
            <w:r>
              <w:t>Beløb</w:t>
            </w:r>
          </w:p>
        </w:tc>
        <w:tc>
          <w:tcPr>
            <w:tcW w:w="1797" w:type="dxa"/>
          </w:tcPr>
          <w:p w:rsidR="00D036B9" w:rsidRDefault="00D036B9" w:rsidP="00D036B9">
            <w:pPr>
              <w:pStyle w:val="Normal11"/>
            </w:pPr>
            <w:r>
              <w:t>Beløb</w:t>
            </w:r>
            <w:r>
              <w:fldChar w:fldCharType="begin"/>
            </w:r>
            <w:r>
              <w:instrText xml:space="preserve"> XE "</w:instrText>
            </w:r>
            <w:r w:rsidRPr="00CA46BA">
              <w:instrText>Beløb</w:instrText>
            </w:r>
            <w:r>
              <w:instrText xml:space="preserve">" </w:instrText>
            </w:r>
            <w:r>
              <w:fldChar w:fldCharType="end"/>
            </w:r>
          </w:p>
        </w:tc>
        <w:tc>
          <w:tcPr>
            <w:tcW w:w="5573" w:type="dxa"/>
          </w:tcPr>
          <w:p w:rsidR="00D036B9" w:rsidRDefault="00D036B9" w:rsidP="00D036B9">
            <w:pPr>
              <w:pStyle w:val="Normal11"/>
            </w:pPr>
            <w:r>
              <w:t>Det beløb en fordring ønskes afskrevet med i den indrapporterede valuta. Sagsbehandleren vælger, om hele fordringen eller kun en del af den skal afskrives. Default skal det være det fulde Fordringsbeløb.</w:t>
            </w:r>
          </w:p>
          <w:p w:rsidR="00D036B9" w:rsidRDefault="00D036B9" w:rsidP="00D036B9">
            <w:pPr>
              <w:pStyle w:val="Normal11"/>
            </w:pPr>
            <w:r>
              <w:t>I EFI kan sagsbehandleren enten indtaste et beløb der skal afskrives, eller en procent der omregnes automatisk til et beløb.</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BeløbDKK</w:t>
            </w:r>
          </w:p>
        </w:tc>
        <w:tc>
          <w:tcPr>
            <w:tcW w:w="1797" w:type="dxa"/>
          </w:tcPr>
          <w:p w:rsidR="00D036B9" w:rsidRDefault="00D036B9" w:rsidP="00D036B9">
            <w:pPr>
              <w:pStyle w:val="Normal11"/>
            </w:pPr>
            <w:r>
              <w:t>Beløb</w:t>
            </w:r>
            <w:r>
              <w:fldChar w:fldCharType="begin"/>
            </w:r>
            <w:r>
              <w:instrText xml:space="preserve"> XE "</w:instrText>
            </w:r>
            <w:r w:rsidRPr="00956DF4">
              <w:instrText>Beløb</w:instrText>
            </w:r>
            <w:r>
              <w:instrText xml:space="preserve">" </w:instrText>
            </w:r>
            <w:r>
              <w:fldChar w:fldCharType="end"/>
            </w:r>
          </w:p>
        </w:tc>
        <w:tc>
          <w:tcPr>
            <w:tcW w:w="5573" w:type="dxa"/>
          </w:tcPr>
          <w:p w:rsidR="00D036B9" w:rsidRDefault="00D036B9" w:rsidP="00D036B9">
            <w:pPr>
              <w:pStyle w:val="Normal11"/>
            </w:pPr>
            <w:r>
              <w:t>Det beløb en fordring ønskes afskrevet med indrapporteret eller omregnet til danske kroner</w:t>
            </w:r>
          </w:p>
        </w:tc>
      </w:tr>
      <w:tr w:rsidR="00D036B9" w:rsidTr="00D036B9">
        <w:tblPrEx>
          <w:tblCellMar>
            <w:top w:w="0" w:type="dxa"/>
            <w:bottom w:w="0" w:type="dxa"/>
          </w:tblCellMar>
        </w:tblPrEx>
        <w:tc>
          <w:tcPr>
            <w:tcW w:w="2625" w:type="dxa"/>
          </w:tcPr>
          <w:p w:rsidR="00D036B9" w:rsidRDefault="00D036B9" w:rsidP="00D036B9">
            <w:pPr>
              <w:pStyle w:val="Normal11"/>
            </w:pPr>
            <w:r>
              <w:t>AfskrivningProcent</w:t>
            </w:r>
          </w:p>
        </w:tc>
        <w:tc>
          <w:tcPr>
            <w:tcW w:w="1797" w:type="dxa"/>
          </w:tcPr>
          <w:p w:rsidR="00D036B9" w:rsidRDefault="00D036B9" w:rsidP="00D036B9">
            <w:pPr>
              <w:pStyle w:val="Normal11"/>
            </w:pPr>
            <w:r>
              <w:t>ProcentSatsPositiv</w:t>
            </w:r>
            <w:r>
              <w:fldChar w:fldCharType="begin"/>
            </w:r>
            <w:r>
              <w:instrText xml:space="preserve"> XE "</w:instrText>
            </w:r>
            <w:r w:rsidRPr="00950E13">
              <w:instrText>ProcentSatsPositiv</w:instrText>
            </w:r>
            <w:r>
              <w:instrText xml:space="preserve">" </w:instrText>
            </w:r>
            <w:r>
              <w:fldChar w:fldCharType="end"/>
            </w:r>
          </w:p>
        </w:tc>
        <w:tc>
          <w:tcPr>
            <w:tcW w:w="5573" w:type="dxa"/>
          </w:tcPr>
          <w:p w:rsidR="00D036B9" w:rsidRDefault="00D036B9" w:rsidP="00D036B9">
            <w:pPr>
              <w:pStyle w:val="Normal11"/>
            </w:pPr>
            <w:r>
              <w:t>Procent som fordringen skal er afskrevet med.</w:t>
            </w:r>
          </w:p>
        </w:tc>
      </w:tr>
      <w:tr w:rsidR="00D036B9" w:rsidTr="00D036B9">
        <w:tblPrEx>
          <w:tblCellMar>
            <w:top w:w="0" w:type="dxa"/>
            <w:bottom w:w="0" w:type="dxa"/>
          </w:tblCellMar>
        </w:tblPrEx>
        <w:tc>
          <w:tcPr>
            <w:tcW w:w="2625" w:type="dxa"/>
          </w:tcPr>
          <w:p w:rsidR="00D036B9" w:rsidRDefault="00D036B9" w:rsidP="00D036B9">
            <w:pPr>
              <w:pStyle w:val="Normal11"/>
            </w:pPr>
            <w:r>
              <w:t>AfsBeløb</w:t>
            </w:r>
          </w:p>
        </w:tc>
        <w:tc>
          <w:tcPr>
            <w:tcW w:w="1797" w:type="dxa"/>
          </w:tcPr>
          <w:p w:rsidR="00D036B9" w:rsidRDefault="00D036B9" w:rsidP="00D036B9">
            <w:pPr>
              <w:pStyle w:val="Normal11"/>
            </w:pPr>
            <w:r>
              <w:t>Beløb</w:t>
            </w:r>
            <w:r>
              <w:fldChar w:fldCharType="begin"/>
            </w:r>
            <w:r>
              <w:instrText xml:space="preserve"> XE "</w:instrText>
            </w:r>
            <w:r w:rsidRPr="00F0291E">
              <w:instrText>Beløb</w:instrText>
            </w:r>
            <w:r>
              <w:instrText xml:space="preserve">" </w:instrText>
            </w:r>
            <w:r>
              <w:fldChar w:fldCharType="end"/>
            </w:r>
          </w:p>
        </w:tc>
        <w:tc>
          <w:tcPr>
            <w:tcW w:w="5573" w:type="dxa"/>
          </w:tcPr>
          <w:p w:rsidR="00D036B9" w:rsidRDefault="00D036B9" w:rsidP="00D036B9">
            <w:pPr>
              <w:pStyle w:val="Normal11"/>
            </w:pPr>
            <w:r>
              <w:t>Det beløb en fordring er afskrevet  med i den indrapporterede valuta.</w:t>
            </w:r>
          </w:p>
        </w:tc>
      </w:tr>
      <w:tr w:rsidR="00D036B9" w:rsidTr="00D036B9">
        <w:tblPrEx>
          <w:tblCellMar>
            <w:top w:w="0" w:type="dxa"/>
            <w:bottom w:w="0" w:type="dxa"/>
          </w:tblCellMar>
        </w:tblPrEx>
        <w:tc>
          <w:tcPr>
            <w:tcW w:w="2625" w:type="dxa"/>
          </w:tcPr>
          <w:p w:rsidR="00D036B9" w:rsidRDefault="00D036B9" w:rsidP="00D036B9">
            <w:pPr>
              <w:pStyle w:val="Normal11"/>
            </w:pPr>
            <w:r>
              <w:t>AfsBeløbDKK</w:t>
            </w:r>
          </w:p>
        </w:tc>
        <w:tc>
          <w:tcPr>
            <w:tcW w:w="1797" w:type="dxa"/>
          </w:tcPr>
          <w:p w:rsidR="00D036B9" w:rsidRDefault="00D036B9" w:rsidP="00D036B9">
            <w:pPr>
              <w:pStyle w:val="Normal11"/>
            </w:pPr>
            <w:r>
              <w:t>Beløb</w:t>
            </w:r>
            <w:r>
              <w:fldChar w:fldCharType="begin"/>
            </w:r>
            <w:r>
              <w:instrText xml:space="preserve"> XE "</w:instrText>
            </w:r>
            <w:r w:rsidRPr="00EE3747">
              <w:instrText>Beløb</w:instrText>
            </w:r>
            <w:r>
              <w:instrText xml:space="preserve">" </w:instrText>
            </w:r>
            <w:r>
              <w:fldChar w:fldCharType="end"/>
            </w:r>
          </w:p>
        </w:tc>
        <w:tc>
          <w:tcPr>
            <w:tcW w:w="5573" w:type="dxa"/>
          </w:tcPr>
          <w:p w:rsidR="00D036B9" w:rsidRDefault="00D036B9" w:rsidP="00D036B9">
            <w:pPr>
              <w:pStyle w:val="Normal11"/>
            </w:pPr>
            <w:r>
              <w:t>Det beløb en fordring er afskrevet  omregnet til danske kroner.</w:t>
            </w:r>
          </w:p>
        </w:tc>
      </w:tr>
      <w:tr w:rsidR="00D036B9" w:rsidTr="00D036B9">
        <w:tblPrEx>
          <w:tblCellMar>
            <w:top w:w="0" w:type="dxa"/>
            <w:bottom w:w="0" w:type="dxa"/>
          </w:tblCellMar>
        </w:tblPrEx>
        <w:tc>
          <w:tcPr>
            <w:tcW w:w="2625" w:type="dxa"/>
          </w:tcPr>
          <w:p w:rsidR="00D036B9" w:rsidRDefault="00D036B9" w:rsidP="00D036B9">
            <w:pPr>
              <w:pStyle w:val="Normal11"/>
            </w:pPr>
            <w:r>
              <w:t>ÅrsagKode</w:t>
            </w:r>
          </w:p>
        </w:tc>
        <w:tc>
          <w:tcPr>
            <w:tcW w:w="1797" w:type="dxa"/>
          </w:tcPr>
          <w:p w:rsidR="00D036B9" w:rsidRDefault="00D036B9" w:rsidP="00D036B9">
            <w:pPr>
              <w:pStyle w:val="Normal11"/>
            </w:pPr>
            <w:r>
              <w:t>FordringAfskrivningÅrsagKode</w:t>
            </w:r>
            <w:r>
              <w:fldChar w:fldCharType="begin"/>
            </w:r>
            <w:r>
              <w:instrText xml:space="preserve"> XE "</w:instrText>
            </w:r>
            <w:r w:rsidRPr="006A3B75">
              <w:instrText>FordringAfskrivningÅrsagKode</w:instrText>
            </w:r>
            <w:r>
              <w:instrText xml:space="preserve">" </w:instrText>
            </w:r>
            <w:r>
              <w:fldChar w:fldCharType="end"/>
            </w:r>
          </w:p>
        </w:tc>
        <w:tc>
          <w:tcPr>
            <w:tcW w:w="5573" w:type="dxa"/>
          </w:tcPr>
          <w:p w:rsidR="00D036B9" w:rsidRDefault="00D036B9" w:rsidP="00D036B9">
            <w:pPr>
              <w:pStyle w:val="Normal11"/>
            </w:pPr>
            <w:r>
              <w:t>Sagsbehandlers mulighed for at vælge en årsag til afskrivning af fordring ud fra en fast liste. Ved valg af årsagskode anden skal felt Anden tekst udfyldes med forklaring af, hvorfor de øvrige årsager ikke er anvendelige</w:t>
            </w:r>
          </w:p>
          <w:p w:rsidR="00D036B9" w:rsidRDefault="00D036B9" w:rsidP="00D036B9">
            <w:pPr>
              <w:pStyle w:val="Normal11"/>
            </w:pPr>
          </w:p>
          <w:p w:rsidR="00D036B9" w:rsidRDefault="00D036B9" w:rsidP="00D036B9">
            <w:pPr>
              <w:pStyle w:val="Normal11"/>
              <w:rPr>
                <w:u w:val="single"/>
              </w:rPr>
            </w:pPr>
            <w:r>
              <w:rPr>
                <w:u w:val="single"/>
              </w:rPr>
              <w:t>Tilladte værdier fra Data Domain:</w:t>
            </w:r>
          </w:p>
          <w:p w:rsidR="00D036B9" w:rsidRDefault="00D036B9" w:rsidP="00D036B9">
            <w:pPr>
              <w:pStyle w:val="Normal11"/>
            </w:pPr>
            <w:r>
              <w:t>AKRD: Akkordordning</w:t>
            </w:r>
          </w:p>
          <w:p w:rsidR="00D036B9" w:rsidRDefault="00D036B9" w:rsidP="00D036B9">
            <w:pPr>
              <w:pStyle w:val="Normal11"/>
            </w:pPr>
            <w:r>
              <w:t>ANDN: Anden</w:t>
            </w:r>
          </w:p>
          <w:p w:rsidR="00D036B9" w:rsidRDefault="00D036B9" w:rsidP="00D036B9">
            <w:pPr>
              <w:pStyle w:val="Normal11"/>
            </w:pPr>
            <w:r>
              <w:t>AUTO: Automatisk afskrivning på baggrund af manglende evne gennem en årrække.</w:t>
            </w:r>
          </w:p>
          <w:p w:rsidR="00D036B9" w:rsidRDefault="00D036B9" w:rsidP="00D036B9">
            <w:pPr>
              <w:pStyle w:val="Normal11"/>
            </w:pPr>
            <w:r>
              <w:t>BGTL: Automatiske afskrivninger under x kr..</w:t>
            </w:r>
          </w:p>
          <w:p w:rsidR="00D036B9" w:rsidRDefault="00D036B9" w:rsidP="00D036B9">
            <w:pPr>
              <w:pStyle w:val="Normal11"/>
            </w:pPr>
            <w:r>
              <w:t>DØDB: Død/dødsbo.</w:t>
            </w:r>
          </w:p>
          <w:p w:rsidR="00D036B9" w:rsidRDefault="00D036B9" w:rsidP="00D036B9">
            <w:pPr>
              <w:pStyle w:val="Normal11"/>
            </w:pPr>
            <w:r>
              <w:t>EFTG: Eftergivelse</w:t>
            </w:r>
          </w:p>
          <w:p w:rsidR="00D036B9" w:rsidRDefault="00D036B9" w:rsidP="00D036B9">
            <w:pPr>
              <w:pStyle w:val="Normal11"/>
            </w:pPr>
            <w:r>
              <w:t>FEJL: Fejlagtig pålignet</w:t>
            </w:r>
          </w:p>
          <w:p w:rsidR="00D036B9" w:rsidRDefault="00D036B9" w:rsidP="00D036B9">
            <w:pPr>
              <w:pStyle w:val="Normal11"/>
            </w:pPr>
            <w:r>
              <w:t>FORÆ: Forældelse</w:t>
            </w:r>
          </w:p>
          <w:p w:rsidR="00D036B9" w:rsidRDefault="00D036B9" w:rsidP="00D036B9">
            <w:pPr>
              <w:pStyle w:val="Normal11"/>
            </w:pPr>
            <w:r>
              <w:t>GLDS: Gældssanereing.</w:t>
            </w:r>
          </w:p>
          <w:p w:rsidR="00D036B9" w:rsidRPr="00D036B9" w:rsidRDefault="00D036B9" w:rsidP="00D036B9">
            <w:pPr>
              <w:pStyle w:val="Normal11"/>
            </w:pPr>
            <w:r>
              <w:t>KONK: Konkurs</w:t>
            </w:r>
          </w:p>
        </w:tc>
      </w:tr>
      <w:tr w:rsidR="00D036B9" w:rsidTr="00D036B9">
        <w:tblPrEx>
          <w:tblCellMar>
            <w:top w:w="0" w:type="dxa"/>
            <w:bottom w:w="0" w:type="dxa"/>
          </w:tblCellMar>
        </w:tblPrEx>
        <w:tc>
          <w:tcPr>
            <w:tcW w:w="2625" w:type="dxa"/>
          </w:tcPr>
          <w:p w:rsidR="00D036B9" w:rsidRDefault="00D036B9" w:rsidP="00D036B9">
            <w:pPr>
              <w:pStyle w:val="Normal11"/>
            </w:pPr>
            <w:r>
              <w:t>ÅrsagBegr</w:t>
            </w:r>
          </w:p>
        </w:tc>
        <w:tc>
          <w:tcPr>
            <w:tcW w:w="1797" w:type="dxa"/>
          </w:tcPr>
          <w:p w:rsidR="00D036B9" w:rsidRDefault="00D036B9" w:rsidP="00D036B9">
            <w:pPr>
              <w:pStyle w:val="Normal11"/>
            </w:pPr>
            <w:r>
              <w:t>TekstKort</w:t>
            </w:r>
            <w:r>
              <w:fldChar w:fldCharType="begin"/>
            </w:r>
            <w:r>
              <w:instrText xml:space="preserve"> XE "</w:instrText>
            </w:r>
            <w:r w:rsidRPr="000B3D3E">
              <w:instrText>TekstKort</w:instrText>
            </w:r>
            <w:r>
              <w:instrText xml:space="preserve">" </w:instrText>
            </w:r>
            <w:r>
              <w:fldChar w:fldCharType="end"/>
            </w:r>
          </w:p>
        </w:tc>
        <w:tc>
          <w:tcPr>
            <w:tcW w:w="5573" w:type="dxa"/>
          </w:tcPr>
          <w:p w:rsidR="00D036B9" w:rsidRDefault="00D036B9" w:rsidP="00D036B9">
            <w:pPr>
              <w:pStyle w:val="Normal11"/>
            </w:pPr>
            <w:r>
              <w:t>Uddybende begrundelse for, hvorfor en afskrivning er foretaget og anvendes typisk til at bestemme om en afskrivning kræver en godkendelse.</w:t>
            </w:r>
          </w:p>
        </w:tc>
      </w:tr>
      <w:tr w:rsidR="00D036B9" w:rsidTr="00D036B9">
        <w:tblPrEx>
          <w:tblCellMar>
            <w:top w:w="0" w:type="dxa"/>
            <w:bottom w:w="0" w:type="dxa"/>
          </w:tblCellMar>
        </w:tblPrEx>
        <w:tc>
          <w:tcPr>
            <w:tcW w:w="2625" w:type="dxa"/>
          </w:tcPr>
          <w:p w:rsidR="00D036B9" w:rsidRDefault="00D036B9" w:rsidP="00D036B9">
            <w:pPr>
              <w:pStyle w:val="Normal11"/>
            </w:pPr>
            <w:r>
              <w:t>ÅrsagTekst</w:t>
            </w:r>
          </w:p>
        </w:tc>
        <w:tc>
          <w:tcPr>
            <w:tcW w:w="1797" w:type="dxa"/>
          </w:tcPr>
          <w:p w:rsidR="00D036B9" w:rsidRDefault="00D036B9" w:rsidP="00D036B9">
            <w:pPr>
              <w:pStyle w:val="Normal11"/>
            </w:pPr>
            <w:r>
              <w:t>TekstKort</w:t>
            </w:r>
            <w:r>
              <w:fldChar w:fldCharType="begin"/>
            </w:r>
            <w:r>
              <w:instrText xml:space="preserve"> XE "</w:instrText>
            </w:r>
            <w:r w:rsidRPr="002E1FA9">
              <w:instrText>TekstKort</w:instrText>
            </w:r>
            <w:r>
              <w:instrText xml:space="preserve">" </w:instrText>
            </w:r>
            <w:r>
              <w:fldChar w:fldCharType="end"/>
            </w:r>
          </w:p>
        </w:tc>
        <w:tc>
          <w:tcPr>
            <w:tcW w:w="5573" w:type="dxa"/>
          </w:tcPr>
          <w:p w:rsidR="00D036B9" w:rsidRDefault="00D036B9" w:rsidP="00D036B9">
            <w:pPr>
              <w:pStyle w:val="Normal11"/>
            </w:pPr>
            <w:r>
              <w:t>Forklaring til valg af Anden</w:t>
            </w:r>
          </w:p>
        </w:tc>
      </w:tr>
      <w:tr w:rsidR="00D036B9" w:rsidTr="00D036B9">
        <w:tblPrEx>
          <w:tblCellMar>
            <w:top w:w="0" w:type="dxa"/>
            <w:bottom w:w="0" w:type="dxa"/>
          </w:tblCellMar>
        </w:tblPrEx>
        <w:tc>
          <w:tcPr>
            <w:tcW w:w="2625" w:type="dxa"/>
          </w:tcPr>
          <w:p w:rsidR="00D036B9" w:rsidRDefault="00D036B9" w:rsidP="00D036B9">
            <w:pPr>
              <w:pStyle w:val="Normal11"/>
            </w:pPr>
            <w:r>
              <w:t>BogførtDen</w:t>
            </w:r>
          </w:p>
        </w:tc>
        <w:tc>
          <w:tcPr>
            <w:tcW w:w="1797" w:type="dxa"/>
          </w:tcPr>
          <w:p w:rsidR="00D036B9" w:rsidRDefault="00D036B9" w:rsidP="00D036B9">
            <w:pPr>
              <w:pStyle w:val="Normal11"/>
            </w:pPr>
            <w:r>
              <w:t>Dato</w:t>
            </w:r>
            <w:r>
              <w:fldChar w:fldCharType="begin"/>
            </w:r>
            <w:r>
              <w:instrText xml:space="preserve"> XE "</w:instrText>
            </w:r>
            <w:r w:rsidRPr="009F7DBE">
              <w:instrText>Dato</w:instrText>
            </w:r>
            <w:r>
              <w:instrText xml:space="preserve">" </w:instrText>
            </w:r>
            <w:r>
              <w:fldChar w:fldCharType="end"/>
            </w:r>
          </w:p>
        </w:tc>
        <w:tc>
          <w:tcPr>
            <w:tcW w:w="5573" w:type="dxa"/>
          </w:tcPr>
          <w:p w:rsidR="00D036B9" w:rsidRDefault="00D036B9" w:rsidP="00D036B9">
            <w:pPr>
              <w:pStyle w:val="Normal11"/>
            </w:pPr>
            <w:r>
              <w:t>Regnskabsgyldighedsdato som påføres af DMI.</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Har</w:t>
            </w:r>
          </w:p>
        </w:tc>
        <w:tc>
          <w:tcPr>
            <w:tcW w:w="2398" w:type="dxa"/>
          </w:tcPr>
          <w:p w:rsidR="00D036B9" w:rsidRDefault="00D036B9" w:rsidP="00D036B9">
            <w:pPr>
              <w:pStyle w:val="Normal11"/>
            </w:pPr>
            <w:r>
              <w:t>DMIFordring(1)</w:t>
            </w:r>
          </w:p>
          <w:p w:rsidR="00D036B9" w:rsidRDefault="00D036B9" w:rsidP="00D036B9">
            <w:pPr>
              <w:pStyle w:val="Normal11"/>
            </w:pPr>
            <w:r>
              <w:t>FordringAfskrivning(0..*)</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FordringHaverAfregning</w:t>
      </w:r>
    </w:p>
    <w:p w:rsidR="00D036B9" w:rsidRDefault="00D036B9" w:rsidP="00D036B9">
      <w:pPr>
        <w:pStyle w:val="Normal11"/>
      </w:pPr>
      <w:r>
        <w:t>Indeholder oplysning om afregninger der er foretaget til fordringshaveren.</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ID</w:t>
            </w:r>
          </w:p>
        </w:tc>
        <w:tc>
          <w:tcPr>
            <w:tcW w:w="1797" w:type="dxa"/>
          </w:tcPr>
          <w:p w:rsidR="00D036B9" w:rsidRDefault="00D036B9" w:rsidP="00D036B9">
            <w:pPr>
              <w:pStyle w:val="Normal11"/>
            </w:pPr>
            <w:r>
              <w:t>ID18</w:t>
            </w:r>
            <w:r>
              <w:fldChar w:fldCharType="begin"/>
            </w:r>
            <w:r>
              <w:instrText xml:space="preserve"> XE "</w:instrText>
            </w:r>
            <w:r w:rsidRPr="003838E7">
              <w:instrText>ID18</w:instrText>
            </w:r>
            <w:r>
              <w:instrText xml:space="preserve">" </w:instrText>
            </w:r>
            <w:r>
              <w:fldChar w:fldCharType="end"/>
            </w:r>
          </w:p>
        </w:tc>
        <w:tc>
          <w:tcPr>
            <w:tcW w:w="5573" w:type="dxa"/>
          </w:tcPr>
          <w:p w:rsidR="00D036B9" w:rsidRDefault="00D036B9" w:rsidP="00D036B9">
            <w:pPr>
              <w:pStyle w:val="Normal11"/>
            </w:pPr>
            <w:r>
              <w:t>Den unikke identifikation af afregningen</w:t>
            </w:r>
          </w:p>
        </w:tc>
      </w:tr>
      <w:tr w:rsidR="00D036B9" w:rsidTr="00D036B9">
        <w:tblPrEx>
          <w:tblCellMar>
            <w:top w:w="0" w:type="dxa"/>
            <w:bottom w:w="0" w:type="dxa"/>
          </w:tblCellMar>
        </w:tblPrEx>
        <w:tc>
          <w:tcPr>
            <w:tcW w:w="2625" w:type="dxa"/>
          </w:tcPr>
          <w:p w:rsidR="00D036B9" w:rsidRDefault="00D036B9" w:rsidP="00D036B9">
            <w:pPr>
              <w:pStyle w:val="Normal11"/>
            </w:pPr>
            <w:r>
              <w:t>Beløb</w:t>
            </w:r>
          </w:p>
        </w:tc>
        <w:tc>
          <w:tcPr>
            <w:tcW w:w="1797" w:type="dxa"/>
          </w:tcPr>
          <w:p w:rsidR="00D036B9" w:rsidRDefault="00D036B9" w:rsidP="00D036B9">
            <w:pPr>
              <w:pStyle w:val="Normal11"/>
            </w:pPr>
            <w:r>
              <w:t>Beløb</w:t>
            </w:r>
            <w:r>
              <w:fldChar w:fldCharType="begin"/>
            </w:r>
            <w:r>
              <w:instrText xml:space="preserve"> XE "</w:instrText>
            </w:r>
            <w:r w:rsidRPr="00F13CB1">
              <w:instrText>Beløb</w:instrText>
            </w:r>
            <w:r>
              <w:instrText xml:space="preserve">" </w:instrText>
            </w:r>
            <w:r>
              <w:fldChar w:fldCharType="end"/>
            </w:r>
          </w:p>
        </w:tc>
        <w:tc>
          <w:tcPr>
            <w:tcW w:w="5573" w:type="dxa"/>
          </w:tcPr>
          <w:p w:rsidR="00D036B9" w:rsidRDefault="00D036B9" w:rsidP="00D036B9">
            <w:pPr>
              <w:pStyle w:val="Normal11"/>
            </w:pPr>
            <w:r>
              <w:t>Det beløb der skal afregnes til fordringshaver i den valgte valuta</w:t>
            </w:r>
          </w:p>
        </w:tc>
      </w:tr>
      <w:tr w:rsidR="00D036B9" w:rsidTr="00D036B9">
        <w:tblPrEx>
          <w:tblCellMar>
            <w:top w:w="0" w:type="dxa"/>
            <w:bottom w:w="0" w:type="dxa"/>
          </w:tblCellMar>
        </w:tblPrEx>
        <w:tc>
          <w:tcPr>
            <w:tcW w:w="2625" w:type="dxa"/>
          </w:tcPr>
          <w:p w:rsidR="00D036B9" w:rsidRDefault="00D036B9" w:rsidP="00D036B9">
            <w:pPr>
              <w:pStyle w:val="Normal11"/>
            </w:pPr>
            <w:r>
              <w:t>BeløbDKK</w:t>
            </w:r>
          </w:p>
        </w:tc>
        <w:tc>
          <w:tcPr>
            <w:tcW w:w="1797" w:type="dxa"/>
          </w:tcPr>
          <w:p w:rsidR="00D036B9" w:rsidRDefault="00D036B9" w:rsidP="00D036B9">
            <w:pPr>
              <w:pStyle w:val="Normal11"/>
            </w:pPr>
            <w:r>
              <w:t>Beløb</w:t>
            </w:r>
            <w:r>
              <w:fldChar w:fldCharType="begin"/>
            </w:r>
            <w:r>
              <w:instrText xml:space="preserve"> XE "</w:instrText>
            </w:r>
            <w:r w:rsidRPr="00377B06">
              <w:instrText>Beløb</w:instrText>
            </w:r>
            <w:r>
              <w:instrText xml:space="preserve">" </w:instrText>
            </w:r>
            <w:r>
              <w:fldChar w:fldCharType="end"/>
            </w:r>
          </w:p>
        </w:tc>
        <w:tc>
          <w:tcPr>
            <w:tcW w:w="5573" w:type="dxa"/>
          </w:tcPr>
          <w:p w:rsidR="00D036B9" w:rsidRDefault="00D036B9" w:rsidP="00D036B9">
            <w:pPr>
              <w:pStyle w:val="Normal11"/>
            </w:pPr>
            <w:r>
              <w:t>Det beløb der skal afregnes til fordringshaver omregnet til danske kroner.</w:t>
            </w:r>
          </w:p>
        </w:tc>
      </w:tr>
      <w:tr w:rsidR="00D036B9" w:rsidTr="00D036B9">
        <w:tblPrEx>
          <w:tblCellMar>
            <w:top w:w="0" w:type="dxa"/>
            <w:bottom w:w="0" w:type="dxa"/>
          </w:tblCellMar>
        </w:tblPrEx>
        <w:tc>
          <w:tcPr>
            <w:tcW w:w="2625" w:type="dxa"/>
          </w:tcPr>
          <w:p w:rsidR="00D036B9" w:rsidRDefault="00D036B9" w:rsidP="00D036B9">
            <w:pPr>
              <w:pStyle w:val="Normal11"/>
            </w:pPr>
            <w:r>
              <w:t>Dato</w:t>
            </w:r>
          </w:p>
        </w:tc>
        <w:tc>
          <w:tcPr>
            <w:tcW w:w="1797" w:type="dxa"/>
          </w:tcPr>
          <w:p w:rsidR="00D036B9" w:rsidRDefault="00D036B9" w:rsidP="00D036B9">
            <w:pPr>
              <w:pStyle w:val="Normal11"/>
            </w:pPr>
            <w:r>
              <w:t>Dato</w:t>
            </w:r>
            <w:r>
              <w:fldChar w:fldCharType="begin"/>
            </w:r>
            <w:r>
              <w:instrText xml:space="preserve"> XE "</w:instrText>
            </w:r>
            <w:r w:rsidRPr="00563D07">
              <w:instrText>Dato</w:instrText>
            </w:r>
            <w:r>
              <w:instrText xml:space="preserve">" </w:instrText>
            </w:r>
            <w:r>
              <w:fldChar w:fldCharType="end"/>
            </w:r>
          </w:p>
        </w:tc>
        <w:tc>
          <w:tcPr>
            <w:tcW w:w="5573" w:type="dxa"/>
          </w:tcPr>
          <w:p w:rsidR="00D036B9" w:rsidRDefault="00D036B9" w:rsidP="00D036B9">
            <w:pPr>
              <w:pStyle w:val="Normal11"/>
            </w:pPr>
            <w:r>
              <w:t>Den dato afregningen til fordringshaver er oprettet</w:t>
            </w:r>
          </w:p>
        </w:tc>
      </w:tr>
      <w:tr w:rsidR="00D036B9" w:rsidTr="00D036B9">
        <w:tblPrEx>
          <w:tblCellMar>
            <w:top w:w="0" w:type="dxa"/>
            <w:bottom w:w="0" w:type="dxa"/>
          </w:tblCellMar>
        </w:tblPrEx>
        <w:tc>
          <w:tcPr>
            <w:tcW w:w="2625" w:type="dxa"/>
          </w:tcPr>
          <w:p w:rsidR="00D036B9" w:rsidRDefault="00D036B9" w:rsidP="00D036B9">
            <w:pPr>
              <w:pStyle w:val="Normal11"/>
            </w:pPr>
            <w:r>
              <w:t>BogføringDato</w:t>
            </w:r>
          </w:p>
        </w:tc>
        <w:tc>
          <w:tcPr>
            <w:tcW w:w="1797" w:type="dxa"/>
          </w:tcPr>
          <w:p w:rsidR="00D036B9" w:rsidRDefault="00D036B9" w:rsidP="00D036B9">
            <w:pPr>
              <w:pStyle w:val="Normal11"/>
            </w:pPr>
            <w:r>
              <w:t>Dato</w:t>
            </w:r>
            <w:r>
              <w:fldChar w:fldCharType="begin"/>
            </w:r>
            <w:r>
              <w:instrText xml:space="preserve"> XE "</w:instrText>
            </w:r>
            <w:r w:rsidRPr="00BA3958">
              <w:instrText>Dato</w:instrText>
            </w:r>
            <w:r>
              <w:instrText xml:space="preserve">" </w:instrText>
            </w:r>
            <w:r>
              <w:fldChar w:fldCharType="end"/>
            </w:r>
          </w:p>
        </w:tc>
        <w:tc>
          <w:tcPr>
            <w:tcW w:w="5573" w:type="dxa"/>
          </w:tcPr>
          <w:p w:rsidR="00D036B9" w:rsidRDefault="00D036B9" w:rsidP="00D036B9">
            <w:pPr>
              <w:pStyle w:val="Normal11"/>
            </w:pPr>
            <w:r>
              <w:t>Regnskabsgyldighedsdato som påføres af DMI.</w:t>
            </w:r>
          </w:p>
        </w:tc>
      </w:tr>
      <w:tr w:rsidR="00D036B9" w:rsidTr="00D036B9">
        <w:tblPrEx>
          <w:tblCellMar>
            <w:top w:w="0" w:type="dxa"/>
            <w:bottom w:w="0" w:type="dxa"/>
          </w:tblCellMar>
        </w:tblPrEx>
        <w:tc>
          <w:tcPr>
            <w:tcW w:w="2625" w:type="dxa"/>
          </w:tcPr>
          <w:p w:rsidR="00D036B9" w:rsidRDefault="00D036B9" w:rsidP="00D036B9">
            <w:pPr>
              <w:pStyle w:val="Normal11"/>
            </w:pPr>
            <w:r>
              <w:t>Udbetalt</w:t>
            </w:r>
          </w:p>
        </w:tc>
        <w:tc>
          <w:tcPr>
            <w:tcW w:w="1797" w:type="dxa"/>
          </w:tcPr>
          <w:p w:rsidR="00D036B9" w:rsidRDefault="00D036B9" w:rsidP="00D036B9">
            <w:pPr>
              <w:pStyle w:val="Normal11"/>
            </w:pPr>
            <w:r>
              <w:t>JaNej</w:t>
            </w:r>
            <w:r>
              <w:fldChar w:fldCharType="begin"/>
            </w:r>
            <w:r>
              <w:instrText xml:space="preserve"> XE "</w:instrText>
            </w:r>
            <w:r w:rsidRPr="009F4114">
              <w:instrText>JaNej</w:instrText>
            </w:r>
            <w:r>
              <w:instrText xml:space="preserve">" </w:instrText>
            </w:r>
            <w:r>
              <w:fldChar w:fldCharType="end"/>
            </w:r>
          </w:p>
        </w:tc>
        <w:tc>
          <w:tcPr>
            <w:tcW w:w="5573" w:type="dxa"/>
          </w:tcPr>
          <w:p w:rsidR="00D036B9" w:rsidRDefault="00D036B9" w:rsidP="00D036B9">
            <w:pPr>
              <w:pStyle w:val="Normal11"/>
            </w:pPr>
            <w:r>
              <w:t>Ja: Udbetalt til Fordringhaver</w:t>
            </w:r>
          </w:p>
          <w:p w:rsidR="00D036B9" w:rsidRDefault="00D036B9" w:rsidP="00D036B9">
            <w:pPr>
              <w:pStyle w:val="Normal11"/>
            </w:pPr>
            <w:r>
              <w:t>Nej Ikke udbetalt til fordringshaver</w:t>
            </w:r>
          </w:p>
        </w:tc>
      </w:tr>
      <w:tr w:rsidR="00D036B9" w:rsidTr="00D036B9">
        <w:tblPrEx>
          <w:tblCellMar>
            <w:top w:w="0" w:type="dxa"/>
            <w:bottom w:w="0" w:type="dxa"/>
          </w:tblCellMar>
        </w:tblPrEx>
        <w:tc>
          <w:tcPr>
            <w:tcW w:w="2625" w:type="dxa"/>
          </w:tcPr>
          <w:p w:rsidR="00D036B9" w:rsidRDefault="00D036B9" w:rsidP="00D036B9">
            <w:pPr>
              <w:pStyle w:val="Normal11"/>
            </w:pPr>
            <w:r>
              <w:t>PerFra</w:t>
            </w:r>
          </w:p>
        </w:tc>
        <w:tc>
          <w:tcPr>
            <w:tcW w:w="1797" w:type="dxa"/>
          </w:tcPr>
          <w:p w:rsidR="00D036B9" w:rsidRDefault="00D036B9" w:rsidP="00D036B9">
            <w:pPr>
              <w:pStyle w:val="Normal11"/>
            </w:pPr>
            <w:r>
              <w:t>Dato</w:t>
            </w:r>
            <w:r>
              <w:fldChar w:fldCharType="begin"/>
            </w:r>
            <w:r>
              <w:instrText xml:space="preserve"> XE "</w:instrText>
            </w:r>
            <w:r w:rsidRPr="002E2BB2">
              <w:instrText>Dato</w:instrText>
            </w:r>
            <w:r>
              <w:instrText xml:space="preserve">" </w:instrText>
            </w:r>
            <w:r>
              <w:fldChar w:fldCharType="end"/>
            </w:r>
          </w:p>
        </w:tc>
        <w:tc>
          <w:tcPr>
            <w:tcW w:w="5573" w:type="dxa"/>
          </w:tcPr>
          <w:p w:rsidR="00D036B9" w:rsidRDefault="00D036B9" w:rsidP="00D036B9">
            <w:pPr>
              <w:pStyle w:val="Normal11"/>
            </w:pPr>
            <w:r>
              <w:t>FordringHaverAfregningPeriodeFraDato er pr. definition altid én dag efter sidste FordringHaverAfregningDato.</w:t>
            </w:r>
          </w:p>
          <w:p w:rsidR="00D036B9" w:rsidRDefault="00D036B9" w:rsidP="00D036B9">
            <w:pPr>
              <w:pStyle w:val="Normal11"/>
            </w:pPr>
          </w:p>
          <w:p w:rsidR="00D036B9" w:rsidRDefault="00D036B9" w:rsidP="00D036B9">
            <w:pPr>
              <w:pStyle w:val="Normal11"/>
            </w:pPr>
            <w:r>
              <w:t>Note til elementnavn:</w:t>
            </w:r>
          </w:p>
          <w:p w:rsidR="00D036B9" w:rsidRDefault="00D036B9" w:rsidP="00D036B9">
            <w:pPr>
              <w:pStyle w:val="Normal11"/>
            </w:pPr>
            <w:r>
              <w:t>Dette elementnavn er ikke blevet forkortet til de aftalte maks. 30 karakterer, da det ikke var muligt at finde en forkortelse der ikke var meningsforstyrrende i forhold til begrebet.</w:t>
            </w:r>
          </w:p>
          <w:p w:rsidR="00D036B9" w:rsidRDefault="00D036B9" w:rsidP="00D036B9">
            <w:pPr>
              <w:pStyle w:val="Normal11"/>
            </w:pPr>
            <w:r>
              <w:t>Elementet skal forkortes i databasen, og her er SKATs forslag til forkortelse:</w:t>
            </w:r>
          </w:p>
          <w:p w:rsidR="00D036B9" w:rsidRDefault="00D036B9" w:rsidP="00D036B9">
            <w:pPr>
              <w:pStyle w:val="Normal11"/>
            </w:pPr>
            <w:r>
              <w:t>FordringHaverAfrPeriodeFra</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PerTil</w:t>
            </w:r>
          </w:p>
        </w:tc>
        <w:tc>
          <w:tcPr>
            <w:tcW w:w="1797" w:type="dxa"/>
          </w:tcPr>
          <w:p w:rsidR="00D036B9" w:rsidRDefault="00D036B9" w:rsidP="00D036B9">
            <w:pPr>
              <w:pStyle w:val="Normal11"/>
            </w:pPr>
            <w:r>
              <w:t>Dato</w:t>
            </w:r>
            <w:r>
              <w:fldChar w:fldCharType="begin"/>
            </w:r>
            <w:r>
              <w:instrText xml:space="preserve"> XE "</w:instrText>
            </w:r>
            <w:r w:rsidRPr="00D233AD">
              <w:instrText>Dato</w:instrText>
            </w:r>
            <w:r>
              <w:instrText xml:space="preserve">" </w:instrText>
            </w:r>
            <w:r>
              <w:fldChar w:fldCharType="end"/>
            </w:r>
          </w:p>
        </w:tc>
        <w:tc>
          <w:tcPr>
            <w:tcW w:w="5573" w:type="dxa"/>
          </w:tcPr>
          <w:p w:rsidR="00D036B9" w:rsidRDefault="00D036B9" w:rsidP="00D036B9">
            <w:pPr>
              <w:pStyle w:val="Normal11"/>
            </w:pPr>
            <w:r>
              <w:t xml:space="preserve">PerTil er = med FordringHaverAfregningsdato . </w:t>
            </w:r>
          </w:p>
        </w:tc>
      </w:tr>
      <w:tr w:rsidR="00D036B9" w:rsidTr="00D036B9">
        <w:tblPrEx>
          <w:tblCellMar>
            <w:top w:w="0" w:type="dxa"/>
            <w:bottom w:w="0" w:type="dxa"/>
          </w:tblCellMar>
        </w:tblPrEx>
        <w:tc>
          <w:tcPr>
            <w:tcW w:w="2625" w:type="dxa"/>
          </w:tcPr>
          <w:p w:rsidR="00D036B9" w:rsidRDefault="00D036B9" w:rsidP="00D036B9">
            <w:pPr>
              <w:pStyle w:val="Normal11"/>
            </w:pPr>
            <w:r>
              <w:t>Underret</w:t>
            </w:r>
          </w:p>
        </w:tc>
        <w:tc>
          <w:tcPr>
            <w:tcW w:w="1797" w:type="dxa"/>
          </w:tcPr>
          <w:p w:rsidR="00D036B9" w:rsidRDefault="00D036B9" w:rsidP="00D036B9">
            <w:pPr>
              <w:pStyle w:val="Normal11"/>
            </w:pPr>
            <w:r>
              <w:t>FordringHaverAfregningUnderretKodeDomæne</w:t>
            </w:r>
            <w:r>
              <w:fldChar w:fldCharType="begin"/>
            </w:r>
            <w:r>
              <w:instrText xml:space="preserve"> XE "</w:instrText>
            </w:r>
            <w:r w:rsidRPr="001E7E92">
              <w:instrText>FordringHaverAfregningUnderretKodeDomæne</w:instrText>
            </w:r>
            <w:r>
              <w:instrText xml:space="preserve">" </w:instrText>
            </w:r>
            <w:r>
              <w:fldChar w:fldCharType="end"/>
            </w:r>
          </w:p>
        </w:tc>
        <w:tc>
          <w:tcPr>
            <w:tcW w:w="5573" w:type="dxa"/>
          </w:tcPr>
          <w:p w:rsidR="00D036B9" w:rsidRDefault="00D036B9" w:rsidP="00D036B9">
            <w:pPr>
              <w:pStyle w:val="Normal11"/>
            </w:pPr>
            <w:r>
              <w:t>Kode der oplyser om underretningen er en udligning eller en afregning.</w:t>
            </w:r>
          </w:p>
          <w:p w:rsidR="00D036B9" w:rsidRDefault="00D036B9" w:rsidP="00D036B9">
            <w:pPr>
              <w:pStyle w:val="Normal11"/>
            </w:pPr>
          </w:p>
          <w:p w:rsidR="00D036B9" w:rsidRDefault="00D036B9" w:rsidP="00D036B9">
            <w:pPr>
              <w:pStyle w:val="Normal11"/>
            </w:pPr>
            <w:r>
              <w:t>Note til elementnavn:</w:t>
            </w:r>
          </w:p>
          <w:p w:rsidR="00D036B9" w:rsidRDefault="00D036B9" w:rsidP="00D036B9">
            <w:pPr>
              <w:pStyle w:val="Normal11"/>
            </w:pPr>
            <w:r>
              <w:t>Dette elementnavn er ikke blevet forkortet til de aftalte maks. 30 karakterer, da det ikke var muligt at finde en forkortelse der ikke var meningsforstyrrende i forhold til begrebet.</w:t>
            </w:r>
          </w:p>
          <w:p w:rsidR="00D036B9" w:rsidRDefault="00D036B9" w:rsidP="00D036B9">
            <w:pPr>
              <w:pStyle w:val="Normal11"/>
            </w:pPr>
            <w:r>
              <w:t>Elementet skal forkortes i databasen, og her er SKATs forslag til forkortelse:</w:t>
            </w:r>
          </w:p>
          <w:p w:rsidR="00D036B9" w:rsidRDefault="00D036B9" w:rsidP="00D036B9">
            <w:pPr>
              <w:pStyle w:val="Normal11"/>
            </w:pPr>
            <w:r>
              <w:t>FordringHaverAfrUnderret</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UDL: Udligning</w:t>
            </w:r>
          </w:p>
          <w:p w:rsidR="00D036B9" w:rsidRPr="00D036B9" w:rsidRDefault="00D036B9" w:rsidP="00D036B9">
            <w:pPr>
              <w:pStyle w:val="Normal11"/>
            </w:pPr>
            <w:r>
              <w:t>AFR: Afregning</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Indgår i</w:t>
            </w:r>
          </w:p>
        </w:tc>
        <w:tc>
          <w:tcPr>
            <w:tcW w:w="2398" w:type="dxa"/>
          </w:tcPr>
          <w:p w:rsidR="00D036B9" w:rsidRDefault="00D036B9" w:rsidP="00D036B9">
            <w:pPr>
              <w:pStyle w:val="Normal11"/>
            </w:pPr>
            <w:r>
              <w:t>FordringAfregning(1..*)</w:t>
            </w:r>
          </w:p>
          <w:p w:rsidR="00D036B9" w:rsidRDefault="00D036B9" w:rsidP="00D036B9">
            <w:pPr>
              <w:pStyle w:val="Normal11"/>
            </w:pPr>
            <w:r>
              <w:t>FordringHaverAfregning(1)</w:t>
            </w:r>
          </w:p>
        </w:tc>
        <w:tc>
          <w:tcPr>
            <w:tcW w:w="5879" w:type="dxa"/>
          </w:tcPr>
          <w:p w:rsidR="00D036B9" w:rsidRDefault="00D036B9" w:rsidP="00D036B9">
            <w:pPr>
              <w:pStyle w:val="Normal11"/>
            </w:pPr>
            <w:r>
              <w:t>En fordrings afregningsbeløb vedrører en bestemt fordringshaver afregning.</w:t>
            </w: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FordringNedskrivning</w:t>
      </w:r>
    </w:p>
    <w:p w:rsidR="00D036B9" w:rsidRDefault="00D036B9" w:rsidP="00D036B9">
      <w:pPr>
        <w:pStyle w:val="Normal11"/>
      </w:pPr>
      <w:r>
        <w:t>Nedskrivning af fordringer opstår, hvis fordringshaver/rettighedshaver, f.eks. pga. en indbetaling til eget system, ønsker at gøre sin fordring mindre.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Dato</w:t>
            </w:r>
          </w:p>
        </w:tc>
        <w:tc>
          <w:tcPr>
            <w:tcW w:w="1797" w:type="dxa"/>
          </w:tcPr>
          <w:p w:rsidR="00D036B9" w:rsidRDefault="00D036B9" w:rsidP="00D036B9">
            <w:pPr>
              <w:pStyle w:val="Normal11"/>
            </w:pPr>
            <w:r>
              <w:t>Dato</w:t>
            </w:r>
            <w:r>
              <w:fldChar w:fldCharType="begin"/>
            </w:r>
            <w:r>
              <w:instrText xml:space="preserve"> XE "</w:instrText>
            </w:r>
            <w:r w:rsidRPr="000C2EBB">
              <w:instrText>Dato</w:instrText>
            </w:r>
            <w:r>
              <w:instrText xml:space="preserve">" </w:instrText>
            </w:r>
            <w:r>
              <w:fldChar w:fldCharType="end"/>
            </w:r>
          </w:p>
        </w:tc>
        <w:tc>
          <w:tcPr>
            <w:tcW w:w="5573" w:type="dxa"/>
          </w:tcPr>
          <w:p w:rsidR="00D036B9" w:rsidRDefault="00D036B9" w:rsidP="00D036B9">
            <w:pPr>
              <w:pStyle w:val="Normal11"/>
            </w:pPr>
            <w:r>
              <w:t>Dags dato, ,  (samme som registreringsdato i DMI)</w:t>
            </w:r>
          </w:p>
        </w:tc>
      </w:tr>
      <w:tr w:rsidR="00D036B9" w:rsidTr="00D036B9">
        <w:tblPrEx>
          <w:tblCellMar>
            <w:top w:w="0" w:type="dxa"/>
            <w:bottom w:w="0" w:type="dxa"/>
          </w:tblCellMar>
        </w:tblPrEx>
        <w:tc>
          <w:tcPr>
            <w:tcW w:w="2625" w:type="dxa"/>
          </w:tcPr>
          <w:p w:rsidR="00D036B9" w:rsidRDefault="00D036B9" w:rsidP="00D036B9">
            <w:pPr>
              <w:pStyle w:val="Normal11"/>
            </w:pPr>
            <w:r>
              <w:t>VirkningFra</w:t>
            </w:r>
          </w:p>
        </w:tc>
        <w:tc>
          <w:tcPr>
            <w:tcW w:w="1797" w:type="dxa"/>
          </w:tcPr>
          <w:p w:rsidR="00D036B9" w:rsidRDefault="00D036B9" w:rsidP="00D036B9">
            <w:pPr>
              <w:pStyle w:val="Normal11"/>
            </w:pPr>
            <w:r>
              <w:t>Dato</w:t>
            </w:r>
            <w:r>
              <w:fldChar w:fldCharType="begin"/>
            </w:r>
            <w:r>
              <w:instrText xml:space="preserve"> XE "</w:instrText>
            </w:r>
            <w:r w:rsidRPr="00C01CCE">
              <w:instrText>Dato</w:instrText>
            </w:r>
            <w:r>
              <w:instrText xml:space="preserve">" </w:instrText>
            </w:r>
            <w:r>
              <w:fldChar w:fldCharType="end"/>
            </w:r>
          </w:p>
        </w:tc>
        <w:tc>
          <w:tcPr>
            <w:tcW w:w="5573" w:type="dxa"/>
          </w:tcPr>
          <w:p w:rsidR="00D036B9" w:rsidRDefault="00D036B9" w:rsidP="00D036B9">
            <w:pPr>
              <w:pStyle w:val="Normal11"/>
            </w:pPr>
            <w:r>
              <w:t>Dato hvorfra afskrivningen skal træde i kraft. Løsningen skal automatisk indsætte dags dato, men sagsbehandleren skal have mulighed for at ændre den.</w:t>
            </w:r>
          </w:p>
          <w:p w:rsidR="00D036B9" w:rsidRDefault="00D036B9" w:rsidP="00D036B9">
            <w:pPr>
              <w:pStyle w:val="Normal11"/>
            </w:pPr>
          </w:p>
          <w:p w:rsidR="00D036B9" w:rsidRDefault="00D036B9" w:rsidP="00D036B9">
            <w:pPr>
              <w:pStyle w:val="Normal11"/>
            </w:pPr>
            <w:r>
              <w:t>Note til elementnavn:</w:t>
            </w:r>
          </w:p>
          <w:p w:rsidR="00D036B9" w:rsidRDefault="00D036B9" w:rsidP="00D036B9">
            <w:pPr>
              <w:pStyle w:val="Normal11"/>
            </w:pPr>
            <w:r>
              <w:t>Dette elementnavn er ikke blevet forkortet til de aftalte maks. 30 karakterer, da det ikke var muligt at finde en forkortelse der ikke var meningsforstyrrende i forhold til begrebet.</w:t>
            </w:r>
          </w:p>
          <w:p w:rsidR="00D036B9" w:rsidRDefault="00D036B9" w:rsidP="00D036B9">
            <w:pPr>
              <w:pStyle w:val="Normal11"/>
            </w:pPr>
            <w:r>
              <w:t>Elementet skal forkortes i databasen, og her er SKATs forslag til forkortelse:</w:t>
            </w:r>
          </w:p>
          <w:p w:rsidR="00D036B9" w:rsidRDefault="00D036B9" w:rsidP="00D036B9">
            <w:pPr>
              <w:pStyle w:val="Normal11"/>
            </w:pPr>
            <w:r>
              <w:t>FordringNedskrivVirkningFra</w:t>
            </w:r>
          </w:p>
        </w:tc>
      </w:tr>
      <w:tr w:rsidR="00D036B9" w:rsidTr="00D036B9">
        <w:tblPrEx>
          <w:tblCellMar>
            <w:top w:w="0" w:type="dxa"/>
            <w:bottom w:w="0" w:type="dxa"/>
          </w:tblCellMar>
        </w:tblPrEx>
        <w:tc>
          <w:tcPr>
            <w:tcW w:w="2625" w:type="dxa"/>
          </w:tcPr>
          <w:p w:rsidR="00D036B9" w:rsidRDefault="00D036B9" w:rsidP="00D036B9">
            <w:pPr>
              <w:pStyle w:val="Normal11"/>
            </w:pPr>
            <w:r>
              <w:t>Beløb</w:t>
            </w:r>
          </w:p>
        </w:tc>
        <w:tc>
          <w:tcPr>
            <w:tcW w:w="1797" w:type="dxa"/>
          </w:tcPr>
          <w:p w:rsidR="00D036B9" w:rsidRDefault="00D036B9" w:rsidP="00D036B9">
            <w:pPr>
              <w:pStyle w:val="Normal11"/>
            </w:pPr>
            <w:r>
              <w:t>Beløb</w:t>
            </w:r>
            <w:r>
              <w:fldChar w:fldCharType="begin"/>
            </w:r>
            <w:r>
              <w:instrText xml:space="preserve"> XE "</w:instrText>
            </w:r>
            <w:r w:rsidRPr="00387058">
              <w:instrText>Beløb</w:instrText>
            </w:r>
            <w:r>
              <w:instrText xml:space="preserve">" </w:instrText>
            </w:r>
            <w:r>
              <w:fldChar w:fldCharType="end"/>
            </w:r>
          </w:p>
        </w:tc>
        <w:tc>
          <w:tcPr>
            <w:tcW w:w="5573" w:type="dxa"/>
          </w:tcPr>
          <w:p w:rsidR="00D036B9" w:rsidRDefault="00D036B9" w:rsidP="00D036B9">
            <w:pPr>
              <w:pStyle w:val="Normal11"/>
            </w:pPr>
            <w:r>
              <w:t xml:space="preserve">Det beløb en fordring ønskes eller er nedskrevet med i den indrapporterede valuta. </w:t>
            </w:r>
          </w:p>
          <w:p w:rsidR="00D036B9" w:rsidRDefault="00D036B9" w:rsidP="00D036B9">
            <w:pPr>
              <w:pStyle w:val="Normal11"/>
            </w:pPr>
            <w:r>
              <w:t>Forudsætning for 0 er at FordringOpskrivningÅrsagKode = Endelig Fastsættelse</w:t>
            </w:r>
          </w:p>
        </w:tc>
      </w:tr>
      <w:tr w:rsidR="00D036B9" w:rsidTr="00D036B9">
        <w:tblPrEx>
          <w:tblCellMar>
            <w:top w:w="0" w:type="dxa"/>
            <w:bottom w:w="0" w:type="dxa"/>
          </w:tblCellMar>
        </w:tblPrEx>
        <w:tc>
          <w:tcPr>
            <w:tcW w:w="2625" w:type="dxa"/>
          </w:tcPr>
          <w:p w:rsidR="00D036B9" w:rsidRDefault="00D036B9" w:rsidP="00D036B9">
            <w:pPr>
              <w:pStyle w:val="Normal11"/>
            </w:pPr>
            <w:r>
              <w:t>BeløbDKK</w:t>
            </w:r>
          </w:p>
        </w:tc>
        <w:tc>
          <w:tcPr>
            <w:tcW w:w="1797" w:type="dxa"/>
          </w:tcPr>
          <w:p w:rsidR="00D036B9" w:rsidRDefault="00D036B9" w:rsidP="00D036B9">
            <w:pPr>
              <w:pStyle w:val="Normal11"/>
            </w:pPr>
            <w:r>
              <w:t>Beløb</w:t>
            </w:r>
            <w:r>
              <w:fldChar w:fldCharType="begin"/>
            </w:r>
            <w:r>
              <w:instrText xml:space="preserve"> XE "</w:instrText>
            </w:r>
            <w:r w:rsidRPr="0003562B">
              <w:instrText>Beløb</w:instrText>
            </w:r>
            <w:r>
              <w:instrText xml:space="preserve">" </w:instrText>
            </w:r>
            <w:r>
              <w:fldChar w:fldCharType="end"/>
            </w:r>
          </w:p>
        </w:tc>
        <w:tc>
          <w:tcPr>
            <w:tcW w:w="5573" w:type="dxa"/>
          </w:tcPr>
          <w:p w:rsidR="00D036B9" w:rsidRDefault="00D036B9" w:rsidP="00D036B9">
            <w:pPr>
              <w:pStyle w:val="Normal11"/>
            </w:pPr>
            <w:r>
              <w:t>Det beløb en fordring er ønskes eller er nedskrevet med  indrapporteret eller omregnet til danske kroner.</w:t>
            </w:r>
          </w:p>
        </w:tc>
      </w:tr>
      <w:tr w:rsidR="00D036B9" w:rsidTr="00D036B9">
        <w:tblPrEx>
          <w:tblCellMar>
            <w:top w:w="0" w:type="dxa"/>
            <w:bottom w:w="0" w:type="dxa"/>
          </w:tblCellMar>
        </w:tblPrEx>
        <w:tc>
          <w:tcPr>
            <w:tcW w:w="2625" w:type="dxa"/>
          </w:tcPr>
          <w:p w:rsidR="00D036B9" w:rsidRDefault="00D036B9" w:rsidP="00D036B9">
            <w:pPr>
              <w:pStyle w:val="Normal11"/>
            </w:pPr>
            <w:r>
              <w:t>ÅrsagKode</w:t>
            </w:r>
          </w:p>
        </w:tc>
        <w:tc>
          <w:tcPr>
            <w:tcW w:w="1797" w:type="dxa"/>
          </w:tcPr>
          <w:p w:rsidR="00D036B9" w:rsidRDefault="00D036B9" w:rsidP="00D036B9">
            <w:pPr>
              <w:pStyle w:val="Normal11"/>
            </w:pPr>
            <w:r>
              <w:t>FordringNedskrivningÅrsagKode</w:t>
            </w:r>
            <w:r>
              <w:fldChar w:fldCharType="begin"/>
            </w:r>
            <w:r>
              <w:instrText xml:space="preserve"> XE "</w:instrText>
            </w:r>
            <w:r w:rsidRPr="00DE20C5">
              <w:instrText>FordringNedskrivningÅrsagKode</w:instrText>
            </w:r>
            <w:r>
              <w:instrText xml:space="preserve">" </w:instrText>
            </w:r>
            <w:r>
              <w:fldChar w:fldCharType="end"/>
            </w:r>
          </w:p>
        </w:tc>
        <w:tc>
          <w:tcPr>
            <w:tcW w:w="5573" w:type="dxa"/>
          </w:tcPr>
          <w:p w:rsidR="00D036B9" w:rsidRDefault="00D036B9" w:rsidP="00D036B9">
            <w:pPr>
              <w:pStyle w:val="Normal11"/>
            </w:pPr>
            <w:r>
              <w:t>Mulighed for at vælge en årsag til nedskrivning af fordring ud fra en fast liste. Ved valg af årsagskode anden skal felt Anden tekst udfyldes med forklaring af, hvorfor de øvrige årsager ikke er anvendelige</w:t>
            </w:r>
          </w:p>
          <w:p w:rsidR="00D036B9" w:rsidRDefault="00D036B9" w:rsidP="00D036B9">
            <w:pPr>
              <w:pStyle w:val="Normal11"/>
            </w:pPr>
          </w:p>
          <w:p w:rsidR="00D036B9" w:rsidRDefault="00D036B9" w:rsidP="00D036B9">
            <w:pPr>
              <w:pStyle w:val="Normal11"/>
              <w:rPr>
                <w:u w:val="single"/>
              </w:rPr>
            </w:pPr>
            <w:r>
              <w:rPr>
                <w:u w:val="single"/>
              </w:rPr>
              <w:t>Tilladte værdier fra Data Domain:</w:t>
            </w:r>
          </w:p>
          <w:p w:rsidR="00D036B9" w:rsidRDefault="00D036B9" w:rsidP="00D036B9">
            <w:pPr>
              <w:pStyle w:val="Normal11"/>
            </w:pPr>
            <w:r>
              <w:t>INDB: Indbetaling</w:t>
            </w:r>
          </w:p>
          <w:p w:rsidR="00D036B9" w:rsidRDefault="00D036B9" w:rsidP="00D036B9">
            <w:pPr>
              <w:pStyle w:val="Normal11"/>
            </w:pPr>
            <w:r>
              <w:t>FEJL: Fejlagtig påligning</w:t>
            </w:r>
          </w:p>
          <w:p w:rsidR="00D036B9" w:rsidRDefault="00D036B9" w:rsidP="00D036B9">
            <w:pPr>
              <w:pStyle w:val="Normal11"/>
            </w:pPr>
            <w:r>
              <w:t>FAST: Endelig fastsættelse (0 beløbtiladt)</w:t>
            </w:r>
          </w:p>
          <w:p w:rsidR="00D036B9" w:rsidRDefault="00D036B9" w:rsidP="00D036B9">
            <w:pPr>
              <w:pStyle w:val="Normal11"/>
            </w:pPr>
            <w:r>
              <w:t>TRVE: Transport verificeret (0 beløb tilladt)</w:t>
            </w:r>
          </w:p>
          <w:p w:rsidR="00D036B9" w:rsidRDefault="00D036B9" w:rsidP="00D036B9">
            <w:pPr>
              <w:pStyle w:val="Normal11"/>
            </w:pPr>
            <w:r>
              <w:t>HÆFO: Hæftelse forkert</w:t>
            </w:r>
          </w:p>
          <w:p w:rsidR="00D036B9" w:rsidRDefault="00D036B9" w:rsidP="00D036B9">
            <w:pPr>
              <w:pStyle w:val="Normal11"/>
            </w:pPr>
            <w:r>
              <w:t xml:space="preserve">SOPH: Samlivsophævelse </w:t>
            </w:r>
          </w:p>
          <w:p w:rsidR="00D036B9" w:rsidRDefault="00D036B9" w:rsidP="00D036B9">
            <w:pPr>
              <w:pStyle w:val="Normal11"/>
            </w:pPr>
            <w:r>
              <w:t xml:space="preserve">GLDS: Gældsanering </w:t>
            </w:r>
          </w:p>
          <w:p w:rsidR="00D036B9" w:rsidRDefault="00D036B9" w:rsidP="00D036B9">
            <w:pPr>
              <w:pStyle w:val="Normal11"/>
            </w:pPr>
            <w:r>
              <w:t xml:space="preserve">AKRD: Akkord </w:t>
            </w:r>
          </w:p>
          <w:p w:rsidR="00D036B9" w:rsidRPr="00D036B9" w:rsidRDefault="00D036B9" w:rsidP="00D036B9">
            <w:pPr>
              <w:pStyle w:val="Normal11"/>
            </w:pPr>
            <w:r>
              <w:t>ANDN: Anden</w:t>
            </w:r>
          </w:p>
        </w:tc>
      </w:tr>
      <w:tr w:rsidR="00D036B9" w:rsidTr="00D036B9">
        <w:tblPrEx>
          <w:tblCellMar>
            <w:top w:w="0" w:type="dxa"/>
            <w:bottom w:w="0" w:type="dxa"/>
          </w:tblCellMar>
        </w:tblPrEx>
        <w:tc>
          <w:tcPr>
            <w:tcW w:w="2625" w:type="dxa"/>
          </w:tcPr>
          <w:p w:rsidR="00D036B9" w:rsidRDefault="00D036B9" w:rsidP="00D036B9">
            <w:pPr>
              <w:pStyle w:val="Normal11"/>
            </w:pPr>
            <w:r>
              <w:t>ÅrsagBegr</w:t>
            </w:r>
          </w:p>
        </w:tc>
        <w:tc>
          <w:tcPr>
            <w:tcW w:w="1797" w:type="dxa"/>
          </w:tcPr>
          <w:p w:rsidR="00D036B9" w:rsidRDefault="00D036B9" w:rsidP="00D036B9">
            <w:pPr>
              <w:pStyle w:val="Normal11"/>
            </w:pPr>
            <w:r>
              <w:t>TekstKort</w:t>
            </w:r>
            <w:r>
              <w:fldChar w:fldCharType="begin"/>
            </w:r>
            <w:r>
              <w:instrText xml:space="preserve"> XE "</w:instrText>
            </w:r>
            <w:r w:rsidRPr="00B755DF">
              <w:instrText>TekstKort</w:instrText>
            </w:r>
            <w:r>
              <w:instrText xml:space="preserve">" </w:instrText>
            </w:r>
            <w:r>
              <w:fldChar w:fldCharType="end"/>
            </w:r>
          </w:p>
        </w:tc>
        <w:tc>
          <w:tcPr>
            <w:tcW w:w="5573" w:type="dxa"/>
          </w:tcPr>
          <w:p w:rsidR="00D036B9" w:rsidRDefault="00D036B9" w:rsidP="00D036B9">
            <w:pPr>
              <w:pStyle w:val="Normal11"/>
            </w:pPr>
            <w:r>
              <w:t xml:space="preserve">Uddybende begrundelse for, hvorfor en nedskrivning er foretaget. </w:t>
            </w:r>
          </w:p>
        </w:tc>
      </w:tr>
      <w:tr w:rsidR="00D036B9" w:rsidTr="00D036B9">
        <w:tblPrEx>
          <w:tblCellMar>
            <w:top w:w="0" w:type="dxa"/>
            <w:bottom w:w="0" w:type="dxa"/>
          </w:tblCellMar>
        </w:tblPrEx>
        <w:tc>
          <w:tcPr>
            <w:tcW w:w="2625" w:type="dxa"/>
          </w:tcPr>
          <w:p w:rsidR="00D036B9" w:rsidRDefault="00D036B9" w:rsidP="00D036B9">
            <w:pPr>
              <w:pStyle w:val="Normal11"/>
            </w:pPr>
            <w:r>
              <w:t>ÅrsagTekst</w:t>
            </w:r>
          </w:p>
        </w:tc>
        <w:tc>
          <w:tcPr>
            <w:tcW w:w="1797" w:type="dxa"/>
          </w:tcPr>
          <w:p w:rsidR="00D036B9" w:rsidRDefault="00D036B9" w:rsidP="00D036B9">
            <w:pPr>
              <w:pStyle w:val="Normal11"/>
            </w:pPr>
            <w:r>
              <w:t>TekstKort</w:t>
            </w:r>
            <w:r>
              <w:fldChar w:fldCharType="begin"/>
            </w:r>
            <w:r>
              <w:instrText xml:space="preserve"> XE "</w:instrText>
            </w:r>
            <w:r w:rsidRPr="00606F90">
              <w:instrText>TekstKort</w:instrText>
            </w:r>
            <w:r>
              <w:instrText xml:space="preserve">" </w:instrText>
            </w:r>
            <w:r>
              <w:fldChar w:fldCharType="end"/>
            </w:r>
          </w:p>
        </w:tc>
        <w:tc>
          <w:tcPr>
            <w:tcW w:w="5573" w:type="dxa"/>
          </w:tcPr>
          <w:p w:rsidR="00D036B9" w:rsidRDefault="00D036B9" w:rsidP="00D036B9">
            <w:pPr>
              <w:pStyle w:val="Normal11"/>
            </w:pPr>
            <w:r>
              <w:t>Forklaring til valg af Anden</w:t>
            </w:r>
          </w:p>
        </w:tc>
      </w:tr>
      <w:tr w:rsidR="00D036B9" w:rsidTr="00D036B9">
        <w:tblPrEx>
          <w:tblCellMar>
            <w:top w:w="0" w:type="dxa"/>
            <w:bottom w:w="0" w:type="dxa"/>
          </w:tblCellMar>
        </w:tblPrEx>
        <w:tc>
          <w:tcPr>
            <w:tcW w:w="2625" w:type="dxa"/>
          </w:tcPr>
          <w:p w:rsidR="00D036B9" w:rsidRDefault="00D036B9" w:rsidP="00D036B9">
            <w:pPr>
              <w:pStyle w:val="Normal11"/>
            </w:pPr>
            <w:r>
              <w:t>BogførtDen</w:t>
            </w:r>
          </w:p>
        </w:tc>
        <w:tc>
          <w:tcPr>
            <w:tcW w:w="1797" w:type="dxa"/>
          </w:tcPr>
          <w:p w:rsidR="00D036B9" w:rsidRDefault="00D036B9" w:rsidP="00D036B9">
            <w:pPr>
              <w:pStyle w:val="Normal11"/>
            </w:pPr>
            <w:r>
              <w:t>Dato</w:t>
            </w:r>
            <w:r>
              <w:fldChar w:fldCharType="begin"/>
            </w:r>
            <w:r>
              <w:instrText xml:space="preserve"> XE "</w:instrText>
            </w:r>
            <w:r w:rsidRPr="00064FEC">
              <w:instrText>Dato</w:instrText>
            </w:r>
            <w:r>
              <w:instrText xml:space="preserve">" </w:instrText>
            </w:r>
            <w:r>
              <w:fldChar w:fldCharType="end"/>
            </w:r>
          </w:p>
        </w:tc>
        <w:tc>
          <w:tcPr>
            <w:tcW w:w="5573" w:type="dxa"/>
          </w:tcPr>
          <w:p w:rsidR="00D036B9" w:rsidRDefault="00D036B9" w:rsidP="00D036B9">
            <w:pPr>
              <w:pStyle w:val="Normal11"/>
            </w:pPr>
            <w:r>
              <w:t>Regnskabsgyldighedsdato som påføres af DMI.</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Har</w:t>
            </w:r>
          </w:p>
        </w:tc>
        <w:tc>
          <w:tcPr>
            <w:tcW w:w="2398" w:type="dxa"/>
          </w:tcPr>
          <w:p w:rsidR="00D036B9" w:rsidRDefault="00D036B9" w:rsidP="00D036B9">
            <w:pPr>
              <w:pStyle w:val="Normal11"/>
            </w:pPr>
            <w:r>
              <w:t>DMIFordring(1)</w:t>
            </w:r>
          </w:p>
          <w:p w:rsidR="00D036B9" w:rsidRDefault="00D036B9" w:rsidP="00D036B9">
            <w:pPr>
              <w:pStyle w:val="Normal11"/>
            </w:pPr>
            <w:r>
              <w:t>FordringNedskrivning(0..*)</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FordringOpskrivning</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Dato</w:t>
            </w:r>
          </w:p>
        </w:tc>
        <w:tc>
          <w:tcPr>
            <w:tcW w:w="1797" w:type="dxa"/>
          </w:tcPr>
          <w:p w:rsidR="00D036B9" w:rsidRDefault="00D036B9" w:rsidP="00D036B9">
            <w:pPr>
              <w:pStyle w:val="Normal11"/>
            </w:pPr>
            <w:r>
              <w:t>Dato</w:t>
            </w:r>
            <w:r>
              <w:fldChar w:fldCharType="begin"/>
            </w:r>
            <w:r>
              <w:instrText xml:space="preserve"> XE "</w:instrText>
            </w:r>
            <w:r w:rsidRPr="00122A71">
              <w:instrText>Dato</w:instrText>
            </w:r>
            <w:r>
              <w:instrText xml:space="preserve">" </w:instrText>
            </w:r>
            <w:r>
              <w:fldChar w:fldCharType="end"/>
            </w:r>
          </w:p>
        </w:tc>
        <w:tc>
          <w:tcPr>
            <w:tcW w:w="5573" w:type="dxa"/>
          </w:tcPr>
          <w:p w:rsidR="00D036B9" w:rsidRDefault="00D036B9" w:rsidP="00D036B9">
            <w:pPr>
              <w:pStyle w:val="Normal11"/>
            </w:pPr>
            <w:r>
              <w:t>Dags dato, ,  (samme som registreringsdato i DMI)</w:t>
            </w:r>
          </w:p>
        </w:tc>
      </w:tr>
      <w:tr w:rsidR="00D036B9" w:rsidTr="00D036B9">
        <w:tblPrEx>
          <w:tblCellMar>
            <w:top w:w="0" w:type="dxa"/>
            <w:bottom w:w="0" w:type="dxa"/>
          </w:tblCellMar>
        </w:tblPrEx>
        <w:tc>
          <w:tcPr>
            <w:tcW w:w="2625" w:type="dxa"/>
          </w:tcPr>
          <w:p w:rsidR="00D036B9" w:rsidRDefault="00D036B9" w:rsidP="00D036B9">
            <w:pPr>
              <w:pStyle w:val="Normal11"/>
            </w:pPr>
            <w:r>
              <w:t>VirkningFra</w:t>
            </w:r>
          </w:p>
        </w:tc>
        <w:tc>
          <w:tcPr>
            <w:tcW w:w="1797" w:type="dxa"/>
          </w:tcPr>
          <w:p w:rsidR="00D036B9" w:rsidRDefault="00D036B9" w:rsidP="00D036B9">
            <w:pPr>
              <w:pStyle w:val="Normal11"/>
            </w:pPr>
            <w:r>
              <w:t>Dato</w:t>
            </w:r>
            <w:r>
              <w:fldChar w:fldCharType="begin"/>
            </w:r>
            <w:r>
              <w:instrText xml:space="preserve"> XE "</w:instrText>
            </w:r>
            <w:r w:rsidRPr="00D41198">
              <w:instrText>Dato</w:instrText>
            </w:r>
            <w:r>
              <w:instrText xml:space="preserve">" </w:instrText>
            </w:r>
            <w:r>
              <w:fldChar w:fldCharType="end"/>
            </w:r>
          </w:p>
        </w:tc>
        <w:tc>
          <w:tcPr>
            <w:tcW w:w="5573" w:type="dxa"/>
          </w:tcPr>
          <w:p w:rsidR="00D036B9" w:rsidRDefault="00D036B9" w:rsidP="00D036B9">
            <w:pPr>
              <w:pStyle w:val="Normal11"/>
            </w:pPr>
            <w:r>
              <w:t>Dato hvorfra opskrivningen skal træde i kraft. Løsningen skal automatisk indsætte dags dato, men sagsbehandleren skal have mulighed for at ændre den.</w:t>
            </w:r>
          </w:p>
          <w:p w:rsidR="00D036B9" w:rsidRDefault="00D036B9" w:rsidP="00D036B9">
            <w:pPr>
              <w:pStyle w:val="Normal11"/>
            </w:pPr>
          </w:p>
          <w:p w:rsidR="00D036B9" w:rsidRDefault="00D036B9" w:rsidP="00D036B9">
            <w:pPr>
              <w:pStyle w:val="Normal11"/>
            </w:pPr>
            <w:r>
              <w:t xml:space="preserve">Kan være en dato i fortiden, har betydning for evt. korrektion af renter </w:t>
            </w:r>
          </w:p>
        </w:tc>
      </w:tr>
      <w:tr w:rsidR="00D036B9" w:rsidTr="00D036B9">
        <w:tblPrEx>
          <w:tblCellMar>
            <w:top w:w="0" w:type="dxa"/>
            <w:bottom w:w="0" w:type="dxa"/>
          </w:tblCellMar>
        </w:tblPrEx>
        <w:tc>
          <w:tcPr>
            <w:tcW w:w="2625" w:type="dxa"/>
          </w:tcPr>
          <w:p w:rsidR="00D036B9" w:rsidRDefault="00D036B9" w:rsidP="00D036B9">
            <w:pPr>
              <w:pStyle w:val="Normal11"/>
            </w:pPr>
            <w:r>
              <w:t>Beløb</w:t>
            </w:r>
          </w:p>
        </w:tc>
        <w:tc>
          <w:tcPr>
            <w:tcW w:w="1797" w:type="dxa"/>
          </w:tcPr>
          <w:p w:rsidR="00D036B9" w:rsidRDefault="00D036B9" w:rsidP="00D036B9">
            <w:pPr>
              <w:pStyle w:val="Normal11"/>
            </w:pPr>
            <w:r>
              <w:t>Beløb</w:t>
            </w:r>
            <w:r>
              <w:fldChar w:fldCharType="begin"/>
            </w:r>
            <w:r>
              <w:instrText xml:space="preserve"> XE "</w:instrText>
            </w:r>
            <w:r w:rsidRPr="00EF4EE2">
              <w:instrText>Beløb</w:instrText>
            </w:r>
            <w:r>
              <w:instrText xml:space="preserve">" </w:instrText>
            </w:r>
            <w:r>
              <w:fldChar w:fldCharType="end"/>
            </w:r>
          </w:p>
        </w:tc>
        <w:tc>
          <w:tcPr>
            <w:tcW w:w="5573" w:type="dxa"/>
          </w:tcPr>
          <w:p w:rsidR="00D036B9" w:rsidRDefault="00D036B9" w:rsidP="00D036B9">
            <w:pPr>
              <w:pStyle w:val="Normal11"/>
            </w:pPr>
            <w:r>
              <w:t xml:space="preserve">Det beløb en fordring ønskes eller er opskrevet med i den indrapporterede valuta. </w:t>
            </w:r>
          </w:p>
          <w:p w:rsidR="00D036B9" w:rsidRDefault="00D036B9" w:rsidP="00D036B9">
            <w:pPr>
              <w:pStyle w:val="Normal11"/>
            </w:pPr>
            <w:r>
              <w:t>Forudsætning for 0 er at FordringOpskrivningÅrsagKode = Endelig Fastsættelse</w:t>
            </w:r>
          </w:p>
        </w:tc>
      </w:tr>
      <w:tr w:rsidR="00D036B9" w:rsidTr="00D036B9">
        <w:tblPrEx>
          <w:tblCellMar>
            <w:top w:w="0" w:type="dxa"/>
            <w:bottom w:w="0" w:type="dxa"/>
          </w:tblCellMar>
        </w:tblPrEx>
        <w:tc>
          <w:tcPr>
            <w:tcW w:w="2625" w:type="dxa"/>
          </w:tcPr>
          <w:p w:rsidR="00D036B9" w:rsidRDefault="00D036B9" w:rsidP="00D036B9">
            <w:pPr>
              <w:pStyle w:val="Normal11"/>
            </w:pPr>
            <w:r>
              <w:t>BeløbDKK</w:t>
            </w:r>
          </w:p>
        </w:tc>
        <w:tc>
          <w:tcPr>
            <w:tcW w:w="1797" w:type="dxa"/>
          </w:tcPr>
          <w:p w:rsidR="00D036B9" w:rsidRDefault="00D036B9" w:rsidP="00D036B9">
            <w:pPr>
              <w:pStyle w:val="Normal11"/>
            </w:pPr>
            <w:r>
              <w:t>Beløb</w:t>
            </w:r>
            <w:r>
              <w:fldChar w:fldCharType="begin"/>
            </w:r>
            <w:r>
              <w:instrText xml:space="preserve"> XE "</w:instrText>
            </w:r>
            <w:r w:rsidRPr="00446386">
              <w:instrText>Beløb</w:instrText>
            </w:r>
            <w:r>
              <w:instrText xml:space="preserve">" </w:instrText>
            </w:r>
            <w:r>
              <w:fldChar w:fldCharType="end"/>
            </w:r>
          </w:p>
        </w:tc>
        <w:tc>
          <w:tcPr>
            <w:tcW w:w="5573" w:type="dxa"/>
          </w:tcPr>
          <w:p w:rsidR="00D036B9" w:rsidRDefault="00D036B9" w:rsidP="00D036B9">
            <w:pPr>
              <w:pStyle w:val="Normal11"/>
            </w:pPr>
            <w:r>
              <w:t>Det beløb en fordring er opskrevet med indrapporteret eller omregnet til i danske kroner.</w:t>
            </w:r>
          </w:p>
        </w:tc>
      </w:tr>
      <w:tr w:rsidR="00D036B9" w:rsidTr="00D036B9">
        <w:tblPrEx>
          <w:tblCellMar>
            <w:top w:w="0" w:type="dxa"/>
            <w:bottom w:w="0" w:type="dxa"/>
          </w:tblCellMar>
        </w:tblPrEx>
        <w:tc>
          <w:tcPr>
            <w:tcW w:w="2625" w:type="dxa"/>
          </w:tcPr>
          <w:p w:rsidR="00D036B9" w:rsidRDefault="00D036B9" w:rsidP="00D036B9">
            <w:pPr>
              <w:pStyle w:val="Normal11"/>
            </w:pPr>
            <w:r>
              <w:t>ÅrsagKode</w:t>
            </w:r>
          </w:p>
        </w:tc>
        <w:tc>
          <w:tcPr>
            <w:tcW w:w="1797" w:type="dxa"/>
          </w:tcPr>
          <w:p w:rsidR="00D036B9" w:rsidRDefault="00D036B9" w:rsidP="00D036B9">
            <w:pPr>
              <w:pStyle w:val="Normal11"/>
            </w:pPr>
            <w:r>
              <w:t>FordringOpskrivningÅrsagKodeDomæne</w:t>
            </w:r>
            <w:r>
              <w:fldChar w:fldCharType="begin"/>
            </w:r>
            <w:r>
              <w:instrText xml:space="preserve"> XE "</w:instrText>
            </w:r>
            <w:r w:rsidRPr="00B54E97">
              <w:instrText>FordringOpskrivningÅrsagKodeDomæne</w:instrText>
            </w:r>
            <w:r>
              <w:instrText xml:space="preserve">" </w:instrText>
            </w:r>
            <w:r>
              <w:fldChar w:fldCharType="end"/>
            </w:r>
          </w:p>
        </w:tc>
        <w:tc>
          <w:tcPr>
            <w:tcW w:w="5573" w:type="dxa"/>
          </w:tcPr>
          <w:p w:rsidR="00D036B9" w:rsidRDefault="00D036B9" w:rsidP="00D036B9">
            <w:pPr>
              <w:pStyle w:val="Normal11"/>
            </w:pPr>
            <w:r>
              <w:t>Mulighed for at vælge en årsag til opskrivning af fordring ud fra en fast liste. Ved valg af årsagskode anden skal felt Anden tekst udfyldes med forklaring af, hvorfor de øvrige årsager ikke er anvendelige</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 xml:space="preserve">FEJL: Tidligere fejlagtigt nedskrevet. </w:t>
            </w:r>
          </w:p>
          <w:p w:rsidR="00D036B9" w:rsidRDefault="00D036B9" w:rsidP="00D036B9">
            <w:pPr>
              <w:pStyle w:val="Normal11"/>
            </w:pPr>
            <w:r>
              <w:t xml:space="preserve">TIND: Tilbageført indbetaling </w:t>
            </w:r>
          </w:p>
          <w:p w:rsidR="00D036B9" w:rsidRDefault="00D036B9" w:rsidP="00D036B9">
            <w:pPr>
              <w:pStyle w:val="Normal11"/>
            </w:pPr>
            <w:r>
              <w:t>FAST: Endelig fastsættelse (0 beløb tilladt)</w:t>
            </w:r>
          </w:p>
          <w:p w:rsidR="00D036B9" w:rsidRDefault="00D036B9" w:rsidP="00D036B9">
            <w:pPr>
              <w:pStyle w:val="Normal11"/>
            </w:pPr>
            <w:r>
              <w:t>TRVE: Transport verificeret (0 beløb tilladt)</w:t>
            </w:r>
          </w:p>
          <w:p w:rsidR="00D036B9" w:rsidRDefault="00D036B9" w:rsidP="00D036B9">
            <w:pPr>
              <w:pStyle w:val="Normal11"/>
            </w:pPr>
            <w:r>
              <w:t>ANDN: Anden</w:t>
            </w:r>
          </w:p>
          <w:p w:rsidR="00D036B9" w:rsidRP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ÅrsagBegr</w:t>
            </w:r>
          </w:p>
        </w:tc>
        <w:tc>
          <w:tcPr>
            <w:tcW w:w="1797" w:type="dxa"/>
          </w:tcPr>
          <w:p w:rsidR="00D036B9" w:rsidRDefault="00D036B9" w:rsidP="00D036B9">
            <w:pPr>
              <w:pStyle w:val="Normal11"/>
            </w:pPr>
            <w:r>
              <w:t>TekstKort</w:t>
            </w:r>
            <w:r>
              <w:fldChar w:fldCharType="begin"/>
            </w:r>
            <w:r>
              <w:instrText xml:space="preserve"> XE "</w:instrText>
            </w:r>
            <w:r w:rsidRPr="0074357F">
              <w:instrText>TekstKort</w:instrText>
            </w:r>
            <w:r>
              <w:instrText xml:space="preserve">" </w:instrText>
            </w:r>
            <w:r>
              <w:fldChar w:fldCharType="end"/>
            </w:r>
          </w:p>
        </w:tc>
        <w:tc>
          <w:tcPr>
            <w:tcW w:w="5573" w:type="dxa"/>
          </w:tcPr>
          <w:p w:rsidR="00D036B9" w:rsidRDefault="00D036B9" w:rsidP="00D036B9">
            <w:pPr>
              <w:pStyle w:val="Normal11"/>
            </w:pPr>
            <w:r>
              <w:t xml:space="preserve">Uddybende begrundelse for, hvorfor en opskrivning er foretaget. </w:t>
            </w:r>
          </w:p>
        </w:tc>
      </w:tr>
      <w:tr w:rsidR="00D036B9" w:rsidTr="00D036B9">
        <w:tblPrEx>
          <w:tblCellMar>
            <w:top w:w="0" w:type="dxa"/>
            <w:bottom w:w="0" w:type="dxa"/>
          </w:tblCellMar>
        </w:tblPrEx>
        <w:tc>
          <w:tcPr>
            <w:tcW w:w="2625" w:type="dxa"/>
          </w:tcPr>
          <w:p w:rsidR="00D036B9" w:rsidRDefault="00D036B9" w:rsidP="00D036B9">
            <w:pPr>
              <w:pStyle w:val="Normal11"/>
            </w:pPr>
            <w:r>
              <w:t>ÅrsagTekst</w:t>
            </w:r>
          </w:p>
        </w:tc>
        <w:tc>
          <w:tcPr>
            <w:tcW w:w="1797" w:type="dxa"/>
          </w:tcPr>
          <w:p w:rsidR="00D036B9" w:rsidRDefault="00D036B9" w:rsidP="00D036B9">
            <w:pPr>
              <w:pStyle w:val="Normal11"/>
            </w:pPr>
            <w:r>
              <w:t>TekstKort</w:t>
            </w:r>
            <w:r>
              <w:fldChar w:fldCharType="begin"/>
            </w:r>
            <w:r>
              <w:instrText xml:space="preserve"> XE "</w:instrText>
            </w:r>
            <w:r w:rsidRPr="00DD75A6">
              <w:instrText>TekstKort</w:instrText>
            </w:r>
            <w:r>
              <w:instrText xml:space="preserve">" </w:instrText>
            </w:r>
            <w:r>
              <w:fldChar w:fldCharType="end"/>
            </w:r>
          </w:p>
        </w:tc>
        <w:tc>
          <w:tcPr>
            <w:tcW w:w="5573" w:type="dxa"/>
          </w:tcPr>
          <w:p w:rsidR="00D036B9" w:rsidRDefault="00D036B9" w:rsidP="00D036B9">
            <w:pPr>
              <w:pStyle w:val="Normal11"/>
            </w:pPr>
            <w:r>
              <w:t>Forklaring til valg af Anden</w:t>
            </w:r>
          </w:p>
        </w:tc>
      </w:tr>
      <w:tr w:rsidR="00D036B9" w:rsidTr="00D036B9">
        <w:tblPrEx>
          <w:tblCellMar>
            <w:top w:w="0" w:type="dxa"/>
            <w:bottom w:w="0" w:type="dxa"/>
          </w:tblCellMar>
        </w:tblPrEx>
        <w:tc>
          <w:tcPr>
            <w:tcW w:w="2625" w:type="dxa"/>
          </w:tcPr>
          <w:p w:rsidR="00D036B9" w:rsidRDefault="00D036B9" w:rsidP="00D036B9">
            <w:pPr>
              <w:pStyle w:val="Normal11"/>
            </w:pPr>
            <w:r>
              <w:t>BogførtDen</w:t>
            </w:r>
          </w:p>
        </w:tc>
        <w:tc>
          <w:tcPr>
            <w:tcW w:w="1797" w:type="dxa"/>
          </w:tcPr>
          <w:p w:rsidR="00D036B9" w:rsidRDefault="00D036B9" w:rsidP="00D036B9">
            <w:pPr>
              <w:pStyle w:val="Normal11"/>
            </w:pPr>
            <w:r>
              <w:t>Dato</w:t>
            </w:r>
            <w:r>
              <w:fldChar w:fldCharType="begin"/>
            </w:r>
            <w:r>
              <w:instrText xml:space="preserve"> XE "</w:instrText>
            </w:r>
            <w:r w:rsidRPr="000F37DA">
              <w:instrText>Dato</w:instrText>
            </w:r>
            <w:r>
              <w:instrText xml:space="preserve">" </w:instrText>
            </w:r>
            <w:r>
              <w:fldChar w:fldCharType="end"/>
            </w:r>
          </w:p>
        </w:tc>
        <w:tc>
          <w:tcPr>
            <w:tcW w:w="5573" w:type="dxa"/>
          </w:tcPr>
          <w:p w:rsidR="00D036B9" w:rsidRDefault="00D036B9" w:rsidP="00D036B9">
            <w:pPr>
              <w:pStyle w:val="Normal11"/>
            </w:pPr>
            <w:r>
              <w:t>Regnskabsgyldighedsdato som påføres af DMI.</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Har</w:t>
            </w:r>
          </w:p>
        </w:tc>
        <w:tc>
          <w:tcPr>
            <w:tcW w:w="2398" w:type="dxa"/>
          </w:tcPr>
          <w:p w:rsidR="00D036B9" w:rsidRDefault="00D036B9" w:rsidP="00D036B9">
            <w:pPr>
              <w:pStyle w:val="Normal11"/>
            </w:pPr>
            <w:r>
              <w:t>DMIFordring(1)</w:t>
            </w:r>
          </w:p>
          <w:p w:rsidR="00D036B9" w:rsidRDefault="00D036B9" w:rsidP="00D036B9">
            <w:pPr>
              <w:pStyle w:val="Normal11"/>
            </w:pPr>
            <w:r>
              <w:t>FordringOpskrivning(0..*)</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HovedFordring</w:t>
      </w:r>
    </w:p>
    <w:p w:rsidR="00D036B9" w:rsidRDefault="00D036B9" w:rsidP="00D036B9">
      <w:pPr>
        <w:pStyle w:val="Normal11"/>
      </w:pPr>
      <w:r>
        <w:t xml:space="preserve">Returnering af fordringer opstår når RIM sender en fordring tilbage til fordringshaver, f.eks. hvis fordringshaver ikke har reageret på RIM henvendelse om at få oplysninger om klagesag på fordring. </w:t>
      </w:r>
    </w:p>
    <w:p w:rsidR="00D036B9" w:rsidRDefault="00D036B9" w:rsidP="00D036B9">
      <w:pPr>
        <w:pStyle w:val="Normal11"/>
      </w:pPr>
    </w:p>
    <w:p w:rsidR="00D036B9" w:rsidRDefault="00D036B9" w:rsidP="00D036B9">
      <w:pPr>
        <w:pStyle w:val="Normal11"/>
      </w:pPr>
      <w:r>
        <w:t>Tilbagekaldelse af en fordring opstår når fordringshaver/rettighedshaver ønsker at få hele fordringen retur, f.eks. en fordring som fordringshaver har kommet til at indsende til RIM ved en fejl.</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TilbageDato</w:t>
            </w:r>
          </w:p>
        </w:tc>
        <w:tc>
          <w:tcPr>
            <w:tcW w:w="1797" w:type="dxa"/>
          </w:tcPr>
          <w:p w:rsidR="00D036B9" w:rsidRDefault="00D036B9" w:rsidP="00D036B9">
            <w:pPr>
              <w:pStyle w:val="Normal11"/>
            </w:pPr>
            <w:r>
              <w:t>Dato</w:t>
            </w:r>
            <w:r>
              <w:fldChar w:fldCharType="begin"/>
            </w:r>
            <w:r>
              <w:instrText xml:space="preserve"> XE "</w:instrText>
            </w:r>
            <w:r w:rsidRPr="002072CE">
              <w:instrText>Dato</w:instrText>
            </w:r>
            <w:r>
              <w:instrText xml:space="preserve">" </w:instrText>
            </w:r>
            <w:r>
              <w:fldChar w:fldCharType="end"/>
            </w:r>
          </w:p>
        </w:tc>
        <w:tc>
          <w:tcPr>
            <w:tcW w:w="5573" w:type="dxa"/>
          </w:tcPr>
          <w:p w:rsidR="00D036B9" w:rsidRDefault="00D036B9" w:rsidP="00D036B9">
            <w:pPr>
              <w:pStyle w:val="Normal11"/>
            </w:pPr>
            <w:r>
              <w:t>Den dato hvor en fordringshaver tilbagekalder en fordring.</w:t>
            </w:r>
          </w:p>
        </w:tc>
      </w:tr>
      <w:tr w:rsidR="00D036B9" w:rsidTr="00D036B9">
        <w:tblPrEx>
          <w:tblCellMar>
            <w:top w:w="0" w:type="dxa"/>
            <w:bottom w:w="0" w:type="dxa"/>
          </w:tblCellMar>
        </w:tblPrEx>
        <w:tc>
          <w:tcPr>
            <w:tcW w:w="2625" w:type="dxa"/>
          </w:tcPr>
          <w:p w:rsidR="00D036B9" w:rsidRDefault="00D036B9" w:rsidP="00D036B9">
            <w:pPr>
              <w:pStyle w:val="Normal11"/>
            </w:pPr>
            <w:r>
              <w:t>TilbageÅrsagKode</w:t>
            </w:r>
          </w:p>
        </w:tc>
        <w:tc>
          <w:tcPr>
            <w:tcW w:w="1797" w:type="dxa"/>
          </w:tcPr>
          <w:p w:rsidR="00D036B9" w:rsidRDefault="00D036B9" w:rsidP="00D036B9">
            <w:pPr>
              <w:pStyle w:val="Normal11"/>
            </w:pPr>
            <w:r>
              <w:t>HovedFordringTilbagekaldÅrsagKodeDomæne</w:t>
            </w:r>
            <w:r>
              <w:fldChar w:fldCharType="begin"/>
            </w:r>
            <w:r>
              <w:instrText xml:space="preserve"> XE "</w:instrText>
            </w:r>
            <w:r w:rsidRPr="006077DC">
              <w:instrText>HovedFordringTilbagekaldÅrsagKodeDomæne</w:instrText>
            </w:r>
            <w:r>
              <w:instrText xml:space="preserve">" </w:instrText>
            </w:r>
            <w:r>
              <w:fldChar w:fldCharType="end"/>
            </w:r>
          </w:p>
        </w:tc>
        <w:tc>
          <w:tcPr>
            <w:tcW w:w="5573" w:type="dxa"/>
          </w:tcPr>
          <w:p w:rsidR="00D036B9" w:rsidRDefault="00D036B9" w:rsidP="00D036B9">
            <w:pPr>
              <w:pStyle w:val="Normal11"/>
            </w:pPr>
            <w:r>
              <w:t xml:space="preserve">Mulighed for at vælge en årsag til tillbagekaldelse af fordring ud fra en fast liste. </w:t>
            </w:r>
          </w:p>
          <w:p w:rsidR="00D036B9" w:rsidRDefault="00D036B9" w:rsidP="00D036B9">
            <w:pPr>
              <w:pStyle w:val="Normal11"/>
            </w:pPr>
            <w:r>
              <w:t>Ved valg af årsagskode anden skal felt Anden tekst udfyldes med forklaring af, hvorfor de øvrige årsager ikke er anvendelige.</w:t>
            </w:r>
          </w:p>
          <w:p w:rsidR="00D036B9" w:rsidRDefault="00D036B9" w:rsidP="00D036B9">
            <w:pPr>
              <w:pStyle w:val="Normal11"/>
            </w:pPr>
          </w:p>
          <w:p w:rsidR="00D036B9" w:rsidRDefault="00D036B9" w:rsidP="00D036B9">
            <w:pPr>
              <w:pStyle w:val="Normal11"/>
              <w:rPr>
                <w:u w:val="single"/>
              </w:rPr>
            </w:pPr>
            <w:r>
              <w:rPr>
                <w:u w:val="single"/>
              </w:rPr>
              <w:t>Tilladte værdier fra Data Domain:</w:t>
            </w:r>
          </w:p>
          <w:p w:rsidR="00D036B9" w:rsidRDefault="00D036B9" w:rsidP="00D036B9">
            <w:pPr>
              <w:pStyle w:val="Normal11"/>
            </w:pPr>
            <w:r>
              <w:t>HENS: Henstand</w:t>
            </w:r>
          </w:p>
          <w:p w:rsidR="00D036B9" w:rsidRDefault="00D036B9" w:rsidP="00D036B9">
            <w:pPr>
              <w:pStyle w:val="Normal11"/>
            </w:pPr>
            <w:r>
              <w:t>BORD: Betalingsordning</w:t>
            </w:r>
          </w:p>
          <w:p w:rsidR="00D036B9" w:rsidRDefault="00D036B9" w:rsidP="00D036B9">
            <w:pPr>
              <w:pStyle w:val="Normal11"/>
            </w:pPr>
            <w:r>
              <w:t>BTLT: Betalt</w:t>
            </w:r>
          </w:p>
          <w:p w:rsidR="00D036B9" w:rsidRDefault="00D036B9" w:rsidP="00D036B9">
            <w:pPr>
              <w:pStyle w:val="Normal11"/>
            </w:pPr>
            <w:r>
              <w:t>KLAG: Klage over fordring</w:t>
            </w:r>
          </w:p>
          <w:p w:rsidR="00D036B9" w:rsidRDefault="00D036B9" w:rsidP="00D036B9">
            <w:pPr>
              <w:pStyle w:val="Normal11"/>
            </w:pPr>
            <w:r>
              <w:t>MODR: Retur til modregning</w:t>
            </w:r>
          </w:p>
          <w:p w:rsidR="00D036B9" w:rsidRDefault="00D036B9" w:rsidP="00D036B9">
            <w:pPr>
              <w:pStyle w:val="Normal11"/>
            </w:pPr>
            <w:r>
              <w:t>FEJL: Fordring forkert</w:t>
            </w:r>
          </w:p>
          <w:p w:rsidR="00D036B9" w:rsidRDefault="00D036B9" w:rsidP="00D036B9">
            <w:pPr>
              <w:pStyle w:val="Normal11"/>
            </w:pPr>
            <w:r>
              <w:t>FSKI: Fordringhaver skift</w:t>
            </w:r>
          </w:p>
          <w:p w:rsidR="00D036B9" w:rsidRDefault="00D036B9" w:rsidP="00D036B9">
            <w:pPr>
              <w:pStyle w:val="Normal11"/>
            </w:pPr>
            <w:r>
              <w:t>HÆFO: Hæftelse forkert</w:t>
            </w:r>
          </w:p>
          <w:p w:rsidR="00D036B9" w:rsidRDefault="00D036B9" w:rsidP="00D036B9">
            <w:pPr>
              <w:pStyle w:val="Normal11"/>
            </w:pPr>
            <w:r>
              <w:t xml:space="preserve">SOPH: Samlivsophævelse </w:t>
            </w:r>
          </w:p>
          <w:p w:rsidR="00D036B9" w:rsidRDefault="00D036B9" w:rsidP="00D036B9">
            <w:pPr>
              <w:pStyle w:val="Normal11"/>
            </w:pPr>
            <w:r>
              <w:t xml:space="preserve">GLDS: Gældsanering </w:t>
            </w:r>
          </w:p>
          <w:p w:rsidR="00D036B9" w:rsidRDefault="00D036B9" w:rsidP="00D036B9">
            <w:pPr>
              <w:pStyle w:val="Normal11"/>
            </w:pPr>
            <w:r>
              <w:t xml:space="preserve">AKRD: Akkord </w:t>
            </w:r>
          </w:p>
          <w:p w:rsidR="00D036B9" w:rsidRPr="00D036B9" w:rsidRDefault="00D036B9" w:rsidP="00D036B9">
            <w:pPr>
              <w:pStyle w:val="Normal11"/>
            </w:pPr>
            <w:r>
              <w:t>ANDN: Anden</w:t>
            </w:r>
          </w:p>
        </w:tc>
      </w:tr>
      <w:tr w:rsidR="00D036B9" w:rsidTr="00D036B9">
        <w:tblPrEx>
          <w:tblCellMar>
            <w:top w:w="0" w:type="dxa"/>
            <w:bottom w:w="0" w:type="dxa"/>
          </w:tblCellMar>
        </w:tblPrEx>
        <w:tc>
          <w:tcPr>
            <w:tcW w:w="2625" w:type="dxa"/>
          </w:tcPr>
          <w:p w:rsidR="00D036B9" w:rsidRDefault="00D036B9" w:rsidP="00D036B9">
            <w:pPr>
              <w:pStyle w:val="Normal11"/>
            </w:pPr>
            <w:r>
              <w:t>TilbageÅrsagBegr</w:t>
            </w:r>
          </w:p>
        </w:tc>
        <w:tc>
          <w:tcPr>
            <w:tcW w:w="1797" w:type="dxa"/>
          </w:tcPr>
          <w:p w:rsidR="00D036B9" w:rsidRDefault="00D036B9" w:rsidP="00D036B9">
            <w:pPr>
              <w:pStyle w:val="Normal11"/>
            </w:pPr>
            <w:r>
              <w:t>TekstKort</w:t>
            </w:r>
            <w:r>
              <w:fldChar w:fldCharType="begin"/>
            </w:r>
            <w:r>
              <w:instrText xml:space="preserve"> XE "</w:instrText>
            </w:r>
            <w:r w:rsidRPr="00E36CEA">
              <w:instrText>TekstKort</w:instrText>
            </w:r>
            <w:r>
              <w:instrText xml:space="preserve">" </w:instrText>
            </w:r>
            <w:r>
              <w:fldChar w:fldCharType="end"/>
            </w:r>
          </w:p>
        </w:tc>
        <w:tc>
          <w:tcPr>
            <w:tcW w:w="5573" w:type="dxa"/>
          </w:tcPr>
          <w:p w:rsidR="00D036B9" w:rsidRDefault="00D036B9" w:rsidP="00D036B9">
            <w:pPr>
              <w:pStyle w:val="Normal11"/>
            </w:pPr>
            <w:r>
              <w:t>Uddybende begrundelse for tilbagekaldelsen.</w:t>
            </w:r>
          </w:p>
        </w:tc>
      </w:tr>
      <w:tr w:rsidR="00D036B9" w:rsidTr="00D036B9">
        <w:tblPrEx>
          <w:tblCellMar>
            <w:top w:w="0" w:type="dxa"/>
            <w:bottom w:w="0" w:type="dxa"/>
          </w:tblCellMar>
        </w:tblPrEx>
        <w:tc>
          <w:tcPr>
            <w:tcW w:w="2625" w:type="dxa"/>
          </w:tcPr>
          <w:p w:rsidR="00D036B9" w:rsidRDefault="00D036B9" w:rsidP="00D036B9">
            <w:pPr>
              <w:pStyle w:val="Normal11"/>
            </w:pPr>
            <w:r>
              <w:t>TilbageÅrsagTekst</w:t>
            </w:r>
          </w:p>
        </w:tc>
        <w:tc>
          <w:tcPr>
            <w:tcW w:w="1797" w:type="dxa"/>
          </w:tcPr>
          <w:p w:rsidR="00D036B9" w:rsidRDefault="00D036B9" w:rsidP="00D036B9">
            <w:pPr>
              <w:pStyle w:val="Normal11"/>
            </w:pPr>
            <w:r>
              <w:t>TekstKort</w:t>
            </w:r>
            <w:r>
              <w:fldChar w:fldCharType="begin"/>
            </w:r>
            <w:r>
              <w:instrText xml:space="preserve"> XE "</w:instrText>
            </w:r>
            <w:r w:rsidRPr="00AC1C31">
              <w:instrText>TekstKort</w:instrText>
            </w:r>
            <w:r>
              <w:instrText xml:space="preserve">" </w:instrText>
            </w:r>
            <w:r>
              <w:fldChar w:fldCharType="end"/>
            </w:r>
          </w:p>
        </w:tc>
        <w:tc>
          <w:tcPr>
            <w:tcW w:w="5573" w:type="dxa"/>
          </w:tcPr>
          <w:p w:rsidR="00D036B9" w:rsidRDefault="00D036B9" w:rsidP="00D036B9">
            <w:pPr>
              <w:pStyle w:val="Normal11"/>
            </w:pPr>
            <w:r>
              <w:t>Forklaring til valg af Anden</w:t>
            </w:r>
          </w:p>
        </w:tc>
      </w:tr>
      <w:tr w:rsidR="00D036B9" w:rsidTr="00D036B9">
        <w:tblPrEx>
          <w:tblCellMar>
            <w:top w:w="0" w:type="dxa"/>
            <w:bottom w:w="0" w:type="dxa"/>
          </w:tblCellMar>
        </w:tblPrEx>
        <w:tc>
          <w:tcPr>
            <w:tcW w:w="2625" w:type="dxa"/>
          </w:tcPr>
          <w:p w:rsidR="00D036B9" w:rsidRDefault="00D036B9" w:rsidP="00D036B9">
            <w:pPr>
              <w:pStyle w:val="Normal11"/>
            </w:pPr>
            <w:r>
              <w:t>TilbageRelateret</w:t>
            </w:r>
          </w:p>
        </w:tc>
        <w:tc>
          <w:tcPr>
            <w:tcW w:w="1797" w:type="dxa"/>
          </w:tcPr>
          <w:p w:rsidR="00D036B9" w:rsidRDefault="00D036B9" w:rsidP="00D036B9">
            <w:pPr>
              <w:pStyle w:val="Normal11"/>
            </w:pPr>
            <w:r>
              <w:t>HovedFordringTilbagekaldRelateredeFordringerKode</w:t>
            </w:r>
            <w:r>
              <w:fldChar w:fldCharType="begin"/>
            </w:r>
            <w:r>
              <w:instrText xml:space="preserve"> XE "</w:instrText>
            </w:r>
            <w:r w:rsidRPr="005132C1">
              <w:instrText>HovedFordringTilbagekaldRelateredeFordringerKode</w:instrText>
            </w:r>
            <w:r>
              <w:instrText xml:space="preserve">" </w:instrText>
            </w:r>
            <w:r>
              <w:fldChar w:fldCharType="end"/>
            </w:r>
          </w:p>
        </w:tc>
        <w:tc>
          <w:tcPr>
            <w:tcW w:w="5573" w:type="dxa"/>
          </w:tcPr>
          <w:p w:rsidR="00D036B9" w:rsidRDefault="00D036B9" w:rsidP="00D036B9">
            <w:pPr>
              <w:pStyle w:val="Normal11"/>
            </w:pPr>
            <w:r>
              <w:t>Angivelse af kode for hvilke relaterede fordringer der tilbagekaldes sammen med hovedfordringen</w:t>
            </w:r>
          </w:p>
          <w:p w:rsidR="00D036B9" w:rsidRDefault="00D036B9" w:rsidP="00D036B9">
            <w:pPr>
              <w:pStyle w:val="Normal11"/>
            </w:pPr>
          </w:p>
          <w:p w:rsidR="00D036B9" w:rsidRDefault="00D036B9" w:rsidP="00D036B9">
            <w:pPr>
              <w:pStyle w:val="Normal11"/>
            </w:pPr>
            <w:r>
              <w:t>Inddrivelsesgebyr kan ikke tilbagekaldes.</w:t>
            </w:r>
          </w:p>
          <w:p w:rsidR="00D036B9" w:rsidRDefault="00D036B9" w:rsidP="00D036B9">
            <w:pPr>
              <w:pStyle w:val="Normal11"/>
            </w:pP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OR: Opkrævningsrente</w:t>
            </w:r>
          </w:p>
          <w:p w:rsidR="00D036B9" w:rsidRDefault="00D036B9" w:rsidP="00D036B9">
            <w:pPr>
              <w:pStyle w:val="Normal11"/>
            </w:pPr>
            <w:r>
              <w:t>IR: Inddrivelsesrente</w:t>
            </w:r>
          </w:p>
          <w:p w:rsidR="00D036B9" w:rsidRPr="00D036B9" w:rsidRDefault="00D036B9" w:rsidP="00D036B9">
            <w:pPr>
              <w:pStyle w:val="Normal11"/>
            </w:pPr>
            <w:r>
              <w:t>OG: Opkrævningsgebyr</w:t>
            </w:r>
          </w:p>
        </w:tc>
      </w:tr>
      <w:tr w:rsidR="00D036B9" w:rsidTr="00D036B9">
        <w:tblPrEx>
          <w:tblCellMar>
            <w:top w:w="0" w:type="dxa"/>
            <w:bottom w:w="0" w:type="dxa"/>
          </w:tblCellMar>
        </w:tblPrEx>
        <w:tc>
          <w:tcPr>
            <w:tcW w:w="2625" w:type="dxa"/>
          </w:tcPr>
          <w:p w:rsidR="00D036B9" w:rsidRDefault="00D036B9" w:rsidP="00D036B9">
            <w:pPr>
              <w:pStyle w:val="Normal11"/>
            </w:pPr>
            <w:r>
              <w:t>TilbageBogførtDen</w:t>
            </w:r>
          </w:p>
        </w:tc>
        <w:tc>
          <w:tcPr>
            <w:tcW w:w="1797" w:type="dxa"/>
          </w:tcPr>
          <w:p w:rsidR="00D036B9" w:rsidRDefault="00D036B9" w:rsidP="00D036B9">
            <w:pPr>
              <w:pStyle w:val="Normal11"/>
            </w:pPr>
            <w:r>
              <w:t>Dato</w:t>
            </w:r>
            <w:r>
              <w:fldChar w:fldCharType="begin"/>
            </w:r>
            <w:r>
              <w:instrText xml:space="preserve"> XE "</w:instrText>
            </w:r>
            <w:r w:rsidRPr="00AF65B4">
              <w:instrText>Dato</w:instrText>
            </w:r>
            <w:r>
              <w:instrText xml:space="preserve">" </w:instrText>
            </w:r>
            <w:r>
              <w:fldChar w:fldCharType="end"/>
            </w:r>
          </w:p>
        </w:tc>
        <w:tc>
          <w:tcPr>
            <w:tcW w:w="5573" w:type="dxa"/>
          </w:tcPr>
          <w:p w:rsidR="00D036B9" w:rsidRDefault="00D036B9" w:rsidP="00D036B9">
            <w:pPr>
              <w:pStyle w:val="Normal11"/>
            </w:pPr>
            <w:r>
              <w:t>Regnskabsgyldighedsdato som påføres af DMI ved tilbagekaldelse.</w:t>
            </w:r>
          </w:p>
        </w:tc>
      </w:tr>
      <w:tr w:rsidR="00D036B9" w:rsidTr="00D036B9">
        <w:tblPrEx>
          <w:tblCellMar>
            <w:top w:w="0" w:type="dxa"/>
            <w:bottom w:w="0" w:type="dxa"/>
          </w:tblCellMar>
        </w:tblPrEx>
        <w:tc>
          <w:tcPr>
            <w:tcW w:w="2625" w:type="dxa"/>
          </w:tcPr>
          <w:p w:rsidR="00D036B9" w:rsidRDefault="00D036B9" w:rsidP="00D036B9">
            <w:pPr>
              <w:pStyle w:val="Normal11"/>
            </w:pPr>
            <w:r>
              <w:t>ReturDato</w:t>
            </w:r>
          </w:p>
        </w:tc>
        <w:tc>
          <w:tcPr>
            <w:tcW w:w="1797" w:type="dxa"/>
          </w:tcPr>
          <w:p w:rsidR="00D036B9" w:rsidRDefault="00D036B9" w:rsidP="00D036B9">
            <w:pPr>
              <w:pStyle w:val="Normal11"/>
            </w:pPr>
            <w:r>
              <w:t>Dato</w:t>
            </w:r>
            <w:r>
              <w:fldChar w:fldCharType="begin"/>
            </w:r>
            <w:r>
              <w:instrText xml:space="preserve"> XE "</w:instrText>
            </w:r>
            <w:r w:rsidRPr="00245C29">
              <w:instrText>Dato</w:instrText>
            </w:r>
            <w:r>
              <w:instrText xml:space="preserve">" </w:instrText>
            </w:r>
            <w:r>
              <w:fldChar w:fldCharType="end"/>
            </w:r>
          </w:p>
        </w:tc>
        <w:tc>
          <w:tcPr>
            <w:tcW w:w="5573" w:type="dxa"/>
          </w:tcPr>
          <w:p w:rsidR="00D036B9" w:rsidRDefault="00D036B9" w:rsidP="00D036B9">
            <w:pPr>
              <w:pStyle w:val="Normal11"/>
            </w:pPr>
            <w:r>
              <w:t>Den dato hvor RIM returnerer en fordring</w:t>
            </w:r>
          </w:p>
        </w:tc>
      </w:tr>
      <w:tr w:rsidR="00D036B9" w:rsidTr="00D036B9">
        <w:tblPrEx>
          <w:tblCellMar>
            <w:top w:w="0" w:type="dxa"/>
            <w:bottom w:w="0" w:type="dxa"/>
          </w:tblCellMar>
        </w:tblPrEx>
        <w:tc>
          <w:tcPr>
            <w:tcW w:w="2625" w:type="dxa"/>
          </w:tcPr>
          <w:p w:rsidR="00D036B9" w:rsidRDefault="00D036B9" w:rsidP="00D036B9">
            <w:pPr>
              <w:pStyle w:val="Normal11"/>
            </w:pPr>
            <w:r>
              <w:t>ReturÅrsagKode</w:t>
            </w:r>
          </w:p>
        </w:tc>
        <w:tc>
          <w:tcPr>
            <w:tcW w:w="1797" w:type="dxa"/>
          </w:tcPr>
          <w:p w:rsidR="00D036B9" w:rsidRDefault="00D036B9" w:rsidP="00D036B9">
            <w:pPr>
              <w:pStyle w:val="Normal11"/>
            </w:pPr>
            <w:r>
              <w:t>HovedFordringReturnerÅrsagKode</w:t>
            </w:r>
            <w:r>
              <w:fldChar w:fldCharType="begin"/>
            </w:r>
            <w:r>
              <w:instrText xml:space="preserve"> XE "</w:instrText>
            </w:r>
            <w:r w:rsidRPr="00FA7E41">
              <w:instrText>HovedFordringReturnerÅrsagKode</w:instrText>
            </w:r>
            <w:r>
              <w:instrText xml:space="preserve">" </w:instrText>
            </w:r>
            <w:r>
              <w:fldChar w:fldCharType="end"/>
            </w:r>
          </w:p>
        </w:tc>
        <w:tc>
          <w:tcPr>
            <w:tcW w:w="5573" w:type="dxa"/>
          </w:tcPr>
          <w:p w:rsidR="00D036B9" w:rsidRDefault="00D036B9" w:rsidP="00D036B9">
            <w:pPr>
              <w:pStyle w:val="Normal11"/>
            </w:pPr>
            <w:r>
              <w:t xml:space="preserve">Mulighed for at vælge en årsag til returnering af fordring ud fra en fast liste. </w:t>
            </w:r>
          </w:p>
          <w:p w:rsidR="00D036B9" w:rsidRDefault="00D036B9" w:rsidP="00D036B9">
            <w:pPr>
              <w:pStyle w:val="Normal11"/>
            </w:pPr>
            <w:r>
              <w:t>Ved valg af årsagskode anden skal felt Anden tekst udfyldes med forklaring af, hvorfor de øvrige årsager ikke er anvendelige</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KLAG: Ingen reaktion på videresendt klage.</w:t>
            </w:r>
          </w:p>
          <w:p w:rsidR="00D036B9" w:rsidRDefault="00D036B9" w:rsidP="00D036B9">
            <w:pPr>
              <w:pStyle w:val="Normal11"/>
            </w:pPr>
            <w:r>
              <w:t>FEJL: Fordring forkert</w:t>
            </w:r>
          </w:p>
          <w:p w:rsidR="00D036B9" w:rsidRDefault="00D036B9" w:rsidP="00D036B9">
            <w:pPr>
              <w:pStyle w:val="Normal11"/>
            </w:pPr>
            <w:r>
              <w:t>AFTL: Retur efter aftale</w:t>
            </w:r>
          </w:p>
          <w:p w:rsidR="00D036B9" w:rsidRDefault="00D036B9" w:rsidP="00D036B9">
            <w:pPr>
              <w:pStyle w:val="Normal11"/>
            </w:pPr>
            <w:r>
              <w:t>TRAF: Transport Afvist</w:t>
            </w:r>
          </w:p>
          <w:p w:rsidR="00D036B9" w:rsidRDefault="00D036B9" w:rsidP="00D036B9">
            <w:pPr>
              <w:pStyle w:val="Normal11"/>
            </w:pPr>
            <w:r>
              <w:t>ANDN: Anden</w:t>
            </w:r>
          </w:p>
          <w:p w:rsidR="00D036B9" w:rsidRP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ReturÅrsagBegr</w:t>
            </w:r>
          </w:p>
        </w:tc>
        <w:tc>
          <w:tcPr>
            <w:tcW w:w="1797" w:type="dxa"/>
          </w:tcPr>
          <w:p w:rsidR="00D036B9" w:rsidRDefault="00D036B9" w:rsidP="00D036B9">
            <w:pPr>
              <w:pStyle w:val="Normal11"/>
            </w:pPr>
            <w:r>
              <w:t>TekstKort</w:t>
            </w:r>
            <w:r>
              <w:fldChar w:fldCharType="begin"/>
            </w:r>
            <w:r>
              <w:instrText xml:space="preserve"> XE "</w:instrText>
            </w:r>
            <w:r w:rsidRPr="00F1467E">
              <w:instrText>TekstKort</w:instrText>
            </w:r>
            <w:r>
              <w:instrText xml:space="preserve">" </w:instrText>
            </w:r>
            <w:r>
              <w:fldChar w:fldCharType="end"/>
            </w:r>
          </w:p>
        </w:tc>
        <w:tc>
          <w:tcPr>
            <w:tcW w:w="5573" w:type="dxa"/>
          </w:tcPr>
          <w:p w:rsidR="00D036B9" w:rsidRDefault="00D036B9" w:rsidP="00D036B9">
            <w:pPr>
              <w:pStyle w:val="Normal11"/>
            </w:pPr>
            <w:r>
              <w:t>Uddybende begrundelse for returneringen</w:t>
            </w:r>
          </w:p>
        </w:tc>
      </w:tr>
      <w:tr w:rsidR="00D036B9" w:rsidTr="00D036B9">
        <w:tblPrEx>
          <w:tblCellMar>
            <w:top w:w="0" w:type="dxa"/>
            <w:bottom w:w="0" w:type="dxa"/>
          </w:tblCellMar>
        </w:tblPrEx>
        <w:tc>
          <w:tcPr>
            <w:tcW w:w="2625" w:type="dxa"/>
          </w:tcPr>
          <w:p w:rsidR="00D036B9" w:rsidRDefault="00D036B9" w:rsidP="00D036B9">
            <w:pPr>
              <w:pStyle w:val="Normal11"/>
            </w:pPr>
            <w:r>
              <w:t>ReturÅrsagTekst</w:t>
            </w:r>
          </w:p>
        </w:tc>
        <w:tc>
          <w:tcPr>
            <w:tcW w:w="1797" w:type="dxa"/>
          </w:tcPr>
          <w:p w:rsidR="00D036B9" w:rsidRDefault="00D036B9" w:rsidP="00D036B9">
            <w:pPr>
              <w:pStyle w:val="Normal11"/>
            </w:pPr>
            <w:r>
              <w:t>TekstKort</w:t>
            </w:r>
            <w:r>
              <w:fldChar w:fldCharType="begin"/>
            </w:r>
            <w:r>
              <w:instrText xml:space="preserve"> XE "</w:instrText>
            </w:r>
            <w:r w:rsidRPr="00974E5A">
              <w:instrText>TekstKort</w:instrText>
            </w:r>
            <w:r>
              <w:instrText xml:space="preserve">" </w:instrText>
            </w:r>
            <w:r>
              <w:fldChar w:fldCharType="end"/>
            </w:r>
          </w:p>
        </w:tc>
        <w:tc>
          <w:tcPr>
            <w:tcW w:w="5573" w:type="dxa"/>
          </w:tcPr>
          <w:p w:rsidR="00D036B9" w:rsidRDefault="00D036B9" w:rsidP="00D036B9">
            <w:pPr>
              <w:pStyle w:val="Normal11"/>
            </w:pPr>
            <w:r>
              <w:t>Forklaring til valg af Anden</w:t>
            </w:r>
          </w:p>
        </w:tc>
      </w:tr>
      <w:tr w:rsidR="00D036B9" w:rsidTr="00D036B9">
        <w:tblPrEx>
          <w:tblCellMar>
            <w:top w:w="0" w:type="dxa"/>
            <w:bottom w:w="0" w:type="dxa"/>
          </w:tblCellMar>
        </w:tblPrEx>
        <w:tc>
          <w:tcPr>
            <w:tcW w:w="2625" w:type="dxa"/>
          </w:tcPr>
          <w:p w:rsidR="00D036B9" w:rsidRDefault="00D036B9" w:rsidP="00D036B9">
            <w:pPr>
              <w:pStyle w:val="Normal11"/>
            </w:pPr>
            <w:r>
              <w:t>ReturRelateret</w:t>
            </w:r>
          </w:p>
        </w:tc>
        <w:tc>
          <w:tcPr>
            <w:tcW w:w="1797" w:type="dxa"/>
          </w:tcPr>
          <w:p w:rsidR="00D036B9" w:rsidRDefault="00D036B9" w:rsidP="00D036B9">
            <w:pPr>
              <w:pStyle w:val="Normal11"/>
            </w:pPr>
            <w:r>
              <w:t>HovedFordringReturnerRelateredeF</w:t>
            </w:r>
            <w:r>
              <w:lastRenderedPageBreak/>
              <w:t>ordringerKode</w:t>
            </w:r>
            <w:r>
              <w:fldChar w:fldCharType="begin"/>
            </w:r>
            <w:r>
              <w:instrText xml:space="preserve"> XE "</w:instrText>
            </w:r>
            <w:r w:rsidRPr="00797258">
              <w:instrText>HovedFordringReturnerRelateredeFordringerKode</w:instrText>
            </w:r>
            <w:r>
              <w:instrText xml:space="preserve">" </w:instrText>
            </w:r>
            <w:r>
              <w:fldChar w:fldCharType="end"/>
            </w:r>
          </w:p>
        </w:tc>
        <w:tc>
          <w:tcPr>
            <w:tcW w:w="5573" w:type="dxa"/>
          </w:tcPr>
          <w:p w:rsidR="00D036B9" w:rsidRDefault="00D036B9" w:rsidP="00D036B9">
            <w:pPr>
              <w:pStyle w:val="Normal11"/>
            </w:pPr>
            <w:r>
              <w:lastRenderedPageBreak/>
              <w:t>Angivelse af kode for hvilke relaterede fordringer der returneres sammen med hovedfordringen</w:t>
            </w:r>
          </w:p>
          <w:p w:rsidR="00D036B9" w:rsidRDefault="00D036B9" w:rsidP="00D036B9">
            <w:pPr>
              <w:pStyle w:val="Normal11"/>
            </w:pP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OR: Opkrævningsrente</w:t>
            </w:r>
          </w:p>
          <w:p w:rsidR="00D036B9" w:rsidRDefault="00D036B9" w:rsidP="00D036B9">
            <w:pPr>
              <w:pStyle w:val="Normal11"/>
            </w:pPr>
            <w:r>
              <w:t>IR: Inddrivelsesrente</w:t>
            </w:r>
          </w:p>
          <w:p w:rsidR="00D036B9" w:rsidRPr="00D036B9" w:rsidRDefault="00D036B9" w:rsidP="00D036B9">
            <w:pPr>
              <w:pStyle w:val="Normal11"/>
            </w:pPr>
            <w:r>
              <w:t>OG: Opkrævningsgebyr</w:t>
            </w:r>
          </w:p>
        </w:tc>
      </w:tr>
      <w:tr w:rsidR="00D036B9" w:rsidTr="00D036B9">
        <w:tblPrEx>
          <w:tblCellMar>
            <w:top w:w="0" w:type="dxa"/>
            <w:bottom w:w="0" w:type="dxa"/>
          </w:tblCellMar>
        </w:tblPrEx>
        <w:tc>
          <w:tcPr>
            <w:tcW w:w="2625" w:type="dxa"/>
          </w:tcPr>
          <w:p w:rsidR="00D036B9" w:rsidRDefault="00D036B9" w:rsidP="00D036B9">
            <w:pPr>
              <w:pStyle w:val="Normal11"/>
            </w:pPr>
            <w:r>
              <w:lastRenderedPageBreak/>
              <w:t>ReturBogførtDen</w:t>
            </w:r>
          </w:p>
        </w:tc>
        <w:tc>
          <w:tcPr>
            <w:tcW w:w="1797" w:type="dxa"/>
          </w:tcPr>
          <w:p w:rsidR="00D036B9" w:rsidRDefault="00D036B9" w:rsidP="00D036B9">
            <w:pPr>
              <w:pStyle w:val="Normal11"/>
            </w:pPr>
            <w:r>
              <w:t>Dato</w:t>
            </w:r>
            <w:r>
              <w:fldChar w:fldCharType="begin"/>
            </w:r>
            <w:r>
              <w:instrText xml:space="preserve"> XE "</w:instrText>
            </w:r>
            <w:r w:rsidRPr="00A45BA9">
              <w:instrText>Dato</w:instrText>
            </w:r>
            <w:r>
              <w:instrText xml:space="preserve">" </w:instrText>
            </w:r>
            <w:r>
              <w:fldChar w:fldCharType="end"/>
            </w:r>
          </w:p>
        </w:tc>
        <w:tc>
          <w:tcPr>
            <w:tcW w:w="5573" w:type="dxa"/>
          </w:tcPr>
          <w:p w:rsidR="00D036B9" w:rsidRDefault="00D036B9" w:rsidP="00D036B9">
            <w:pPr>
              <w:pStyle w:val="Normal11"/>
            </w:pPr>
            <w:r>
              <w:t>Regnskabsgyldighedsdato som påføres af DMI ved returnering..</w:t>
            </w:r>
          </w:p>
        </w:tc>
      </w:tr>
      <w:tr w:rsidR="00D036B9" w:rsidTr="00D036B9">
        <w:tblPrEx>
          <w:tblCellMar>
            <w:top w:w="0" w:type="dxa"/>
            <w:bottom w:w="0" w:type="dxa"/>
          </w:tblCellMar>
        </w:tblPrEx>
        <w:tc>
          <w:tcPr>
            <w:tcW w:w="2625" w:type="dxa"/>
          </w:tcPr>
          <w:p w:rsidR="00D036B9" w:rsidRDefault="00D036B9" w:rsidP="00D036B9">
            <w:pPr>
              <w:pStyle w:val="Normal11"/>
            </w:pPr>
            <w:r>
              <w:t>JaTilModregning</w:t>
            </w:r>
          </w:p>
        </w:tc>
        <w:tc>
          <w:tcPr>
            <w:tcW w:w="1797" w:type="dxa"/>
          </w:tcPr>
          <w:p w:rsidR="00D036B9" w:rsidRDefault="00D036B9" w:rsidP="00D036B9">
            <w:pPr>
              <w:pStyle w:val="Normal11"/>
            </w:pPr>
            <w:r>
              <w:t>JaNej</w:t>
            </w:r>
            <w:r>
              <w:fldChar w:fldCharType="begin"/>
            </w:r>
            <w:r>
              <w:instrText xml:space="preserve"> XE "</w:instrText>
            </w:r>
            <w:r w:rsidRPr="00B14A0C">
              <w:instrText>JaNej</w:instrText>
            </w:r>
            <w:r>
              <w:instrText xml:space="preserve">" </w:instrText>
            </w:r>
            <w:r>
              <w:fldChar w:fldCharType="end"/>
            </w:r>
          </w:p>
        </w:tc>
        <w:tc>
          <w:tcPr>
            <w:tcW w:w="5573" w:type="dxa"/>
          </w:tcPr>
          <w:p w:rsidR="00D036B9" w:rsidRDefault="00D036B9" w:rsidP="00D036B9">
            <w:pPr>
              <w:pStyle w:val="Normal11"/>
            </w:pPr>
            <w:r>
              <w:t>Ja: fordringen er sendt til modregning.</w:t>
            </w:r>
          </w:p>
          <w:p w:rsidR="00D036B9" w:rsidRDefault="00D036B9" w:rsidP="00D036B9">
            <w:pPr>
              <w:pStyle w:val="Normal11"/>
            </w:pPr>
            <w:r>
              <w:t>Nej: fordringen er ikke sendt til modregning.</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Specialisering</w:t>
            </w:r>
          </w:p>
        </w:tc>
        <w:tc>
          <w:tcPr>
            <w:tcW w:w="2398" w:type="dxa"/>
            <w:shd w:val="pct20" w:color="auto" w:fill="0000FF"/>
          </w:tcPr>
          <w:p w:rsidR="00D036B9" w:rsidRPr="00D036B9" w:rsidRDefault="00D036B9" w:rsidP="00D036B9">
            <w:pPr>
              <w:pStyle w:val="Normal11"/>
              <w:rPr>
                <w:color w:val="FFFFFF"/>
              </w:rPr>
            </w:pPr>
            <w:r>
              <w:rPr>
                <w:color w:val="FFFFFF"/>
              </w:rPr>
              <w:t>Sammenhæng</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p>
        </w:tc>
        <w:tc>
          <w:tcPr>
            <w:tcW w:w="2398" w:type="dxa"/>
          </w:tcPr>
          <w:p w:rsidR="00D036B9" w:rsidRDefault="00D036B9" w:rsidP="00D036B9">
            <w:pPr>
              <w:pStyle w:val="Normal11"/>
            </w:pPr>
            <w:r>
              <w:t>HovedFordring arver fra/er en specialisering af DMIFordring</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Hæftelse</w:t>
      </w:r>
    </w:p>
    <w:p w:rsidR="00D036B9" w:rsidRDefault="00D036B9" w:rsidP="00D036B9">
      <w:pPr>
        <w:pStyle w:val="Normal11"/>
      </w:pPr>
      <w:r>
        <w:t>Hæftelse findes i flere former, hvoraf DMI skal håndtere de to automatisk; resten håndteres manuelt.</w:t>
      </w:r>
    </w:p>
    <w:p w:rsidR="00D036B9" w:rsidRDefault="00D036B9" w:rsidP="00D036B9">
      <w:pPr>
        <w:pStyle w:val="Normal11"/>
      </w:pPr>
    </w:p>
    <w:p w:rsidR="00D036B9" w:rsidRDefault="00D036B9" w:rsidP="00D036B9">
      <w:pPr>
        <w:pStyle w:val="Normal11"/>
      </w:pPr>
      <w:r>
        <w:t>Kunder kan hæfte solidarisk for en fordring. Det betyder i korte træk, at fordringen så at sige findes på alle hæfterne. En indbetaling på en kunde vil så uden videre kunne anvendes til dækning af fordringen (via hæftelsesforholdet) - efter de almindelige dækningsrækkefølgeregler og indtil fordringen er indfriet.</w:t>
      </w:r>
    </w:p>
    <w:p w:rsidR="00D036B9" w:rsidRDefault="00D036B9" w:rsidP="00D036B9">
      <w:pPr>
        <w:pStyle w:val="Normal11"/>
      </w:pPr>
    </w:p>
    <w:p w:rsidR="00D036B9" w:rsidRDefault="00D036B9" w:rsidP="00D036B9">
      <w:pPr>
        <w:pStyle w:val="Normal11"/>
      </w:pPr>
      <w:r>
        <w:t>Kunder kan hæfte prorata, dvs. for en procentdel af en fordring. Det minder om solidarisk hæftelse med den forskel at den enkelte medhæfter kun hæfter op til den pågældende procentdel af fordringen (som var fordringen fordelt som enkeltfordringer på medhæfterkredsen).</w:t>
      </w:r>
    </w:p>
    <w:p w:rsidR="00D036B9" w:rsidRDefault="00D036B9" w:rsidP="00D036B9">
      <w:pPr>
        <w:pStyle w:val="Normal11"/>
      </w:pPr>
    </w:p>
    <w:p w:rsidR="00D036B9" w:rsidRDefault="00D036B9" w:rsidP="00D036B9">
      <w:pPr>
        <w:pStyle w:val="Normal11"/>
      </w:pPr>
      <w:r>
        <w:t>Kommer der en indbetaling på en kunde, der er omfattet af en hæftelse, der har en anden form end de to ovennævnte (inkl. en evt. hovedhæfter), skal indbetalingen sendes til manuel behandling i EFI.</w:t>
      </w:r>
    </w:p>
    <w:p w:rsidR="00D036B9" w:rsidRDefault="00D036B9" w:rsidP="00D036B9">
      <w:pPr>
        <w:pStyle w:val="Normal11"/>
      </w:pPr>
    </w:p>
    <w:p w:rsidR="00D036B9" w:rsidRDefault="00D036B9" w:rsidP="00D036B9">
      <w:pPr>
        <w:pStyle w:val="Normal11"/>
      </w:pPr>
      <w:r>
        <w:t>En hæftelse kan være subsidiær. Det betyder, at medhæfterens egne fordringer skal dækkes før fordringer på andre kunder, som der hæftes for. Det er angivet på hæftelsesforholdet (som modtaget i DMI), hvorvidt der er tale om et subsidiært hæftelsesforhold eller ej.</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RPr="00D036B9" w:rsidTr="00D036B9">
        <w:tblPrEx>
          <w:tblCellMar>
            <w:top w:w="0" w:type="dxa"/>
            <w:bottom w:w="0" w:type="dxa"/>
          </w:tblCellMar>
        </w:tblPrEx>
        <w:tc>
          <w:tcPr>
            <w:tcW w:w="2625" w:type="dxa"/>
          </w:tcPr>
          <w:p w:rsidR="00D036B9" w:rsidRDefault="00D036B9" w:rsidP="00D036B9">
            <w:pPr>
              <w:pStyle w:val="Normal11"/>
            </w:pPr>
            <w:r>
              <w:t>Form</w:t>
            </w:r>
          </w:p>
        </w:tc>
        <w:tc>
          <w:tcPr>
            <w:tcW w:w="1797" w:type="dxa"/>
          </w:tcPr>
          <w:p w:rsidR="00D036B9" w:rsidRDefault="00D036B9" w:rsidP="00D036B9">
            <w:pPr>
              <w:pStyle w:val="Normal11"/>
            </w:pPr>
            <w:r>
              <w:t>Hæftelsesform</w:t>
            </w:r>
            <w:r>
              <w:fldChar w:fldCharType="begin"/>
            </w:r>
            <w:r>
              <w:instrText xml:space="preserve"> XE "</w:instrText>
            </w:r>
            <w:r w:rsidRPr="00386075">
              <w:instrText>Hæftelsesform</w:instrText>
            </w:r>
            <w:r>
              <w:instrText xml:space="preserve">" </w:instrText>
            </w:r>
            <w:r>
              <w:fldChar w:fldCharType="end"/>
            </w:r>
          </w:p>
        </w:tc>
        <w:tc>
          <w:tcPr>
            <w:tcW w:w="5573" w:type="dxa"/>
          </w:tcPr>
          <w:p w:rsidR="00D036B9" w:rsidRDefault="00D036B9" w:rsidP="00D036B9">
            <w:pPr>
              <w:pStyle w:val="Normal11"/>
            </w:pPr>
            <w: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D036B9" w:rsidRDefault="00D036B9" w:rsidP="00D036B9">
            <w:pPr>
              <w:pStyle w:val="Normal11"/>
            </w:pP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PRO: Pro rata</w:t>
            </w:r>
          </w:p>
          <w:p w:rsidR="00D036B9" w:rsidRDefault="00D036B9" w:rsidP="00D036B9">
            <w:pPr>
              <w:pStyle w:val="Normal11"/>
            </w:pPr>
            <w:r>
              <w:t>SOL: Solidarisk</w:t>
            </w:r>
          </w:p>
          <w:p w:rsidR="00D036B9" w:rsidRPr="00D036B9" w:rsidRDefault="00D036B9" w:rsidP="00D036B9">
            <w:pPr>
              <w:pStyle w:val="Normal11"/>
              <w:rPr>
                <w:lang w:val="en-US"/>
              </w:rPr>
            </w:pPr>
            <w:r w:rsidRPr="00D036B9">
              <w:rPr>
                <w:lang w:val="en-US"/>
              </w:rPr>
              <w:t>SUB: Subsidiær</w:t>
            </w:r>
          </w:p>
          <w:p w:rsidR="00D036B9" w:rsidRPr="00D036B9" w:rsidRDefault="00D036B9" w:rsidP="00D036B9">
            <w:pPr>
              <w:pStyle w:val="Normal11"/>
              <w:rPr>
                <w:lang w:val="en-US"/>
              </w:rPr>
            </w:pPr>
            <w:r w:rsidRPr="00D036B9">
              <w:rPr>
                <w:lang w:val="en-US"/>
              </w:rPr>
              <w:t>ALM: Alm. Hæftelse</w:t>
            </w:r>
          </w:p>
          <w:p w:rsidR="00D036B9" w:rsidRPr="00D036B9" w:rsidRDefault="00D036B9" w:rsidP="00D036B9">
            <w:pPr>
              <w:pStyle w:val="Normal11"/>
              <w:rPr>
                <w:lang w:val="en-US"/>
              </w:rPr>
            </w:pPr>
            <w:r w:rsidRPr="00D036B9">
              <w:rPr>
                <w:lang w:val="en-US"/>
              </w:rPr>
              <w:t>AND: Anden</w:t>
            </w:r>
          </w:p>
        </w:tc>
      </w:tr>
      <w:tr w:rsidR="00D036B9" w:rsidTr="00D036B9">
        <w:tblPrEx>
          <w:tblCellMar>
            <w:top w:w="0" w:type="dxa"/>
            <w:bottom w:w="0" w:type="dxa"/>
          </w:tblCellMar>
        </w:tblPrEx>
        <w:tc>
          <w:tcPr>
            <w:tcW w:w="2625" w:type="dxa"/>
          </w:tcPr>
          <w:p w:rsidR="00D036B9" w:rsidRDefault="00D036B9" w:rsidP="00D036B9">
            <w:pPr>
              <w:pStyle w:val="Normal11"/>
            </w:pPr>
            <w:r>
              <w:t>Procent</w:t>
            </w:r>
          </w:p>
        </w:tc>
        <w:tc>
          <w:tcPr>
            <w:tcW w:w="1797" w:type="dxa"/>
          </w:tcPr>
          <w:p w:rsidR="00D036B9" w:rsidRDefault="00D036B9" w:rsidP="00D036B9">
            <w:pPr>
              <w:pStyle w:val="Normal11"/>
            </w:pPr>
            <w:r>
              <w:t>ProcentSatsPositiv</w:t>
            </w:r>
            <w:r>
              <w:fldChar w:fldCharType="begin"/>
            </w:r>
            <w:r>
              <w:instrText xml:space="preserve"> XE "</w:instrText>
            </w:r>
            <w:r w:rsidRPr="00272022">
              <w:instrText>ProcentSatsPositiv</w:instrText>
            </w:r>
            <w:r>
              <w:instrText xml:space="preserve">" </w:instrText>
            </w:r>
            <w:r>
              <w:fldChar w:fldCharType="end"/>
            </w:r>
          </w:p>
        </w:tc>
        <w:tc>
          <w:tcPr>
            <w:tcW w:w="5573" w:type="dxa"/>
          </w:tcPr>
          <w:p w:rsidR="00D036B9" w:rsidRDefault="00D036B9" w:rsidP="00D036B9">
            <w:pPr>
              <w:pStyle w:val="Normal11"/>
            </w:pPr>
            <w:r>
              <w:t>Angiver den procentdel, hvormed kunden hæfter for den enkelte fordring.</w:t>
            </w:r>
          </w:p>
          <w:p w:rsidR="00D036B9" w:rsidRDefault="00D036B9" w:rsidP="00D036B9">
            <w:pPr>
              <w:pStyle w:val="Normal11"/>
            </w:pPr>
            <w:r>
              <w:t>Har kun effekt for pro rate</w:t>
            </w:r>
          </w:p>
        </w:tc>
      </w:tr>
      <w:tr w:rsidR="00D036B9" w:rsidTr="00D036B9">
        <w:tblPrEx>
          <w:tblCellMar>
            <w:top w:w="0" w:type="dxa"/>
            <w:bottom w:w="0" w:type="dxa"/>
          </w:tblCellMar>
        </w:tblPrEx>
        <w:tc>
          <w:tcPr>
            <w:tcW w:w="2625" w:type="dxa"/>
          </w:tcPr>
          <w:p w:rsidR="00D036B9" w:rsidRDefault="00D036B9" w:rsidP="00D036B9">
            <w:pPr>
              <w:pStyle w:val="Normal11"/>
            </w:pPr>
            <w:r>
              <w:t>StartDato</w:t>
            </w:r>
          </w:p>
        </w:tc>
        <w:tc>
          <w:tcPr>
            <w:tcW w:w="1797" w:type="dxa"/>
          </w:tcPr>
          <w:p w:rsidR="00D036B9" w:rsidRDefault="00D036B9" w:rsidP="00D036B9">
            <w:pPr>
              <w:pStyle w:val="Normal11"/>
            </w:pPr>
            <w:r>
              <w:t>Dato</w:t>
            </w:r>
            <w:r>
              <w:fldChar w:fldCharType="begin"/>
            </w:r>
            <w:r>
              <w:instrText xml:space="preserve"> XE "</w:instrText>
            </w:r>
            <w:r w:rsidRPr="006233A7">
              <w:instrText>Dato</w:instrText>
            </w:r>
            <w:r>
              <w:instrText xml:space="preserve">" </w:instrText>
            </w:r>
            <w:r>
              <w:fldChar w:fldCharType="end"/>
            </w:r>
          </w:p>
        </w:tc>
        <w:tc>
          <w:tcPr>
            <w:tcW w:w="5573" w:type="dxa"/>
          </w:tcPr>
          <w:p w:rsidR="00D036B9" w:rsidRDefault="00D036B9" w:rsidP="00D036B9">
            <w:pPr>
              <w:pStyle w:val="Normal11"/>
            </w:pPr>
            <w:r>
              <w:t>Den dato hæftelse for en fordring gælder fra.</w:t>
            </w:r>
          </w:p>
        </w:tc>
      </w:tr>
      <w:tr w:rsidR="00D036B9" w:rsidTr="00D036B9">
        <w:tblPrEx>
          <w:tblCellMar>
            <w:top w:w="0" w:type="dxa"/>
            <w:bottom w:w="0" w:type="dxa"/>
          </w:tblCellMar>
        </w:tblPrEx>
        <w:tc>
          <w:tcPr>
            <w:tcW w:w="2625" w:type="dxa"/>
          </w:tcPr>
          <w:p w:rsidR="00D036B9" w:rsidRDefault="00D036B9" w:rsidP="00D036B9">
            <w:pPr>
              <w:pStyle w:val="Normal11"/>
            </w:pPr>
            <w:r>
              <w:t>SlutDato</w:t>
            </w:r>
          </w:p>
        </w:tc>
        <w:tc>
          <w:tcPr>
            <w:tcW w:w="1797" w:type="dxa"/>
          </w:tcPr>
          <w:p w:rsidR="00D036B9" w:rsidRDefault="00D036B9" w:rsidP="00D036B9">
            <w:pPr>
              <w:pStyle w:val="Normal11"/>
            </w:pPr>
            <w:r>
              <w:t>Dato</w:t>
            </w:r>
            <w:r>
              <w:fldChar w:fldCharType="begin"/>
            </w:r>
            <w:r>
              <w:instrText xml:space="preserve"> XE "</w:instrText>
            </w:r>
            <w:r w:rsidRPr="00B67C0A">
              <w:instrText>Dato</w:instrText>
            </w:r>
            <w:r>
              <w:instrText xml:space="preserve">" </w:instrText>
            </w:r>
            <w:r>
              <w:fldChar w:fldCharType="end"/>
            </w:r>
          </w:p>
        </w:tc>
        <w:tc>
          <w:tcPr>
            <w:tcW w:w="5573" w:type="dxa"/>
          </w:tcPr>
          <w:p w:rsidR="00D036B9" w:rsidRDefault="00D036B9" w:rsidP="00D036B9">
            <w:pPr>
              <w:pStyle w:val="Normal11"/>
            </w:pPr>
            <w:r>
              <w:t>Den dato hæftelse for en fordring ophører.</w:t>
            </w:r>
          </w:p>
          <w:p w:rsidR="00D036B9" w:rsidRDefault="00D036B9" w:rsidP="00D036B9">
            <w:pPr>
              <w:pStyle w:val="Normal11"/>
            </w:pPr>
            <w:r>
              <w:t>Dato kendes ikke altid, hvorfor elementet er optionelt.</w:t>
            </w:r>
          </w:p>
        </w:tc>
      </w:tr>
      <w:tr w:rsidR="00D036B9" w:rsidTr="00D036B9">
        <w:tblPrEx>
          <w:tblCellMar>
            <w:top w:w="0" w:type="dxa"/>
            <w:bottom w:w="0" w:type="dxa"/>
          </w:tblCellMar>
        </w:tblPrEx>
        <w:tc>
          <w:tcPr>
            <w:tcW w:w="2625" w:type="dxa"/>
          </w:tcPr>
          <w:p w:rsidR="00D036B9" w:rsidRDefault="00D036B9" w:rsidP="00D036B9">
            <w:pPr>
              <w:pStyle w:val="Normal11"/>
            </w:pPr>
            <w:r>
              <w:t>Subsidiær</w:t>
            </w:r>
          </w:p>
        </w:tc>
        <w:tc>
          <w:tcPr>
            <w:tcW w:w="1797" w:type="dxa"/>
          </w:tcPr>
          <w:p w:rsidR="00D036B9" w:rsidRDefault="00D036B9" w:rsidP="00D036B9">
            <w:pPr>
              <w:pStyle w:val="Normal11"/>
            </w:pPr>
            <w:r>
              <w:t>HæftelseSubsidiærDomæne</w:t>
            </w:r>
            <w:r>
              <w:fldChar w:fldCharType="begin"/>
            </w:r>
            <w:r>
              <w:instrText xml:space="preserve"> XE "</w:instrText>
            </w:r>
            <w:r w:rsidRPr="00467DF0">
              <w:instrText>HæftelseSubsidiærDomæne</w:instrText>
            </w:r>
            <w:r>
              <w:instrText xml:space="preserve">" </w:instrText>
            </w:r>
            <w:r>
              <w:fldChar w:fldCharType="end"/>
            </w:r>
          </w:p>
        </w:tc>
        <w:tc>
          <w:tcPr>
            <w:tcW w:w="5573" w:type="dxa"/>
          </w:tcPr>
          <w:p w:rsidR="00D036B9" w:rsidRDefault="00D036B9" w:rsidP="00D036B9">
            <w:pPr>
              <w:pStyle w:val="Normal11"/>
            </w:pPr>
            <w:r>
              <w:t>Dette element angives kun for HæftelseForm = SUB</w:t>
            </w: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POT: Potentiel</w:t>
            </w:r>
          </w:p>
          <w:p w:rsidR="00D036B9" w:rsidRDefault="00D036B9" w:rsidP="00D036B9">
            <w:pPr>
              <w:pStyle w:val="Normal11"/>
            </w:pPr>
            <w:r>
              <w:t>POTS: Potentiel med Sikkerhed</w:t>
            </w:r>
          </w:p>
          <w:p w:rsidR="00D036B9" w:rsidRDefault="00D036B9" w:rsidP="00D036B9">
            <w:pPr>
              <w:pStyle w:val="Normal11"/>
            </w:pPr>
            <w:r>
              <w:t>REL: Reel</w:t>
            </w:r>
          </w:p>
          <w:p w:rsidR="00D036B9" w:rsidRDefault="00D036B9" w:rsidP="00D036B9">
            <w:pPr>
              <w:pStyle w:val="Normal11"/>
            </w:pPr>
            <w:r>
              <w:t>RELS: Reel med Sikkerhed</w:t>
            </w:r>
          </w:p>
          <w:p w:rsidR="00D036B9" w:rsidRDefault="00D036B9" w:rsidP="00D036B9">
            <w:pPr>
              <w:pStyle w:val="Normal11"/>
            </w:pPr>
            <w:r>
              <w:t xml:space="preserve">SSLO: Sikkerhed - Samlivshophævelse </w:t>
            </w:r>
          </w:p>
          <w:p w:rsidR="00D036B9" w:rsidRDefault="00D036B9" w:rsidP="00D036B9">
            <w:pPr>
              <w:pStyle w:val="Normal11"/>
            </w:pPr>
            <w:r>
              <w:t xml:space="preserve">SÆGS: Sikkerhed - Ægtefælle gældssaneret </w:t>
            </w:r>
          </w:p>
          <w:p w:rsidR="00D036B9" w:rsidRPr="00D036B9" w:rsidRDefault="00D036B9" w:rsidP="00D036B9">
            <w:pPr>
              <w:pStyle w:val="Normal11"/>
            </w:pPr>
            <w:r>
              <w:t xml:space="preserve">SAND: Sikkerhed - Anden </w:t>
            </w:r>
          </w:p>
        </w:tc>
      </w:tr>
      <w:tr w:rsidR="00D036B9" w:rsidTr="00D036B9">
        <w:tblPrEx>
          <w:tblCellMar>
            <w:top w:w="0" w:type="dxa"/>
            <w:bottom w:w="0" w:type="dxa"/>
          </w:tblCellMar>
        </w:tblPrEx>
        <w:tc>
          <w:tcPr>
            <w:tcW w:w="2625" w:type="dxa"/>
          </w:tcPr>
          <w:p w:rsidR="00D036B9" w:rsidRDefault="00D036B9" w:rsidP="00D036B9">
            <w:pPr>
              <w:pStyle w:val="Normal11"/>
            </w:pPr>
            <w:r>
              <w:t>ModtagelseDato</w:t>
            </w:r>
          </w:p>
        </w:tc>
        <w:tc>
          <w:tcPr>
            <w:tcW w:w="1797" w:type="dxa"/>
          </w:tcPr>
          <w:p w:rsidR="00D036B9" w:rsidRDefault="00D036B9" w:rsidP="00D036B9">
            <w:pPr>
              <w:pStyle w:val="Normal11"/>
            </w:pPr>
            <w:r>
              <w:t>Dato</w:t>
            </w:r>
            <w:r>
              <w:fldChar w:fldCharType="begin"/>
            </w:r>
            <w:r>
              <w:instrText xml:space="preserve"> XE "</w:instrText>
            </w:r>
            <w:r w:rsidRPr="00A85D44">
              <w:instrText>Dato</w:instrText>
            </w:r>
            <w:r>
              <w:instrText xml:space="preserve">" </w:instrText>
            </w:r>
            <w:r>
              <w:fldChar w:fldCharType="end"/>
            </w:r>
          </w:p>
        </w:tc>
        <w:tc>
          <w:tcPr>
            <w:tcW w:w="5573" w:type="dxa"/>
          </w:tcPr>
          <w:p w:rsidR="00D036B9" w:rsidRDefault="00D036B9" w:rsidP="00D036B9">
            <w:pPr>
              <w:pStyle w:val="Normal11"/>
            </w:pPr>
            <w:r>
              <w:t xml:space="preserve">Dato hvor hæftelsen er modtaget i EFI/MF. </w:t>
            </w:r>
          </w:p>
          <w:p w:rsidR="00D036B9" w:rsidRDefault="00D036B9" w:rsidP="00D036B9">
            <w:pPr>
              <w:pStyle w:val="Normal11"/>
            </w:pPr>
            <w:r>
              <w:t xml:space="preserve">Eksempel: Kan anvendes f.eks. Til at klarlægge et sagsforløb hvis SKAT ikke har nået at få fat i et aktiv hos en hæfter, </w:t>
            </w:r>
            <w:r>
              <w:lastRenderedPageBreak/>
              <w:t>fordi oplysninger om hæftelse ikke har været tilgænlige</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lastRenderedPageBreak/>
              <w:t>Kilde</w:t>
            </w:r>
          </w:p>
        </w:tc>
        <w:tc>
          <w:tcPr>
            <w:tcW w:w="1797" w:type="dxa"/>
          </w:tcPr>
          <w:p w:rsidR="00D036B9" w:rsidRDefault="00D036B9" w:rsidP="00D036B9">
            <w:pPr>
              <w:pStyle w:val="Normal11"/>
            </w:pPr>
            <w:r>
              <w:t>HæftelseKilde</w:t>
            </w:r>
            <w:r>
              <w:fldChar w:fldCharType="begin"/>
            </w:r>
            <w:r>
              <w:instrText xml:space="preserve"> XE "</w:instrText>
            </w:r>
            <w:r w:rsidRPr="001E54F8">
              <w:instrText>HæftelseKilde</w:instrText>
            </w:r>
            <w:r>
              <w:instrText xml:space="preserve">" </w:instrText>
            </w:r>
            <w:r>
              <w:fldChar w:fldCharType="end"/>
            </w:r>
          </w:p>
        </w:tc>
        <w:tc>
          <w:tcPr>
            <w:tcW w:w="5573" w:type="dxa"/>
          </w:tcPr>
          <w:p w:rsidR="00D036B9" w:rsidRDefault="00D036B9" w:rsidP="00D036B9">
            <w:pPr>
              <w:pStyle w:val="Normal11"/>
            </w:pPr>
            <w:r>
              <w:t>Angiver hvem der har oprettet oplysninger om hæftelse</w:t>
            </w:r>
          </w:p>
          <w:p w:rsidR="00D036B9" w:rsidRDefault="00D036B9" w:rsidP="00D036B9">
            <w:pPr>
              <w:pStyle w:val="Normal11"/>
            </w:pPr>
          </w:p>
          <w:p w:rsidR="00D036B9" w:rsidRDefault="00D036B9" w:rsidP="00D036B9">
            <w:pPr>
              <w:pStyle w:val="Normal11"/>
            </w:pPr>
            <w:r>
              <w:t>MF: Anvendes hvis fordringshaver medsender oplysninger om hæfter, når fordring oprettes.</w:t>
            </w:r>
          </w:p>
          <w:p w:rsidR="00D036B9" w:rsidRDefault="00D036B9" w:rsidP="00D036B9">
            <w:pPr>
              <w:pStyle w:val="Normal11"/>
            </w:pPr>
            <w:r>
              <w:t>FH: Fordringshaver angiver selv via selvbetjeningsløsning et hæftelsesforhold.</w:t>
            </w:r>
          </w:p>
          <w:p w:rsidR="00D036B9" w:rsidRDefault="00D036B9" w:rsidP="00D036B9">
            <w:pPr>
              <w:pStyle w:val="Normal11"/>
            </w:pPr>
            <w:r>
              <w:t>EFI: Når løsningen har påsat en hæfter f.eks. I forbindelse med en udlægsforretning hvor en ægtefælle går fra at være en potientel hæfter til en reel hæfter.</w:t>
            </w:r>
          </w:p>
          <w:p w:rsidR="00D036B9" w:rsidRDefault="00D036B9" w:rsidP="00D036B9">
            <w:pPr>
              <w:pStyle w:val="Normal11"/>
            </w:pPr>
            <w:r>
              <w:t>Kunne også være en ændring som er opstået som følge af en ændring i CSR-P vedr. civilstand f.eks. skilsmisse.</w:t>
            </w:r>
          </w:p>
          <w:p w:rsidR="00D036B9" w:rsidRDefault="00D036B9" w:rsidP="00D036B9">
            <w:pPr>
              <w:pStyle w:val="Normal11"/>
            </w:pPr>
            <w:r>
              <w:t xml:space="preserve">SB: Sagsbehandler manuelt opdatere en hæftelse f.eks. hvis kunden viser at pgl. er udtrådt af et I/S og som følge heraf ikke hæfter længere. </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MF: Modtag fordring</w:t>
            </w:r>
          </w:p>
          <w:p w:rsidR="00D036B9" w:rsidRDefault="00D036B9" w:rsidP="00D036B9">
            <w:pPr>
              <w:pStyle w:val="Normal11"/>
            </w:pPr>
            <w:r>
              <w:t>EFI: Et fælles Inddrivelsessystem</w:t>
            </w:r>
          </w:p>
          <w:p w:rsidR="00D036B9" w:rsidRDefault="00D036B9" w:rsidP="00D036B9">
            <w:pPr>
              <w:pStyle w:val="Normal11"/>
            </w:pPr>
            <w:r>
              <w:t>FH: Fordringshaver</w:t>
            </w:r>
          </w:p>
          <w:p w:rsidR="00D036B9" w:rsidRDefault="00D036B9" w:rsidP="00D036B9">
            <w:pPr>
              <w:pStyle w:val="Normal11"/>
            </w:pPr>
            <w:r>
              <w:t>SB: Sagsbehandler</w:t>
            </w:r>
          </w:p>
          <w:p w:rsidR="00D036B9" w:rsidRP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Beløb</w:t>
            </w:r>
          </w:p>
        </w:tc>
        <w:tc>
          <w:tcPr>
            <w:tcW w:w="1797" w:type="dxa"/>
          </w:tcPr>
          <w:p w:rsidR="00D036B9" w:rsidRDefault="00D036B9" w:rsidP="00D036B9">
            <w:pPr>
              <w:pStyle w:val="Normal11"/>
            </w:pPr>
            <w:r>
              <w:t>Beløb</w:t>
            </w:r>
            <w:r>
              <w:fldChar w:fldCharType="begin"/>
            </w:r>
            <w:r>
              <w:instrText xml:space="preserve"> XE "</w:instrText>
            </w:r>
            <w:r w:rsidRPr="00CB1A8E">
              <w:instrText>Beløb</w:instrText>
            </w:r>
            <w:r>
              <w:instrText xml:space="preserve">" </w:instrText>
            </w:r>
            <w:r>
              <w:fldChar w:fldCharType="end"/>
            </w:r>
          </w:p>
        </w:tc>
        <w:tc>
          <w:tcPr>
            <w:tcW w:w="5573" w:type="dxa"/>
          </w:tcPr>
          <w:p w:rsidR="00D036B9" w:rsidRDefault="00D036B9" w:rsidP="00D036B9">
            <w:pPr>
              <w:pStyle w:val="Normal11"/>
            </w:pPr>
            <w:r>
              <w:t>Hæftelsesbeløb i den indrapporterede valuta.</w:t>
            </w:r>
          </w:p>
          <w:p w:rsidR="00D036B9" w:rsidRDefault="00D036B9" w:rsidP="00D036B9">
            <w:pPr>
              <w:pStyle w:val="Normal11"/>
            </w:pPr>
            <w:r>
              <w:t xml:space="preserve">Har kun effekt for pro rata </w:t>
            </w:r>
          </w:p>
        </w:tc>
      </w:tr>
      <w:tr w:rsidR="00D036B9" w:rsidTr="00D036B9">
        <w:tblPrEx>
          <w:tblCellMar>
            <w:top w:w="0" w:type="dxa"/>
            <w:bottom w:w="0" w:type="dxa"/>
          </w:tblCellMar>
        </w:tblPrEx>
        <w:tc>
          <w:tcPr>
            <w:tcW w:w="2625" w:type="dxa"/>
          </w:tcPr>
          <w:p w:rsidR="00D036B9" w:rsidRDefault="00D036B9" w:rsidP="00D036B9">
            <w:pPr>
              <w:pStyle w:val="Normal11"/>
            </w:pPr>
            <w:r>
              <w:t>BeløbDKK</w:t>
            </w:r>
          </w:p>
        </w:tc>
        <w:tc>
          <w:tcPr>
            <w:tcW w:w="1797" w:type="dxa"/>
          </w:tcPr>
          <w:p w:rsidR="00D036B9" w:rsidRDefault="00D036B9" w:rsidP="00D036B9">
            <w:pPr>
              <w:pStyle w:val="Normal11"/>
            </w:pPr>
            <w:r>
              <w:t>Beløb</w:t>
            </w:r>
            <w:r>
              <w:fldChar w:fldCharType="begin"/>
            </w:r>
            <w:r>
              <w:instrText xml:space="preserve"> XE "</w:instrText>
            </w:r>
            <w:r w:rsidRPr="00137E0D">
              <w:instrText>Beløb</w:instrText>
            </w:r>
            <w:r>
              <w:instrText xml:space="preserve">" </w:instrText>
            </w:r>
            <w:r>
              <w:fldChar w:fldCharType="end"/>
            </w:r>
          </w:p>
        </w:tc>
        <w:tc>
          <w:tcPr>
            <w:tcW w:w="5573" w:type="dxa"/>
          </w:tcPr>
          <w:p w:rsidR="00D036B9" w:rsidRDefault="00D036B9" w:rsidP="00D036B9">
            <w:pPr>
              <w:pStyle w:val="Normal11"/>
            </w:pPr>
            <w:r>
              <w:t>Hæftelsesbeløb omregnet til danske kroner</w:t>
            </w:r>
          </w:p>
          <w:p w:rsidR="00D036B9" w:rsidRDefault="00D036B9" w:rsidP="00D036B9">
            <w:pPr>
              <w:pStyle w:val="Normal11"/>
            </w:pPr>
            <w:r>
              <w:t xml:space="preserve">Har kun effekt for pro rata </w:t>
            </w:r>
          </w:p>
        </w:tc>
      </w:tr>
      <w:tr w:rsidR="00D036B9" w:rsidTr="00D036B9">
        <w:tblPrEx>
          <w:tblCellMar>
            <w:top w:w="0" w:type="dxa"/>
            <w:bottom w:w="0" w:type="dxa"/>
          </w:tblCellMar>
        </w:tblPrEx>
        <w:tc>
          <w:tcPr>
            <w:tcW w:w="2625" w:type="dxa"/>
          </w:tcPr>
          <w:p w:rsidR="00D036B9" w:rsidRDefault="00D036B9" w:rsidP="00D036B9">
            <w:pPr>
              <w:pStyle w:val="Normal11"/>
            </w:pPr>
            <w:r>
              <w:t>OpkMyndRykkerDato1</w:t>
            </w:r>
          </w:p>
        </w:tc>
        <w:tc>
          <w:tcPr>
            <w:tcW w:w="1797" w:type="dxa"/>
          </w:tcPr>
          <w:p w:rsidR="00D036B9" w:rsidRDefault="00D036B9" w:rsidP="00D036B9">
            <w:pPr>
              <w:pStyle w:val="Normal11"/>
            </w:pPr>
            <w:r>
              <w:t>Dato</w:t>
            </w:r>
            <w:r>
              <w:fldChar w:fldCharType="begin"/>
            </w:r>
            <w:r>
              <w:instrText xml:space="preserve"> XE "</w:instrText>
            </w:r>
            <w:r w:rsidRPr="00D4464E">
              <w:instrText>Dato</w:instrText>
            </w:r>
            <w:r>
              <w:instrText xml:space="preserve">" </w:instrText>
            </w:r>
            <w:r>
              <w:fldChar w:fldCharType="end"/>
            </w:r>
          </w:p>
        </w:tc>
        <w:tc>
          <w:tcPr>
            <w:tcW w:w="5573" w:type="dxa"/>
          </w:tcPr>
          <w:p w:rsidR="00D036B9" w:rsidRDefault="00D036B9" w:rsidP="00D036B9">
            <w:pPr>
              <w:pStyle w:val="Normal11"/>
            </w:pPr>
            <w:r>
              <w:t>Dato for hvornår fordringshaver har rykket kunden 1.gang for fordringen</w:t>
            </w:r>
          </w:p>
        </w:tc>
      </w:tr>
      <w:tr w:rsidR="00D036B9" w:rsidTr="00D036B9">
        <w:tblPrEx>
          <w:tblCellMar>
            <w:top w:w="0" w:type="dxa"/>
            <w:bottom w:w="0" w:type="dxa"/>
          </w:tblCellMar>
        </w:tblPrEx>
        <w:tc>
          <w:tcPr>
            <w:tcW w:w="2625" w:type="dxa"/>
          </w:tcPr>
          <w:p w:rsidR="00D036B9" w:rsidRDefault="00D036B9" w:rsidP="00D036B9">
            <w:pPr>
              <w:pStyle w:val="Normal11"/>
            </w:pPr>
            <w:r>
              <w:t>OpkMyndRykkerDato2</w:t>
            </w:r>
          </w:p>
        </w:tc>
        <w:tc>
          <w:tcPr>
            <w:tcW w:w="1797" w:type="dxa"/>
          </w:tcPr>
          <w:p w:rsidR="00D036B9" w:rsidRDefault="00D036B9" w:rsidP="00D036B9">
            <w:pPr>
              <w:pStyle w:val="Normal11"/>
            </w:pPr>
            <w:r>
              <w:t>Dato</w:t>
            </w:r>
            <w:r>
              <w:fldChar w:fldCharType="begin"/>
            </w:r>
            <w:r>
              <w:instrText xml:space="preserve"> XE "</w:instrText>
            </w:r>
            <w:r w:rsidRPr="004D5915">
              <w:instrText>Dato</w:instrText>
            </w:r>
            <w:r>
              <w:instrText xml:space="preserve">" </w:instrText>
            </w:r>
            <w:r>
              <w:fldChar w:fldCharType="end"/>
            </w:r>
          </w:p>
        </w:tc>
        <w:tc>
          <w:tcPr>
            <w:tcW w:w="5573" w:type="dxa"/>
          </w:tcPr>
          <w:p w:rsidR="00D036B9" w:rsidRDefault="00D036B9" w:rsidP="00D036B9">
            <w:pPr>
              <w:pStyle w:val="Normal11"/>
            </w:pPr>
            <w:r>
              <w:t>Dato for hvornår fordringshaver har rykket kunden 2.gang for fordringen</w:t>
            </w:r>
          </w:p>
        </w:tc>
      </w:tr>
      <w:tr w:rsidR="00D036B9" w:rsidTr="00D036B9">
        <w:tblPrEx>
          <w:tblCellMar>
            <w:top w:w="0" w:type="dxa"/>
            <w:bottom w:w="0" w:type="dxa"/>
          </w:tblCellMar>
        </w:tblPrEx>
        <w:tc>
          <w:tcPr>
            <w:tcW w:w="2625" w:type="dxa"/>
          </w:tcPr>
          <w:p w:rsidR="00D036B9" w:rsidRDefault="00D036B9" w:rsidP="00D036B9">
            <w:pPr>
              <w:pStyle w:val="Normal11"/>
            </w:pPr>
            <w:r>
              <w:t>OphørÅrsagKode</w:t>
            </w:r>
          </w:p>
        </w:tc>
        <w:tc>
          <w:tcPr>
            <w:tcW w:w="1797" w:type="dxa"/>
          </w:tcPr>
          <w:p w:rsidR="00D036B9" w:rsidRDefault="00D036B9" w:rsidP="00D036B9">
            <w:pPr>
              <w:pStyle w:val="Normal11"/>
            </w:pPr>
            <w:r>
              <w:t>HæftelseOphørÅrsagKodeDomæne</w:t>
            </w:r>
            <w:r>
              <w:fldChar w:fldCharType="begin"/>
            </w:r>
            <w:r>
              <w:instrText xml:space="preserve"> XE "</w:instrText>
            </w:r>
            <w:r w:rsidRPr="00683F00">
              <w:instrText>HæftelseOphørÅrsagKodeDomæne</w:instrText>
            </w:r>
            <w:r>
              <w:instrText xml:space="preserve">" </w:instrText>
            </w:r>
            <w:r>
              <w:fldChar w:fldCharType="end"/>
            </w:r>
          </w:p>
        </w:tc>
        <w:tc>
          <w:tcPr>
            <w:tcW w:w="5573" w:type="dxa"/>
          </w:tcPr>
          <w:p w:rsidR="00D036B9" w:rsidRDefault="00D036B9" w:rsidP="00D036B9">
            <w:pPr>
              <w:pStyle w:val="Normal11"/>
            </w:pPr>
            <w:r>
              <w:t>Bruges til at definere årsagen til at et hæftelsesforhold er ophørt.</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 xml:space="preserve">FEJL: Hæftelse forkert </w:t>
            </w:r>
          </w:p>
          <w:p w:rsidR="00D036B9" w:rsidRDefault="00D036B9" w:rsidP="00D036B9">
            <w:pPr>
              <w:pStyle w:val="Normal11"/>
            </w:pPr>
            <w:r>
              <w:t xml:space="preserve">SOPH: Samlivsophævelse </w:t>
            </w:r>
          </w:p>
          <w:p w:rsidR="00D036B9" w:rsidRDefault="00D036B9" w:rsidP="00D036B9">
            <w:pPr>
              <w:pStyle w:val="Normal11"/>
            </w:pPr>
            <w:r>
              <w:t xml:space="preserve">GLDS: Gældsanering </w:t>
            </w:r>
          </w:p>
          <w:p w:rsidR="00D036B9" w:rsidRDefault="00D036B9" w:rsidP="00D036B9">
            <w:pPr>
              <w:pStyle w:val="Normal11"/>
            </w:pPr>
            <w:r>
              <w:t xml:space="preserve">AKRD: Akkord </w:t>
            </w:r>
          </w:p>
          <w:p w:rsidR="00D036B9" w:rsidRPr="00D036B9" w:rsidRDefault="00D036B9" w:rsidP="00D036B9">
            <w:pPr>
              <w:pStyle w:val="Normal11"/>
            </w:pPr>
            <w:r>
              <w:t>ANDN: Anden</w:t>
            </w:r>
          </w:p>
        </w:tc>
      </w:tr>
      <w:tr w:rsidR="00D036B9" w:rsidTr="00D036B9">
        <w:tblPrEx>
          <w:tblCellMar>
            <w:top w:w="0" w:type="dxa"/>
            <w:bottom w:w="0" w:type="dxa"/>
          </w:tblCellMar>
        </w:tblPrEx>
        <w:tc>
          <w:tcPr>
            <w:tcW w:w="2625" w:type="dxa"/>
          </w:tcPr>
          <w:p w:rsidR="00D036B9" w:rsidRDefault="00D036B9" w:rsidP="00D036B9">
            <w:pPr>
              <w:pStyle w:val="Normal11"/>
            </w:pPr>
            <w:r>
              <w:t>OphørÅrsagBegr</w:t>
            </w:r>
          </w:p>
        </w:tc>
        <w:tc>
          <w:tcPr>
            <w:tcW w:w="1797" w:type="dxa"/>
          </w:tcPr>
          <w:p w:rsidR="00D036B9" w:rsidRDefault="00D036B9" w:rsidP="00D036B9">
            <w:pPr>
              <w:pStyle w:val="Normal11"/>
            </w:pPr>
            <w:r>
              <w:t>TekstKort</w:t>
            </w:r>
            <w:r>
              <w:fldChar w:fldCharType="begin"/>
            </w:r>
            <w:r>
              <w:instrText xml:space="preserve"> XE "</w:instrText>
            </w:r>
            <w:r w:rsidRPr="006B7BBA">
              <w:instrText>TekstKort</w:instrText>
            </w:r>
            <w:r>
              <w:instrText xml:space="preserve">" </w:instrText>
            </w:r>
            <w:r>
              <w:fldChar w:fldCharType="end"/>
            </w:r>
          </w:p>
        </w:tc>
        <w:tc>
          <w:tcPr>
            <w:tcW w:w="5573" w:type="dxa"/>
          </w:tcPr>
          <w:p w:rsidR="00D036B9" w:rsidRDefault="00D036B9" w:rsidP="00D036B9">
            <w:pPr>
              <w:pStyle w:val="Normal11"/>
            </w:pPr>
            <w:r>
              <w:t>Uddybende begrundelse for hæftelsesophør</w:t>
            </w:r>
          </w:p>
        </w:tc>
      </w:tr>
      <w:tr w:rsidR="00D036B9" w:rsidTr="00D036B9">
        <w:tblPrEx>
          <w:tblCellMar>
            <w:top w:w="0" w:type="dxa"/>
            <w:bottom w:w="0" w:type="dxa"/>
          </w:tblCellMar>
        </w:tblPrEx>
        <w:tc>
          <w:tcPr>
            <w:tcW w:w="2625" w:type="dxa"/>
          </w:tcPr>
          <w:p w:rsidR="00D036B9" w:rsidRDefault="00D036B9" w:rsidP="00D036B9">
            <w:pPr>
              <w:pStyle w:val="Normal11"/>
            </w:pPr>
            <w:r>
              <w:t>OphørÅrsagTekst</w:t>
            </w:r>
          </w:p>
        </w:tc>
        <w:tc>
          <w:tcPr>
            <w:tcW w:w="1797" w:type="dxa"/>
          </w:tcPr>
          <w:p w:rsidR="00D036B9" w:rsidRDefault="00D036B9" w:rsidP="00D036B9">
            <w:pPr>
              <w:pStyle w:val="Normal11"/>
            </w:pPr>
            <w:r>
              <w:t>TekstKort</w:t>
            </w:r>
            <w:r>
              <w:fldChar w:fldCharType="begin"/>
            </w:r>
            <w:r>
              <w:instrText xml:space="preserve"> XE "</w:instrText>
            </w:r>
            <w:r w:rsidRPr="004B5957">
              <w:instrText>TekstKort</w:instrText>
            </w:r>
            <w:r>
              <w:instrText xml:space="preserve">" </w:instrText>
            </w:r>
            <w:r>
              <w:fldChar w:fldCharType="end"/>
            </w:r>
          </w:p>
        </w:tc>
        <w:tc>
          <w:tcPr>
            <w:tcW w:w="5573" w:type="dxa"/>
          </w:tcPr>
          <w:p w:rsidR="00D036B9" w:rsidRDefault="00D036B9" w:rsidP="00D036B9">
            <w:pPr>
              <w:pStyle w:val="Normal11"/>
            </w:pPr>
            <w:r>
              <w:t>Forklaring til valg af Anden</w:t>
            </w:r>
          </w:p>
        </w:tc>
      </w:tr>
      <w:tr w:rsidR="00D036B9" w:rsidTr="00D036B9">
        <w:tblPrEx>
          <w:tblCellMar>
            <w:top w:w="0" w:type="dxa"/>
            <w:bottom w:w="0" w:type="dxa"/>
          </w:tblCellMar>
        </w:tblPrEx>
        <w:tc>
          <w:tcPr>
            <w:tcW w:w="2625" w:type="dxa"/>
          </w:tcPr>
          <w:p w:rsidR="00D036B9" w:rsidRDefault="00D036B9" w:rsidP="00D036B9">
            <w:pPr>
              <w:pStyle w:val="Normal11"/>
            </w:pPr>
            <w:r>
              <w:t>Kommentar</w:t>
            </w:r>
          </w:p>
        </w:tc>
        <w:tc>
          <w:tcPr>
            <w:tcW w:w="1797" w:type="dxa"/>
          </w:tcPr>
          <w:p w:rsidR="00D036B9" w:rsidRDefault="00D036B9" w:rsidP="00D036B9">
            <w:pPr>
              <w:pStyle w:val="Normal11"/>
            </w:pPr>
            <w:r>
              <w:t>Tekst300</w:t>
            </w:r>
            <w:r>
              <w:fldChar w:fldCharType="begin"/>
            </w:r>
            <w:r>
              <w:instrText xml:space="preserve"> XE "</w:instrText>
            </w:r>
            <w:r w:rsidRPr="0034259E">
              <w:instrText>Tekst300</w:instrText>
            </w:r>
            <w:r>
              <w:instrText xml:space="preserve">" </w:instrText>
            </w:r>
            <w:r>
              <w:fldChar w:fldCharType="end"/>
            </w:r>
          </w:p>
        </w:tc>
        <w:tc>
          <w:tcPr>
            <w:tcW w:w="5573" w:type="dxa"/>
          </w:tcPr>
          <w:p w:rsidR="00D036B9" w:rsidRDefault="00D036B9" w:rsidP="00D036B9">
            <w:pPr>
              <w:pStyle w:val="Normal11"/>
            </w:pPr>
            <w:r>
              <w:t>Fritekst til kommentar.</w:t>
            </w:r>
          </w:p>
        </w:tc>
      </w:tr>
      <w:tr w:rsidR="00D036B9" w:rsidTr="00D036B9">
        <w:tblPrEx>
          <w:tblCellMar>
            <w:top w:w="0" w:type="dxa"/>
            <w:bottom w:w="0" w:type="dxa"/>
          </w:tblCellMar>
        </w:tblPrEx>
        <w:tc>
          <w:tcPr>
            <w:tcW w:w="2625" w:type="dxa"/>
          </w:tcPr>
          <w:p w:rsidR="00D036B9" w:rsidRDefault="00D036B9" w:rsidP="00D036B9">
            <w:pPr>
              <w:pStyle w:val="Normal11"/>
            </w:pPr>
            <w:r>
              <w:t>Dom</w:t>
            </w:r>
          </w:p>
        </w:tc>
        <w:tc>
          <w:tcPr>
            <w:tcW w:w="1797" w:type="dxa"/>
          </w:tcPr>
          <w:p w:rsidR="00D036B9" w:rsidRDefault="00D036B9" w:rsidP="00D036B9">
            <w:pPr>
              <w:pStyle w:val="Normal11"/>
            </w:pPr>
            <w:r>
              <w:t>JaNej</w:t>
            </w:r>
            <w:r>
              <w:fldChar w:fldCharType="begin"/>
            </w:r>
            <w:r>
              <w:instrText xml:space="preserve"> XE "</w:instrText>
            </w:r>
            <w:r w:rsidRPr="00057CBD">
              <w:instrText>JaNej</w:instrText>
            </w:r>
            <w:r>
              <w:instrText xml:space="preserve">" </w:instrText>
            </w:r>
            <w:r>
              <w:fldChar w:fldCharType="end"/>
            </w:r>
          </w:p>
        </w:tc>
        <w:tc>
          <w:tcPr>
            <w:tcW w:w="5573" w:type="dxa"/>
          </w:tcPr>
          <w:p w:rsidR="00D036B9" w:rsidRDefault="00D036B9" w:rsidP="00D036B9">
            <w:pPr>
              <w:pStyle w:val="Normal11"/>
            </w:pPr>
            <w:r>
              <w:t>Angiver om der er en dom tilknyttet hæftelsen.</w:t>
            </w:r>
          </w:p>
        </w:tc>
      </w:tr>
      <w:tr w:rsidR="00D036B9" w:rsidTr="00D036B9">
        <w:tblPrEx>
          <w:tblCellMar>
            <w:top w:w="0" w:type="dxa"/>
            <w:bottom w:w="0" w:type="dxa"/>
          </w:tblCellMar>
        </w:tblPrEx>
        <w:tc>
          <w:tcPr>
            <w:tcW w:w="2625" w:type="dxa"/>
          </w:tcPr>
          <w:p w:rsidR="00D036B9" w:rsidRDefault="00D036B9" w:rsidP="00D036B9">
            <w:pPr>
              <w:pStyle w:val="Normal11"/>
            </w:pPr>
            <w:r>
              <w:t>DomDato</w:t>
            </w:r>
          </w:p>
        </w:tc>
        <w:tc>
          <w:tcPr>
            <w:tcW w:w="1797" w:type="dxa"/>
          </w:tcPr>
          <w:p w:rsidR="00D036B9" w:rsidRDefault="00D036B9" w:rsidP="00D036B9">
            <w:pPr>
              <w:pStyle w:val="Normal11"/>
            </w:pPr>
            <w:r>
              <w:t>Dato</w:t>
            </w:r>
            <w:r>
              <w:fldChar w:fldCharType="begin"/>
            </w:r>
            <w:r>
              <w:instrText xml:space="preserve"> XE "</w:instrText>
            </w:r>
            <w:r w:rsidRPr="007B5DBE">
              <w:instrText>Dato</w:instrText>
            </w:r>
            <w:r>
              <w:instrText xml:space="preserve">" </w:instrText>
            </w:r>
            <w:r>
              <w:fldChar w:fldCharType="end"/>
            </w:r>
          </w:p>
        </w:tc>
        <w:tc>
          <w:tcPr>
            <w:tcW w:w="5573" w:type="dxa"/>
          </w:tcPr>
          <w:p w:rsidR="00D036B9" w:rsidRDefault="00D036B9" w:rsidP="00D036B9">
            <w:pPr>
              <w:pStyle w:val="Normal11"/>
            </w:pPr>
            <w:r>
              <w:t>Angiver domsdato.</w:t>
            </w:r>
          </w:p>
          <w:p w:rsidR="00D036B9" w:rsidRDefault="00D036B9" w:rsidP="00D036B9">
            <w:pPr>
              <w:pStyle w:val="Normal11"/>
            </w:pPr>
            <w:r>
              <w:t>Feltet udfyldes kun hvis HæftelseDom = Ja og i så fald med med en dato for dommen.</w:t>
            </w:r>
          </w:p>
        </w:tc>
      </w:tr>
      <w:tr w:rsidR="00D036B9" w:rsidTr="00D036B9">
        <w:tblPrEx>
          <w:tblCellMar>
            <w:top w:w="0" w:type="dxa"/>
            <w:bottom w:w="0" w:type="dxa"/>
          </w:tblCellMar>
        </w:tblPrEx>
        <w:tc>
          <w:tcPr>
            <w:tcW w:w="2625" w:type="dxa"/>
          </w:tcPr>
          <w:p w:rsidR="00D036B9" w:rsidRDefault="00D036B9" w:rsidP="00D036B9">
            <w:pPr>
              <w:pStyle w:val="Normal11"/>
            </w:pPr>
            <w:r>
              <w:t>RestBeløb</w:t>
            </w:r>
          </w:p>
        </w:tc>
        <w:tc>
          <w:tcPr>
            <w:tcW w:w="1797" w:type="dxa"/>
          </w:tcPr>
          <w:p w:rsidR="00D036B9" w:rsidRDefault="00D036B9" w:rsidP="00D036B9">
            <w:pPr>
              <w:pStyle w:val="Normal11"/>
            </w:pPr>
            <w:r>
              <w:t>Beløb</w:t>
            </w:r>
            <w:r>
              <w:fldChar w:fldCharType="begin"/>
            </w:r>
            <w:r>
              <w:instrText xml:space="preserve"> XE "</w:instrText>
            </w:r>
            <w:r w:rsidRPr="00E1061D">
              <w:instrText>Beløb</w:instrText>
            </w:r>
            <w:r>
              <w:instrText xml:space="preserve">" </w:instrText>
            </w:r>
            <w:r>
              <w:fldChar w:fldCharType="end"/>
            </w:r>
          </w:p>
        </w:tc>
        <w:tc>
          <w:tcPr>
            <w:tcW w:w="5573" w:type="dxa"/>
          </w:tcPr>
          <w:p w:rsidR="00D036B9" w:rsidRDefault="00D036B9" w:rsidP="00D036B9">
            <w:pPr>
              <w:pStyle w:val="Normal11"/>
            </w:pPr>
            <w:r>
              <w:t>Hæftelsesrestbeløb i den indrapporterede valuta.</w:t>
            </w:r>
          </w:p>
          <w:p w:rsidR="00D036B9" w:rsidRDefault="00D036B9" w:rsidP="00D036B9">
            <w:pPr>
              <w:pStyle w:val="Normal11"/>
            </w:pPr>
            <w:r>
              <w:t>Den del af fordringens restbeløb som hæfteren hæfter for.</w:t>
            </w:r>
          </w:p>
        </w:tc>
      </w:tr>
      <w:tr w:rsidR="00D036B9" w:rsidTr="00D036B9">
        <w:tblPrEx>
          <w:tblCellMar>
            <w:top w:w="0" w:type="dxa"/>
            <w:bottom w:w="0" w:type="dxa"/>
          </w:tblCellMar>
        </w:tblPrEx>
        <w:tc>
          <w:tcPr>
            <w:tcW w:w="2625" w:type="dxa"/>
          </w:tcPr>
          <w:p w:rsidR="00D036B9" w:rsidRDefault="00D036B9" w:rsidP="00D036B9">
            <w:pPr>
              <w:pStyle w:val="Normal11"/>
            </w:pPr>
            <w:r>
              <w:t>RestBeløbDKK</w:t>
            </w:r>
          </w:p>
        </w:tc>
        <w:tc>
          <w:tcPr>
            <w:tcW w:w="1797" w:type="dxa"/>
          </w:tcPr>
          <w:p w:rsidR="00D036B9" w:rsidRDefault="00D036B9" w:rsidP="00D036B9">
            <w:pPr>
              <w:pStyle w:val="Normal11"/>
            </w:pPr>
            <w:r>
              <w:t>Beløb</w:t>
            </w:r>
            <w:r>
              <w:fldChar w:fldCharType="begin"/>
            </w:r>
            <w:r>
              <w:instrText xml:space="preserve"> XE "</w:instrText>
            </w:r>
            <w:r w:rsidRPr="0041687A">
              <w:instrText>Beløb</w:instrText>
            </w:r>
            <w:r>
              <w:instrText xml:space="preserve">" </w:instrText>
            </w:r>
            <w:r>
              <w:fldChar w:fldCharType="end"/>
            </w:r>
          </w:p>
        </w:tc>
        <w:tc>
          <w:tcPr>
            <w:tcW w:w="5573" w:type="dxa"/>
          </w:tcPr>
          <w:p w:rsidR="00D036B9" w:rsidRDefault="00D036B9" w:rsidP="00D036B9">
            <w:pPr>
              <w:pStyle w:val="Normal11"/>
            </w:pPr>
            <w:r>
              <w:t>Hæftelsesrestbeløb omregnet til danske kroner.</w:t>
            </w:r>
          </w:p>
          <w:p w:rsidR="00D036B9" w:rsidRDefault="00D036B9" w:rsidP="00D036B9">
            <w:pPr>
              <w:pStyle w:val="Normal11"/>
            </w:pPr>
            <w:r>
              <w:t>Den del af fordringens restbeløb som hæfteren hæfter for. Er ikke veldefineret for hæftelseform "andet" (den fjerde hæftel-sesform dvs. hverken solidarisk, subsidiær eller prorata</w:t>
            </w:r>
          </w:p>
        </w:tc>
      </w:tr>
      <w:tr w:rsidR="00D036B9" w:rsidTr="00D036B9">
        <w:tblPrEx>
          <w:tblCellMar>
            <w:top w:w="0" w:type="dxa"/>
            <w:bottom w:w="0" w:type="dxa"/>
          </w:tblCellMar>
        </w:tblPrEx>
        <w:tc>
          <w:tcPr>
            <w:tcW w:w="2625" w:type="dxa"/>
          </w:tcPr>
          <w:p w:rsidR="00D036B9" w:rsidRDefault="00D036B9" w:rsidP="00D036B9">
            <w:pPr>
              <w:pStyle w:val="Normal11"/>
            </w:pPr>
            <w:r>
              <w:t>BegrænsetProcent</w:t>
            </w:r>
          </w:p>
        </w:tc>
        <w:tc>
          <w:tcPr>
            <w:tcW w:w="1797" w:type="dxa"/>
          </w:tcPr>
          <w:p w:rsidR="00D036B9" w:rsidRDefault="00D036B9" w:rsidP="00D036B9">
            <w:pPr>
              <w:pStyle w:val="Normal11"/>
            </w:pPr>
            <w:r>
              <w:t>ProcentSatsPositiv</w:t>
            </w:r>
            <w:r>
              <w:fldChar w:fldCharType="begin"/>
            </w:r>
            <w:r>
              <w:instrText xml:space="preserve"> XE "</w:instrText>
            </w:r>
            <w:r w:rsidRPr="00C03447">
              <w:instrText>ProcentSatsPositiv</w:instrText>
            </w:r>
            <w:r>
              <w:instrText xml:space="preserve">" </w:instrText>
            </w:r>
            <w:r>
              <w:fldChar w:fldCharType="end"/>
            </w:r>
          </w:p>
        </w:tc>
        <w:tc>
          <w:tcPr>
            <w:tcW w:w="5573" w:type="dxa"/>
          </w:tcPr>
          <w:p w:rsidR="00D036B9" w:rsidRDefault="00D036B9" w:rsidP="00D036B9">
            <w:pPr>
              <w:pStyle w:val="Normal11"/>
            </w:pPr>
            <w:r>
              <w:t xml:space="preserve">Indikerer begrænset hæftelse, hvis procentet er mindre en 100, bergrænses  hæftelsen til procent af fordringbeløb. </w:t>
            </w:r>
          </w:p>
        </w:tc>
      </w:tr>
      <w:tr w:rsidR="00D036B9" w:rsidTr="00D036B9">
        <w:tblPrEx>
          <w:tblCellMar>
            <w:top w:w="0" w:type="dxa"/>
            <w:bottom w:w="0" w:type="dxa"/>
          </w:tblCellMar>
        </w:tblPrEx>
        <w:tc>
          <w:tcPr>
            <w:tcW w:w="2625" w:type="dxa"/>
          </w:tcPr>
          <w:p w:rsidR="00D036B9" w:rsidRDefault="00D036B9" w:rsidP="00D036B9">
            <w:pPr>
              <w:pStyle w:val="Normal11"/>
            </w:pPr>
            <w:r>
              <w:t>BegrænsetBeløb</w:t>
            </w:r>
          </w:p>
        </w:tc>
        <w:tc>
          <w:tcPr>
            <w:tcW w:w="1797" w:type="dxa"/>
          </w:tcPr>
          <w:p w:rsidR="00D036B9" w:rsidRDefault="00D036B9" w:rsidP="00D036B9">
            <w:pPr>
              <w:pStyle w:val="Normal11"/>
            </w:pPr>
            <w:r>
              <w:t>Beløb</w:t>
            </w:r>
            <w:r>
              <w:fldChar w:fldCharType="begin"/>
            </w:r>
            <w:r>
              <w:instrText xml:space="preserve"> XE "</w:instrText>
            </w:r>
            <w:r w:rsidRPr="00B53A6E">
              <w:instrText>Beløb</w:instrText>
            </w:r>
            <w:r>
              <w:instrText xml:space="preserve">" </w:instrText>
            </w:r>
            <w:r>
              <w:fldChar w:fldCharType="end"/>
            </w:r>
          </w:p>
        </w:tc>
        <w:tc>
          <w:tcPr>
            <w:tcW w:w="5573" w:type="dxa"/>
          </w:tcPr>
          <w:p w:rsidR="00D036B9" w:rsidRDefault="00D036B9" w:rsidP="00D036B9">
            <w:pPr>
              <w:pStyle w:val="Normal11"/>
            </w:pPr>
            <w:r>
              <w:t>Det beregnede hæftelsesbebeløb i udenlandsk valuta svarer til feltet begrænset beløb</w:t>
            </w:r>
          </w:p>
        </w:tc>
      </w:tr>
      <w:tr w:rsidR="00D036B9" w:rsidTr="00D036B9">
        <w:tblPrEx>
          <w:tblCellMar>
            <w:top w:w="0" w:type="dxa"/>
            <w:bottom w:w="0" w:type="dxa"/>
          </w:tblCellMar>
        </w:tblPrEx>
        <w:tc>
          <w:tcPr>
            <w:tcW w:w="2625" w:type="dxa"/>
          </w:tcPr>
          <w:p w:rsidR="00D036B9" w:rsidRDefault="00D036B9" w:rsidP="00D036B9">
            <w:pPr>
              <w:pStyle w:val="Normal11"/>
            </w:pPr>
            <w:r>
              <w:t>BegrænsetBeløbDKK</w:t>
            </w:r>
          </w:p>
        </w:tc>
        <w:tc>
          <w:tcPr>
            <w:tcW w:w="1797" w:type="dxa"/>
          </w:tcPr>
          <w:p w:rsidR="00D036B9" w:rsidRDefault="00D036B9" w:rsidP="00D036B9">
            <w:pPr>
              <w:pStyle w:val="Normal11"/>
            </w:pPr>
            <w:r>
              <w:t>Beløb</w:t>
            </w:r>
            <w:r>
              <w:fldChar w:fldCharType="begin"/>
            </w:r>
            <w:r>
              <w:instrText xml:space="preserve"> XE "</w:instrText>
            </w:r>
            <w:r w:rsidRPr="00B70657">
              <w:instrText>Beløb</w:instrText>
            </w:r>
            <w:r>
              <w:instrText xml:space="preserve">" </w:instrText>
            </w:r>
            <w:r>
              <w:fldChar w:fldCharType="end"/>
            </w:r>
          </w:p>
        </w:tc>
        <w:tc>
          <w:tcPr>
            <w:tcW w:w="5573" w:type="dxa"/>
          </w:tcPr>
          <w:p w:rsidR="00D036B9" w:rsidRDefault="00D036B9" w:rsidP="00D036B9">
            <w:pPr>
              <w:pStyle w:val="Normal11"/>
            </w:pPr>
            <w:r>
              <w:t>Det beregnede hæftelsesbebeløb i danske kroner svarer til feltet begrænset beløb</w:t>
            </w:r>
          </w:p>
        </w:tc>
      </w:tr>
      <w:tr w:rsidR="00D036B9" w:rsidTr="00D036B9">
        <w:tblPrEx>
          <w:tblCellMar>
            <w:top w:w="0" w:type="dxa"/>
            <w:bottom w:w="0" w:type="dxa"/>
          </w:tblCellMar>
        </w:tblPrEx>
        <w:tc>
          <w:tcPr>
            <w:tcW w:w="2625" w:type="dxa"/>
          </w:tcPr>
          <w:p w:rsidR="00D036B9" w:rsidRDefault="00D036B9" w:rsidP="00D036B9">
            <w:pPr>
              <w:pStyle w:val="Normal11"/>
            </w:pPr>
            <w:r>
              <w:t>UnderBobehandling</w:t>
            </w:r>
          </w:p>
        </w:tc>
        <w:tc>
          <w:tcPr>
            <w:tcW w:w="1797" w:type="dxa"/>
          </w:tcPr>
          <w:p w:rsidR="00D036B9" w:rsidRDefault="00D036B9" w:rsidP="00D036B9">
            <w:pPr>
              <w:pStyle w:val="Normal11"/>
            </w:pPr>
            <w:r>
              <w:t>JaNej</w:t>
            </w:r>
            <w:r>
              <w:fldChar w:fldCharType="begin"/>
            </w:r>
            <w:r>
              <w:instrText xml:space="preserve"> XE "</w:instrText>
            </w:r>
            <w:r w:rsidRPr="0052215F">
              <w:instrText>JaNej</w:instrText>
            </w:r>
            <w:r>
              <w:instrText xml:space="preserve">" </w:instrText>
            </w:r>
            <w:r>
              <w:fldChar w:fldCharType="end"/>
            </w:r>
          </w:p>
        </w:tc>
        <w:tc>
          <w:tcPr>
            <w:tcW w:w="5573" w:type="dxa"/>
          </w:tcPr>
          <w:p w:rsidR="00D036B9" w:rsidRDefault="00D036B9" w:rsidP="00D036B9">
            <w:pPr>
              <w:pStyle w:val="Normal11"/>
            </w:pPr>
            <w:r>
              <w:t>Ja: Hæftelse omfattet af bobehandling.</w:t>
            </w:r>
          </w:p>
          <w:p w:rsidR="00D036B9" w:rsidRDefault="00D036B9" w:rsidP="00D036B9">
            <w:pPr>
              <w:pStyle w:val="Normal11"/>
            </w:pPr>
            <w:r>
              <w:t>Nej: Hæftelse ikke omfattet af bobehandling.</w:t>
            </w:r>
          </w:p>
        </w:tc>
      </w:tr>
      <w:tr w:rsidR="00D036B9" w:rsidTr="00D036B9">
        <w:tblPrEx>
          <w:tblCellMar>
            <w:top w:w="0" w:type="dxa"/>
            <w:bottom w:w="0" w:type="dxa"/>
          </w:tblCellMar>
        </w:tblPrEx>
        <w:tc>
          <w:tcPr>
            <w:tcW w:w="2625" w:type="dxa"/>
          </w:tcPr>
          <w:p w:rsidR="00D036B9" w:rsidRDefault="00D036B9" w:rsidP="00D036B9">
            <w:pPr>
              <w:pStyle w:val="Normal11"/>
            </w:pPr>
            <w:r>
              <w:lastRenderedPageBreak/>
              <w:t>ForældelseDato</w:t>
            </w:r>
          </w:p>
        </w:tc>
        <w:tc>
          <w:tcPr>
            <w:tcW w:w="1797" w:type="dxa"/>
          </w:tcPr>
          <w:p w:rsidR="00D036B9" w:rsidRDefault="00D036B9" w:rsidP="00D036B9">
            <w:pPr>
              <w:pStyle w:val="Normal11"/>
            </w:pPr>
            <w:r>
              <w:t>Dato</w:t>
            </w:r>
            <w:r>
              <w:fldChar w:fldCharType="begin"/>
            </w:r>
            <w:r>
              <w:instrText xml:space="preserve"> XE "</w:instrText>
            </w:r>
            <w:r w:rsidRPr="007A09E9">
              <w:instrText>Dato</w:instrText>
            </w:r>
            <w:r>
              <w:instrText xml:space="preserve">" </w:instrText>
            </w:r>
            <w:r>
              <w:fldChar w:fldCharType="end"/>
            </w:r>
          </w:p>
        </w:tc>
        <w:tc>
          <w:tcPr>
            <w:tcW w:w="5573" w:type="dxa"/>
          </w:tcPr>
          <w:p w:rsidR="00D036B9" w:rsidRDefault="00D036B9" w:rsidP="00D036B9">
            <w:pPr>
              <w:pStyle w:val="Normal11"/>
            </w:pPr>
            <w:r>
              <w:t>Den aktive dato for hvornår forældelse sker. Fordringhaver kan indmelde den første gældende dato, men i forbindelse med f.eks. betalingsordninger og lønindeholdelser vil den blive genberegnet.</w:t>
            </w:r>
          </w:p>
        </w:tc>
      </w:tr>
      <w:tr w:rsidR="00D036B9" w:rsidTr="00D036B9">
        <w:tblPrEx>
          <w:tblCellMar>
            <w:top w:w="0" w:type="dxa"/>
            <w:bottom w:w="0" w:type="dxa"/>
          </w:tblCellMar>
        </w:tblPrEx>
        <w:tc>
          <w:tcPr>
            <w:tcW w:w="2625" w:type="dxa"/>
          </w:tcPr>
          <w:p w:rsidR="00D036B9" w:rsidRDefault="00D036B9" w:rsidP="00D036B9">
            <w:pPr>
              <w:pStyle w:val="Normal11"/>
            </w:pPr>
            <w:r>
              <w:t>ForældelseDatoAktiv</w:t>
            </w:r>
          </w:p>
        </w:tc>
        <w:tc>
          <w:tcPr>
            <w:tcW w:w="1797" w:type="dxa"/>
          </w:tcPr>
          <w:p w:rsidR="00D036B9" w:rsidRDefault="00D036B9" w:rsidP="00D036B9">
            <w:pPr>
              <w:pStyle w:val="Normal11"/>
            </w:pPr>
            <w:r>
              <w:t>JaNej</w:t>
            </w:r>
            <w:r>
              <w:fldChar w:fldCharType="begin"/>
            </w:r>
            <w:r>
              <w:instrText xml:space="preserve"> XE "</w:instrText>
            </w:r>
            <w:r w:rsidRPr="0059035E">
              <w:instrText>JaNej</w:instrText>
            </w:r>
            <w:r>
              <w:instrText xml:space="preserve">" </w:instrText>
            </w:r>
            <w:r>
              <w:fldChar w:fldCharType="end"/>
            </w:r>
          </w:p>
        </w:tc>
        <w:tc>
          <w:tcPr>
            <w:tcW w:w="5573" w:type="dxa"/>
          </w:tcPr>
          <w:p w:rsidR="00D036B9" w:rsidRDefault="00D036B9" w:rsidP="00D036B9">
            <w:pPr>
              <w:pStyle w:val="Normal11"/>
            </w:pPr>
            <w:r>
              <w:t>Hvorvidt den pågældende forældelsesdato er aktiv/inaktiv hhv. Ja/Nej</w:t>
            </w:r>
          </w:p>
        </w:tc>
      </w:tr>
      <w:tr w:rsidR="00D036B9" w:rsidTr="00D036B9">
        <w:tblPrEx>
          <w:tblCellMar>
            <w:top w:w="0" w:type="dxa"/>
            <w:bottom w:w="0" w:type="dxa"/>
          </w:tblCellMar>
        </w:tblPrEx>
        <w:tc>
          <w:tcPr>
            <w:tcW w:w="2625" w:type="dxa"/>
          </w:tcPr>
          <w:p w:rsidR="00D036B9" w:rsidRDefault="00D036B9" w:rsidP="00D036B9">
            <w:pPr>
              <w:pStyle w:val="Normal11"/>
            </w:pPr>
            <w:r>
              <w:t>ForældelseÅrsagKode</w:t>
            </w:r>
          </w:p>
        </w:tc>
        <w:tc>
          <w:tcPr>
            <w:tcW w:w="1797" w:type="dxa"/>
          </w:tcPr>
          <w:p w:rsidR="00D036B9" w:rsidRDefault="00D036B9" w:rsidP="00D036B9">
            <w:pPr>
              <w:pStyle w:val="Normal11"/>
            </w:pPr>
            <w:r>
              <w:t>HæftelseForældelseÅrsagKodeDomæne</w:t>
            </w:r>
            <w:r>
              <w:fldChar w:fldCharType="begin"/>
            </w:r>
            <w:r>
              <w:instrText xml:space="preserve"> XE "</w:instrText>
            </w:r>
            <w:r w:rsidRPr="00FB3939">
              <w:instrText>HæftelseForældelseÅrsagKodeDomæne</w:instrText>
            </w:r>
            <w:r>
              <w:instrText xml:space="preserve">" </w:instrText>
            </w:r>
            <w:r>
              <w:fldChar w:fldCharType="end"/>
            </w:r>
          </w:p>
        </w:tc>
        <w:tc>
          <w:tcPr>
            <w:tcW w:w="5573" w:type="dxa"/>
          </w:tcPr>
          <w:p w:rsidR="00D036B9" w:rsidRDefault="00D036B9" w:rsidP="00D036B9">
            <w:pPr>
              <w:pStyle w:val="Normal11"/>
            </w:pPr>
            <w:r>
              <w:t>Angiver hvilken indsats der har opdateret forældelsen. Angiver en kombination af indsatser og afgørelser mv. fx iværksættelse af lønindeholdelse eller ophør af henstand.</w:t>
            </w:r>
          </w:p>
          <w:p w:rsidR="00D036B9" w:rsidRDefault="00D036B9" w:rsidP="00D036B9">
            <w:pPr>
              <w:pStyle w:val="Normal11"/>
            </w:pP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GUDL: Gennemførsels af udlæg</w:t>
            </w:r>
          </w:p>
          <w:p w:rsidR="00D036B9" w:rsidRDefault="00D036B9" w:rsidP="00D036B9">
            <w:pPr>
              <w:pStyle w:val="Normal11"/>
            </w:pPr>
            <w:r>
              <w:t>IUDL: Indgivelse af anmodning om udlæg</w:t>
            </w:r>
          </w:p>
          <w:p w:rsidR="00D036B9" w:rsidRDefault="00D036B9" w:rsidP="00D036B9">
            <w:pPr>
              <w:pStyle w:val="Normal11"/>
            </w:pPr>
            <w:r>
              <w:t xml:space="preserve">LØIV: Lønindeholdelse iværksat </w:t>
            </w:r>
          </w:p>
          <w:p w:rsidR="00D036B9" w:rsidRDefault="00D036B9" w:rsidP="00D036B9">
            <w:pPr>
              <w:pStyle w:val="Normal11"/>
            </w:pPr>
            <w:r>
              <w:t>LØAN: Lønindeholdelse angivelse</w:t>
            </w:r>
          </w:p>
          <w:p w:rsidR="00D036B9" w:rsidRDefault="00D036B9" w:rsidP="00D036B9">
            <w:pPr>
              <w:pStyle w:val="Normal11"/>
            </w:pPr>
            <w:r>
              <w:t>LØOP: Lønindeholdelse ophør</w:t>
            </w:r>
          </w:p>
          <w:p w:rsidR="00D036B9" w:rsidRDefault="00D036B9" w:rsidP="00D036B9">
            <w:pPr>
              <w:pStyle w:val="Normal11"/>
            </w:pPr>
            <w:r>
              <w:t>INBO: Indbetaling på betalingsordning</w:t>
            </w:r>
          </w:p>
          <w:p w:rsidR="00D036B9" w:rsidRDefault="00D036B9" w:rsidP="00D036B9">
            <w:pPr>
              <w:pStyle w:val="Normal11"/>
            </w:pPr>
            <w:r>
              <w:t>UKOP: Ukendskab til opholdssted</w:t>
            </w:r>
          </w:p>
          <w:p w:rsidR="00D036B9" w:rsidRDefault="00D036B9" w:rsidP="00D036B9">
            <w:pPr>
              <w:pStyle w:val="Normal11"/>
            </w:pPr>
            <w:r>
              <w:t>ANFO: Anerkendelse af fordring</w:t>
            </w:r>
          </w:p>
          <w:p w:rsidR="00D036B9" w:rsidRDefault="00D036B9" w:rsidP="00D036B9">
            <w:pPr>
              <w:pStyle w:val="Normal11"/>
            </w:pPr>
            <w:r>
              <w:t xml:space="preserve">KLFO: Klage over fordring </w:t>
            </w:r>
          </w:p>
          <w:p w:rsidR="00D036B9" w:rsidRDefault="00D036B9" w:rsidP="00D036B9">
            <w:pPr>
              <w:pStyle w:val="Normal11"/>
            </w:pPr>
            <w:r>
              <w:t>KLFF: Klage over fordring afgjort til fordringhavers fordel</w:t>
            </w:r>
          </w:p>
          <w:p w:rsidR="00D036B9" w:rsidRDefault="00D036B9" w:rsidP="00D036B9">
            <w:pPr>
              <w:pStyle w:val="Normal11"/>
            </w:pPr>
            <w:r>
              <w:t>KLFH : Klage over fordring afgjort til hæfters fordel</w:t>
            </w:r>
          </w:p>
          <w:p w:rsidR="00D036B9" w:rsidRDefault="00D036B9" w:rsidP="00D036B9">
            <w:pPr>
              <w:pStyle w:val="Normal11"/>
            </w:pPr>
            <w:r>
              <w:t>FOIN: Forhandling indledt</w:t>
            </w:r>
          </w:p>
          <w:p w:rsidR="00D036B9" w:rsidRDefault="00D036B9" w:rsidP="00D036B9">
            <w:pPr>
              <w:pStyle w:val="Normal11"/>
            </w:pPr>
            <w:r>
              <w:t>FOIF: Forhandling afsluttet til fordringshavers fordel</w:t>
            </w:r>
          </w:p>
          <w:p w:rsidR="00D036B9" w:rsidRDefault="00D036B9" w:rsidP="00D036B9">
            <w:pPr>
              <w:pStyle w:val="Normal11"/>
            </w:pPr>
            <w:r>
              <w:t>FOIH: Forhandling afsluttet til hæfters fordel</w:t>
            </w:r>
          </w:p>
          <w:p w:rsidR="00D036B9" w:rsidRDefault="00D036B9" w:rsidP="00D036B9">
            <w:pPr>
              <w:pStyle w:val="Normal11"/>
            </w:pPr>
            <w:r>
              <w:t>ANEF: Anmodning om eftergivelse</w:t>
            </w:r>
          </w:p>
          <w:p w:rsidR="00D036B9" w:rsidRDefault="00D036B9" w:rsidP="00D036B9">
            <w:pPr>
              <w:pStyle w:val="Normal11"/>
            </w:pPr>
            <w:r>
              <w:t>INKO: Indgivelse af konkursbegæring</w:t>
            </w:r>
          </w:p>
          <w:p w:rsidR="00D036B9" w:rsidRDefault="00D036B9" w:rsidP="00D036B9">
            <w:pPr>
              <w:pStyle w:val="Normal11"/>
            </w:pPr>
            <w:r>
              <w:t>ANKO: Anmeldelse i konkursbo</w:t>
            </w:r>
          </w:p>
          <w:p w:rsidR="00D036B9" w:rsidRDefault="00D036B9" w:rsidP="00D036B9">
            <w:pPr>
              <w:pStyle w:val="Normal11"/>
            </w:pPr>
            <w:r>
              <w:t>ANAK: Anmeldelse ifm. rekonstruktion</w:t>
            </w:r>
          </w:p>
          <w:p w:rsidR="00D036B9" w:rsidRDefault="00D036B9" w:rsidP="00D036B9">
            <w:pPr>
              <w:pStyle w:val="Normal11"/>
            </w:pPr>
            <w:r>
              <w:t>ANGS: Anmeldelse ved indledning af gældssanering</w:t>
            </w:r>
          </w:p>
          <w:p w:rsidR="00D036B9" w:rsidRDefault="00D036B9" w:rsidP="00D036B9">
            <w:pPr>
              <w:pStyle w:val="Normal11"/>
            </w:pPr>
            <w:r>
              <w:t>ANDØ: Anmeldelse i dødsbo</w:t>
            </w:r>
          </w:p>
          <w:p w:rsidR="00D036B9" w:rsidRDefault="00D036B9" w:rsidP="00D036B9">
            <w:pPr>
              <w:pStyle w:val="Normal11"/>
            </w:pPr>
            <w:r>
              <w:t>ANPR: Anmeldelse efter at kunden har udstedt proklama</w:t>
            </w:r>
          </w:p>
          <w:p w:rsidR="00D036B9" w:rsidRDefault="00D036B9" w:rsidP="00D036B9">
            <w:pPr>
              <w:pStyle w:val="Normal11"/>
            </w:pPr>
            <w:r>
              <w:t>HEBV: Henstand bevilliget</w:t>
            </w:r>
          </w:p>
          <w:p w:rsidR="00D036B9" w:rsidRDefault="00D036B9" w:rsidP="00D036B9">
            <w:pPr>
              <w:pStyle w:val="Normal11"/>
            </w:pPr>
            <w:r>
              <w:t xml:space="preserve">HEUL: Henstand udløbet </w:t>
            </w:r>
          </w:p>
          <w:p w:rsidR="00D036B9" w:rsidRDefault="00D036B9" w:rsidP="00D036B9">
            <w:pPr>
              <w:pStyle w:val="Normal11"/>
            </w:pPr>
            <w:r>
              <w:t>EFKO: Konkret forældelsesdato</w:t>
            </w:r>
          </w:p>
          <w:p w:rsidR="00D036B9" w:rsidRDefault="00D036B9" w:rsidP="00D036B9">
            <w:pPr>
              <w:pStyle w:val="Normal11"/>
            </w:pPr>
            <w:r>
              <w:t>DMIA: DMI Anden</w:t>
            </w:r>
          </w:p>
          <w:p w:rsidR="00D036B9" w:rsidRDefault="00D036B9" w:rsidP="00D036B9">
            <w:pPr>
              <w:pStyle w:val="Normal11"/>
            </w:pPr>
            <w:r>
              <w:t>AFDO: Afsagt Dom</w:t>
            </w:r>
          </w:p>
          <w:p w:rsidR="00D036B9" w:rsidRDefault="00D036B9" w:rsidP="00D036B9">
            <w:pPr>
              <w:pStyle w:val="Normal11"/>
            </w:pPr>
            <w:r>
              <w:t>INFO: Indgået Forlig</w:t>
            </w:r>
          </w:p>
          <w:p w:rsidR="00D036B9" w:rsidRDefault="00D036B9" w:rsidP="00D036B9">
            <w:pPr>
              <w:pStyle w:val="Normal11"/>
            </w:pPr>
            <w:r>
              <w:t>BOSU: Bobehandling suspension</w:t>
            </w:r>
          </w:p>
          <w:p w:rsidR="00D036B9" w:rsidRDefault="00D036B9" w:rsidP="00D036B9">
            <w:pPr>
              <w:pStyle w:val="Normal11"/>
            </w:pPr>
            <w:r>
              <w:t>BOTI: Bobehandling tillægsfrist 1år</w:t>
            </w:r>
          </w:p>
          <w:p w:rsidR="00D036B9" w:rsidRDefault="00D036B9" w:rsidP="00D036B9">
            <w:pPr>
              <w:pStyle w:val="Normal11"/>
            </w:pPr>
            <w:r>
              <w:t>GÆKE: Gældssaneringskendelse</w:t>
            </w:r>
          </w:p>
          <w:p w:rsidR="00D036B9" w:rsidRDefault="00D036B9" w:rsidP="00D036B9">
            <w:pPr>
              <w:pStyle w:val="Normal11"/>
            </w:pPr>
            <w:r>
              <w:t>BOAS: Boets afslutning</w:t>
            </w:r>
          </w:p>
          <w:p w:rsidR="00D036B9" w:rsidRDefault="00D036B9" w:rsidP="00D036B9">
            <w:pPr>
              <w:pStyle w:val="Normal11"/>
            </w:pPr>
          </w:p>
          <w:p w:rsidR="00D036B9" w:rsidRDefault="00D036B9" w:rsidP="00D036B9">
            <w:pPr>
              <w:pStyle w:val="Normal11"/>
            </w:pPr>
          </w:p>
          <w:p w:rsidR="00D036B9" w:rsidRP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ForældelseÅrsagBegr</w:t>
            </w:r>
          </w:p>
        </w:tc>
        <w:tc>
          <w:tcPr>
            <w:tcW w:w="1797" w:type="dxa"/>
          </w:tcPr>
          <w:p w:rsidR="00D036B9" w:rsidRDefault="00D036B9" w:rsidP="00D036B9">
            <w:pPr>
              <w:pStyle w:val="Normal11"/>
            </w:pPr>
            <w:r>
              <w:t>TekstKort</w:t>
            </w:r>
            <w:r>
              <w:fldChar w:fldCharType="begin"/>
            </w:r>
            <w:r>
              <w:instrText xml:space="preserve"> XE "</w:instrText>
            </w:r>
            <w:r w:rsidRPr="00B0162D">
              <w:instrText>TekstKort</w:instrText>
            </w:r>
            <w:r>
              <w:instrText xml:space="preserve">" </w:instrText>
            </w:r>
            <w:r>
              <w:fldChar w:fldCharType="end"/>
            </w:r>
          </w:p>
        </w:tc>
        <w:tc>
          <w:tcPr>
            <w:tcW w:w="5573" w:type="dxa"/>
          </w:tcPr>
          <w:p w:rsidR="00D036B9" w:rsidRDefault="00D036B9" w:rsidP="00D036B9">
            <w:pPr>
              <w:pStyle w:val="Normal11"/>
            </w:pPr>
            <w:r>
              <w:t xml:space="preserve">Uddybende begrundelse. </w:t>
            </w:r>
          </w:p>
        </w:tc>
      </w:tr>
      <w:tr w:rsidR="00D036B9" w:rsidTr="00D036B9">
        <w:tblPrEx>
          <w:tblCellMar>
            <w:top w:w="0" w:type="dxa"/>
            <w:bottom w:w="0" w:type="dxa"/>
          </w:tblCellMar>
        </w:tblPrEx>
        <w:tc>
          <w:tcPr>
            <w:tcW w:w="2625" w:type="dxa"/>
          </w:tcPr>
          <w:p w:rsidR="00D036B9" w:rsidRDefault="00D036B9" w:rsidP="00D036B9">
            <w:pPr>
              <w:pStyle w:val="Normal11"/>
            </w:pPr>
            <w:r>
              <w:t>ForældelseÅrsagTekst</w:t>
            </w:r>
          </w:p>
        </w:tc>
        <w:tc>
          <w:tcPr>
            <w:tcW w:w="1797" w:type="dxa"/>
          </w:tcPr>
          <w:p w:rsidR="00D036B9" w:rsidRDefault="00D036B9" w:rsidP="00D036B9">
            <w:pPr>
              <w:pStyle w:val="Normal11"/>
            </w:pPr>
            <w:r>
              <w:t>TekstKort</w:t>
            </w:r>
            <w:r>
              <w:fldChar w:fldCharType="begin"/>
            </w:r>
            <w:r>
              <w:instrText xml:space="preserve"> XE "</w:instrText>
            </w:r>
            <w:r w:rsidRPr="00242F7B">
              <w:instrText>TekstKort</w:instrText>
            </w:r>
            <w:r>
              <w:instrText xml:space="preserve">" </w:instrText>
            </w:r>
            <w:r>
              <w:fldChar w:fldCharType="end"/>
            </w:r>
          </w:p>
        </w:tc>
        <w:tc>
          <w:tcPr>
            <w:tcW w:w="5573" w:type="dxa"/>
          </w:tcPr>
          <w:p w:rsidR="00D036B9" w:rsidRDefault="00D036B9" w:rsidP="00D036B9">
            <w:pPr>
              <w:pStyle w:val="Normal11"/>
            </w:pPr>
            <w:r>
              <w:t>Begrundelse for valg af årsag=Anden.</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MåForælde</w:t>
            </w:r>
          </w:p>
        </w:tc>
        <w:tc>
          <w:tcPr>
            <w:tcW w:w="1797" w:type="dxa"/>
          </w:tcPr>
          <w:p w:rsidR="00D036B9" w:rsidRDefault="00D036B9" w:rsidP="00D036B9">
            <w:pPr>
              <w:pStyle w:val="Normal11"/>
            </w:pPr>
            <w:r>
              <w:t>JaNej</w:t>
            </w:r>
            <w:r>
              <w:fldChar w:fldCharType="begin"/>
            </w:r>
            <w:r>
              <w:instrText xml:space="preserve"> XE "</w:instrText>
            </w:r>
            <w:r w:rsidRPr="000D103B">
              <w:instrText>JaNej</w:instrText>
            </w:r>
            <w:r>
              <w:instrText xml:space="preserve">" </w:instrText>
            </w:r>
            <w:r>
              <w:fldChar w:fldCharType="end"/>
            </w:r>
          </w:p>
        </w:tc>
        <w:tc>
          <w:tcPr>
            <w:tcW w:w="5573" w:type="dxa"/>
          </w:tcPr>
          <w:p w:rsidR="00D036B9" w:rsidRDefault="00D036B9" w:rsidP="00D036B9">
            <w:pPr>
              <w:pStyle w:val="Normal11"/>
            </w:pPr>
            <w:r>
              <w:t>Flaget angiver om hæftelsesforholdet må forælde (ja=true), eller om det ikke må forælde (nej=false). Hæftelsesforholdet må afskrives automatiske, når HæftelseMåForælde er sand og de øvrige regler for automatisk afskrivning opfyldt.</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MåForældeÅrsagKode</w:t>
            </w:r>
          </w:p>
        </w:tc>
        <w:tc>
          <w:tcPr>
            <w:tcW w:w="1797" w:type="dxa"/>
          </w:tcPr>
          <w:p w:rsidR="00D036B9" w:rsidRDefault="00D036B9" w:rsidP="00D036B9">
            <w:pPr>
              <w:pStyle w:val="Normal11"/>
            </w:pPr>
            <w:r>
              <w:t>HæftelseMåForældeÅrsagKodeDomæne</w:t>
            </w:r>
            <w:r>
              <w:fldChar w:fldCharType="begin"/>
            </w:r>
            <w:r>
              <w:instrText xml:space="preserve"> XE "</w:instrText>
            </w:r>
            <w:r w:rsidRPr="00D97DC5">
              <w:instrText>HæftelseMåForældeÅrsagKodeDomæne</w:instrText>
            </w:r>
            <w:r>
              <w:instrText xml:space="preserve">" </w:instrText>
            </w:r>
            <w:r>
              <w:fldChar w:fldCharType="end"/>
            </w:r>
          </w:p>
        </w:tc>
        <w:tc>
          <w:tcPr>
            <w:tcW w:w="5573" w:type="dxa"/>
          </w:tcPr>
          <w:p w:rsidR="00D036B9" w:rsidRDefault="00D036B9" w:rsidP="00D036B9">
            <w:pPr>
              <w:pStyle w:val="Normal11"/>
            </w:pPr>
            <w:r>
              <w:t>Værdier til årsagen for hæftelsen må forælde.</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 xml:space="preserve">UKLA: Fordring under klagebehandling </w:t>
            </w:r>
          </w:p>
          <w:p w:rsidR="00D036B9" w:rsidRDefault="00D036B9" w:rsidP="00D036B9">
            <w:pPr>
              <w:pStyle w:val="Normal11"/>
            </w:pPr>
            <w:r>
              <w:t xml:space="preserve">AKLA: Klagebehandling afsluttet </w:t>
            </w:r>
          </w:p>
          <w:p w:rsidR="00D036B9" w:rsidRDefault="00D036B9" w:rsidP="00D036B9">
            <w:pPr>
              <w:pStyle w:val="Normal11"/>
            </w:pPr>
            <w:r>
              <w:t xml:space="preserve">IFOR: Indledt forhandling om fordring </w:t>
            </w:r>
          </w:p>
          <w:p w:rsidR="00D036B9" w:rsidRDefault="00D036B9" w:rsidP="00D036B9">
            <w:pPr>
              <w:pStyle w:val="Normal11"/>
            </w:pPr>
            <w:r>
              <w:t xml:space="preserve">AFOR: Afsluttet forhandling om fordring </w:t>
            </w:r>
          </w:p>
          <w:p w:rsidR="00D036B9" w:rsidRPr="00D036B9" w:rsidRDefault="00D036B9" w:rsidP="00D036B9">
            <w:pPr>
              <w:pStyle w:val="Normal11"/>
            </w:pPr>
            <w:r>
              <w:lastRenderedPageBreak/>
              <w:t xml:space="preserve">AND: Anden </w:t>
            </w:r>
          </w:p>
        </w:tc>
      </w:tr>
      <w:tr w:rsidR="00D036B9" w:rsidTr="00D036B9">
        <w:tblPrEx>
          <w:tblCellMar>
            <w:top w:w="0" w:type="dxa"/>
            <w:bottom w:w="0" w:type="dxa"/>
          </w:tblCellMar>
        </w:tblPrEx>
        <w:tc>
          <w:tcPr>
            <w:tcW w:w="2625" w:type="dxa"/>
          </w:tcPr>
          <w:p w:rsidR="00D036B9" w:rsidRDefault="00D036B9" w:rsidP="00D036B9">
            <w:pPr>
              <w:pStyle w:val="Normal11"/>
            </w:pPr>
            <w:r>
              <w:lastRenderedPageBreak/>
              <w:t>ForældelseOpdateretDen</w:t>
            </w:r>
          </w:p>
        </w:tc>
        <w:tc>
          <w:tcPr>
            <w:tcW w:w="1797" w:type="dxa"/>
          </w:tcPr>
          <w:p w:rsidR="00D036B9" w:rsidRDefault="00D036B9" w:rsidP="00D036B9">
            <w:pPr>
              <w:pStyle w:val="Normal11"/>
            </w:pPr>
            <w:r>
              <w:t>Dato</w:t>
            </w:r>
            <w:r>
              <w:fldChar w:fldCharType="begin"/>
            </w:r>
            <w:r>
              <w:instrText xml:space="preserve"> XE "</w:instrText>
            </w:r>
            <w:r w:rsidRPr="001947EE">
              <w:instrText>Dato</w:instrText>
            </w:r>
            <w:r>
              <w:instrText xml:space="preserve">" </w:instrText>
            </w:r>
            <w:r>
              <w:fldChar w:fldCharType="end"/>
            </w:r>
          </w:p>
        </w:tc>
        <w:tc>
          <w:tcPr>
            <w:tcW w:w="5573" w:type="dxa"/>
          </w:tcPr>
          <w:p w:rsidR="00D036B9" w:rsidRDefault="00D036B9" w:rsidP="00D036B9">
            <w:pPr>
              <w:pStyle w:val="Normal11"/>
            </w:pPr>
            <w:r>
              <w:t>Datoen for ændringen/opdateringen af forældelse.</w:t>
            </w:r>
          </w:p>
        </w:tc>
      </w:tr>
      <w:tr w:rsidR="00D036B9" w:rsidTr="00D036B9">
        <w:tblPrEx>
          <w:tblCellMar>
            <w:top w:w="0" w:type="dxa"/>
            <w:bottom w:w="0" w:type="dxa"/>
          </w:tblCellMar>
        </w:tblPrEx>
        <w:tc>
          <w:tcPr>
            <w:tcW w:w="2625" w:type="dxa"/>
          </w:tcPr>
          <w:p w:rsidR="00D036B9" w:rsidRDefault="00D036B9" w:rsidP="00D036B9">
            <w:pPr>
              <w:pStyle w:val="Normal11"/>
            </w:pPr>
            <w:r>
              <w:t>MåForældeUdløbsdato</w:t>
            </w:r>
          </w:p>
        </w:tc>
        <w:tc>
          <w:tcPr>
            <w:tcW w:w="1797" w:type="dxa"/>
          </w:tcPr>
          <w:p w:rsidR="00D036B9" w:rsidRDefault="00D036B9" w:rsidP="00D036B9">
            <w:pPr>
              <w:pStyle w:val="Normal11"/>
            </w:pPr>
            <w:r>
              <w:t>Dato</w:t>
            </w:r>
            <w:r>
              <w:fldChar w:fldCharType="begin"/>
            </w:r>
            <w:r>
              <w:instrText xml:space="preserve"> XE "</w:instrText>
            </w:r>
            <w:r w:rsidRPr="000E203D">
              <w:instrText>Dato</w:instrText>
            </w:r>
            <w:r>
              <w:instrText xml:space="preserve">" </w:instrText>
            </w:r>
            <w:r>
              <w:fldChar w:fldCharType="end"/>
            </w:r>
          </w:p>
        </w:tc>
        <w:tc>
          <w:tcPr>
            <w:tcW w:w="5573" w:type="dxa"/>
          </w:tcPr>
          <w:p w:rsidR="00D036B9" w:rsidRDefault="00D036B9" w:rsidP="00D036B9">
            <w:pPr>
              <w:pStyle w:val="Normal11"/>
            </w:pPr>
            <w:r>
              <w:t>Dato for hvornår må-forælde-markeringen skal revurderes.</w:t>
            </w:r>
          </w:p>
        </w:tc>
      </w:tr>
      <w:tr w:rsidR="00D036B9" w:rsidTr="00D036B9">
        <w:tblPrEx>
          <w:tblCellMar>
            <w:top w:w="0" w:type="dxa"/>
            <w:bottom w:w="0" w:type="dxa"/>
          </w:tblCellMar>
        </w:tblPrEx>
        <w:tc>
          <w:tcPr>
            <w:tcW w:w="2625" w:type="dxa"/>
          </w:tcPr>
          <w:p w:rsidR="00D036B9" w:rsidRDefault="00D036B9" w:rsidP="00D036B9">
            <w:pPr>
              <w:pStyle w:val="Normal11"/>
            </w:pPr>
            <w:r>
              <w:t>MåAfskrives</w:t>
            </w:r>
          </w:p>
        </w:tc>
        <w:tc>
          <w:tcPr>
            <w:tcW w:w="1797" w:type="dxa"/>
          </w:tcPr>
          <w:p w:rsidR="00D036B9" w:rsidRDefault="00D036B9" w:rsidP="00D036B9">
            <w:pPr>
              <w:pStyle w:val="Normal11"/>
            </w:pPr>
            <w:r>
              <w:t>JaNej</w:t>
            </w:r>
            <w:r>
              <w:fldChar w:fldCharType="begin"/>
            </w:r>
            <w:r>
              <w:instrText xml:space="preserve"> XE "</w:instrText>
            </w:r>
            <w:r w:rsidRPr="00A423F6">
              <w:instrText>JaNej</w:instrText>
            </w:r>
            <w:r>
              <w:instrText xml:space="preserve">" </w:instrText>
            </w:r>
            <w:r>
              <w:fldChar w:fldCharType="end"/>
            </w:r>
          </w:p>
        </w:tc>
        <w:tc>
          <w:tcPr>
            <w:tcW w:w="5573" w:type="dxa"/>
          </w:tcPr>
          <w:p w:rsidR="00D036B9" w:rsidRDefault="00D036B9" w:rsidP="00D036B9">
            <w:pPr>
              <w:pStyle w:val="Normal11"/>
            </w:pPr>
            <w:r>
              <w:t>Markering om hæftelsen automatisk må afskrives. Sættes via udvalgsregler implementeret i SKAT DW (ja=true).</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MåAfskrivesÅrsagKode</w:t>
            </w:r>
          </w:p>
        </w:tc>
        <w:tc>
          <w:tcPr>
            <w:tcW w:w="1797" w:type="dxa"/>
          </w:tcPr>
          <w:p w:rsidR="00D036B9" w:rsidRDefault="00D036B9" w:rsidP="00D036B9">
            <w:pPr>
              <w:pStyle w:val="Normal11"/>
            </w:pPr>
            <w:r>
              <w:t>HæftelseMåAfskrivesÅrsagKode</w:t>
            </w:r>
            <w:r>
              <w:fldChar w:fldCharType="begin"/>
            </w:r>
            <w:r>
              <w:instrText xml:space="preserve"> XE "</w:instrText>
            </w:r>
            <w:r w:rsidRPr="00C94C92">
              <w:instrText>HæftelseMåAfskrivesÅrsagKode</w:instrText>
            </w:r>
            <w:r>
              <w:instrText xml:space="preserve">" </w:instrText>
            </w:r>
            <w:r>
              <w:fldChar w:fldCharType="end"/>
            </w:r>
          </w:p>
        </w:tc>
        <w:tc>
          <w:tcPr>
            <w:tcW w:w="5573" w:type="dxa"/>
          </w:tcPr>
          <w:p w:rsidR="00D036B9" w:rsidRDefault="00D036B9" w:rsidP="00D036B9">
            <w:pPr>
              <w:pStyle w:val="Normal11"/>
            </w:pPr>
            <w:r>
              <w:t xml:space="preserve">Værdier til årsagen for hæftelsen må afskrives   </w:t>
            </w:r>
          </w:p>
          <w:p w:rsidR="00D036B9" w:rsidRDefault="00D036B9" w:rsidP="00D036B9">
            <w:pPr>
              <w:pStyle w:val="Normal11"/>
            </w:pPr>
          </w:p>
          <w:p w:rsidR="00D036B9" w:rsidRDefault="00D036B9" w:rsidP="00D036B9">
            <w:pPr>
              <w:pStyle w:val="Normal11"/>
            </w:pPr>
            <w:r>
              <w:t>Værdisæt skal beskrives.</w:t>
            </w:r>
          </w:p>
        </w:tc>
      </w:tr>
      <w:tr w:rsidR="00D036B9" w:rsidTr="00D036B9">
        <w:tblPrEx>
          <w:tblCellMar>
            <w:top w:w="0" w:type="dxa"/>
            <w:bottom w:w="0" w:type="dxa"/>
          </w:tblCellMar>
        </w:tblPrEx>
        <w:tc>
          <w:tcPr>
            <w:tcW w:w="2625" w:type="dxa"/>
          </w:tcPr>
          <w:p w:rsidR="00D036B9" w:rsidRDefault="00D036B9" w:rsidP="00D036B9">
            <w:pPr>
              <w:pStyle w:val="Normal11"/>
            </w:pPr>
            <w:r>
              <w:t>MåAfskrivesÅrsagBegr</w:t>
            </w:r>
          </w:p>
        </w:tc>
        <w:tc>
          <w:tcPr>
            <w:tcW w:w="1797" w:type="dxa"/>
          </w:tcPr>
          <w:p w:rsidR="00D036B9" w:rsidRDefault="00D036B9" w:rsidP="00D036B9">
            <w:pPr>
              <w:pStyle w:val="Normal11"/>
            </w:pPr>
            <w:r>
              <w:t>TekstKort</w:t>
            </w:r>
            <w:r>
              <w:fldChar w:fldCharType="begin"/>
            </w:r>
            <w:r>
              <w:instrText xml:space="preserve"> XE "</w:instrText>
            </w:r>
            <w:r w:rsidRPr="008C21BE">
              <w:instrText>TekstKort</w:instrText>
            </w:r>
            <w:r>
              <w:instrText xml:space="preserve">" </w:instrText>
            </w:r>
            <w:r>
              <w:fldChar w:fldCharType="end"/>
            </w:r>
          </w:p>
        </w:tc>
        <w:tc>
          <w:tcPr>
            <w:tcW w:w="5573" w:type="dxa"/>
          </w:tcPr>
          <w:p w:rsidR="00D036B9" w:rsidRDefault="00D036B9" w:rsidP="00D036B9">
            <w:pPr>
              <w:pStyle w:val="Normal11"/>
            </w:pPr>
            <w:r>
              <w:t xml:space="preserve">Uddybende begrundelse. </w:t>
            </w:r>
          </w:p>
        </w:tc>
      </w:tr>
      <w:tr w:rsidR="00D036B9" w:rsidTr="00D036B9">
        <w:tblPrEx>
          <w:tblCellMar>
            <w:top w:w="0" w:type="dxa"/>
            <w:bottom w:w="0" w:type="dxa"/>
          </w:tblCellMar>
        </w:tblPrEx>
        <w:tc>
          <w:tcPr>
            <w:tcW w:w="2625" w:type="dxa"/>
          </w:tcPr>
          <w:p w:rsidR="00D036B9" w:rsidRDefault="00D036B9" w:rsidP="00D036B9">
            <w:pPr>
              <w:pStyle w:val="Normal11"/>
            </w:pPr>
            <w:r>
              <w:t>MåAfskrivesÅrsagTekst</w:t>
            </w:r>
          </w:p>
        </w:tc>
        <w:tc>
          <w:tcPr>
            <w:tcW w:w="1797" w:type="dxa"/>
          </w:tcPr>
          <w:p w:rsidR="00D036B9" w:rsidRDefault="00D036B9" w:rsidP="00D036B9">
            <w:pPr>
              <w:pStyle w:val="Normal11"/>
            </w:pPr>
            <w:r>
              <w:t>TekstKort</w:t>
            </w:r>
            <w:r>
              <w:fldChar w:fldCharType="begin"/>
            </w:r>
            <w:r>
              <w:instrText xml:space="preserve"> XE "</w:instrText>
            </w:r>
            <w:r w:rsidRPr="001F78A5">
              <w:instrText>TekstKort</w:instrText>
            </w:r>
            <w:r>
              <w:instrText xml:space="preserve">" </w:instrText>
            </w:r>
            <w:r>
              <w:fldChar w:fldCharType="end"/>
            </w:r>
          </w:p>
        </w:tc>
        <w:tc>
          <w:tcPr>
            <w:tcW w:w="5573" w:type="dxa"/>
          </w:tcPr>
          <w:p w:rsidR="00D036B9" w:rsidRDefault="00D036B9" w:rsidP="00D036B9">
            <w:pPr>
              <w:pStyle w:val="Normal11"/>
            </w:pPr>
            <w:r>
              <w:t>Begrundelse for valg af årsag=Anden.</w:t>
            </w:r>
          </w:p>
        </w:tc>
      </w:tr>
      <w:tr w:rsidR="00D036B9" w:rsidTr="00D036B9">
        <w:tblPrEx>
          <w:tblCellMar>
            <w:top w:w="0" w:type="dxa"/>
            <w:bottom w:w="0" w:type="dxa"/>
          </w:tblCellMar>
        </w:tblPrEx>
        <w:tc>
          <w:tcPr>
            <w:tcW w:w="2625" w:type="dxa"/>
          </w:tcPr>
          <w:p w:rsidR="00D036B9" w:rsidRDefault="00D036B9" w:rsidP="00D036B9">
            <w:pPr>
              <w:pStyle w:val="Normal11"/>
            </w:pPr>
            <w:r>
              <w:t>MåAfskrivesEfterDato</w:t>
            </w:r>
          </w:p>
        </w:tc>
        <w:tc>
          <w:tcPr>
            <w:tcW w:w="1797" w:type="dxa"/>
          </w:tcPr>
          <w:p w:rsidR="00D036B9" w:rsidRDefault="00D036B9" w:rsidP="00D036B9">
            <w:pPr>
              <w:pStyle w:val="Normal11"/>
            </w:pPr>
            <w:r>
              <w:t>Dato</w:t>
            </w:r>
            <w:r>
              <w:fldChar w:fldCharType="begin"/>
            </w:r>
            <w:r>
              <w:instrText xml:space="preserve"> XE "</w:instrText>
            </w:r>
            <w:r w:rsidRPr="00D854B7">
              <w:instrText>Dato</w:instrText>
            </w:r>
            <w:r>
              <w:instrText xml:space="preserve">" </w:instrText>
            </w:r>
            <w:r>
              <w:fldChar w:fldCharType="end"/>
            </w:r>
          </w:p>
        </w:tc>
        <w:tc>
          <w:tcPr>
            <w:tcW w:w="5573" w:type="dxa"/>
          </w:tcPr>
          <w:p w:rsidR="00D036B9" w:rsidRDefault="00D036B9" w:rsidP="00D036B9">
            <w:pPr>
              <w:pStyle w:val="Normal11"/>
            </w:pPr>
            <w:r>
              <w:t>Dato hvorefter hæftelsen må afskrives</w:t>
            </w:r>
          </w:p>
        </w:tc>
      </w:tr>
      <w:tr w:rsidR="00D036B9" w:rsidTr="00D036B9">
        <w:tblPrEx>
          <w:tblCellMar>
            <w:top w:w="0" w:type="dxa"/>
            <w:bottom w:w="0" w:type="dxa"/>
          </w:tblCellMar>
        </w:tblPrEx>
        <w:tc>
          <w:tcPr>
            <w:tcW w:w="2625" w:type="dxa"/>
          </w:tcPr>
          <w:p w:rsidR="00D036B9" w:rsidRDefault="00D036B9" w:rsidP="00D036B9">
            <w:pPr>
              <w:pStyle w:val="Normal11"/>
            </w:pPr>
            <w:r>
              <w:t>MåAfskrivesEfterDatoNote</w:t>
            </w:r>
          </w:p>
        </w:tc>
        <w:tc>
          <w:tcPr>
            <w:tcW w:w="1797" w:type="dxa"/>
          </w:tcPr>
          <w:p w:rsidR="00D036B9" w:rsidRDefault="00D036B9" w:rsidP="00D036B9">
            <w:pPr>
              <w:pStyle w:val="Normal11"/>
            </w:pPr>
            <w:r>
              <w:t>TekstKort</w:t>
            </w:r>
            <w:r>
              <w:fldChar w:fldCharType="begin"/>
            </w:r>
            <w:r>
              <w:instrText xml:space="preserve"> XE "</w:instrText>
            </w:r>
            <w:r w:rsidRPr="00A70747">
              <w:instrText>TekstKort</w:instrText>
            </w:r>
            <w:r>
              <w:instrText xml:space="preserve">" </w:instrText>
            </w:r>
            <w:r>
              <w:fldChar w:fldCharType="end"/>
            </w:r>
          </w:p>
        </w:tc>
        <w:tc>
          <w:tcPr>
            <w:tcW w:w="5573" w:type="dxa"/>
          </w:tcPr>
          <w:p w:rsidR="00D036B9" w:rsidRDefault="00D036B9" w:rsidP="00D036B9">
            <w:pPr>
              <w:pStyle w:val="Normal11"/>
            </w:pPr>
            <w:r>
              <w:t xml:space="preserve">En mindre tekst - typisk et eller få ord - som unikt giver mulighed for identifikationen af et givet begreb. </w:t>
            </w:r>
          </w:p>
          <w:p w:rsidR="00D036B9" w:rsidRDefault="00D036B9" w:rsidP="00D036B9">
            <w:pPr>
              <w:pStyle w:val="Normal11"/>
            </w:pPr>
            <w:r>
              <w:t>I nogle sammenhænge er det også brugt til mindre forklaringer (sætningsniveau)</w:t>
            </w:r>
          </w:p>
        </w:tc>
      </w:tr>
      <w:tr w:rsidR="00D036B9" w:rsidTr="00D036B9">
        <w:tblPrEx>
          <w:tblCellMar>
            <w:top w:w="0" w:type="dxa"/>
            <w:bottom w:w="0" w:type="dxa"/>
          </w:tblCellMar>
        </w:tblPrEx>
        <w:tc>
          <w:tcPr>
            <w:tcW w:w="2625" w:type="dxa"/>
          </w:tcPr>
          <w:p w:rsidR="00D036B9" w:rsidRDefault="00D036B9" w:rsidP="00D036B9">
            <w:pPr>
              <w:pStyle w:val="Normal11"/>
            </w:pPr>
            <w:r>
              <w:t>BasisDatoForBeregning</w:t>
            </w:r>
          </w:p>
        </w:tc>
        <w:tc>
          <w:tcPr>
            <w:tcW w:w="1797" w:type="dxa"/>
          </w:tcPr>
          <w:p w:rsidR="00D036B9" w:rsidRDefault="00D036B9" w:rsidP="00D036B9">
            <w:pPr>
              <w:pStyle w:val="Normal11"/>
            </w:pPr>
            <w:r>
              <w:t>Dato</w:t>
            </w:r>
            <w:r>
              <w:fldChar w:fldCharType="begin"/>
            </w:r>
            <w:r>
              <w:instrText xml:space="preserve"> XE "</w:instrText>
            </w:r>
            <w:r w:rsidRPr="00D0198C">
              <w:instrText>Dato</w:instrText>
            </w:r>
            <w:r>
              <w:instrText xml:space="preserve">" </w:instrText>
            </w:r>
            <w:r>
              <w:fldChar w:fldCharType="end"/>
            </w:r>
          </w:p>
        </w:tc>
        <w:tc>
          <w:tcPr>
            <w:tcW w:w="5573" w:type="dxa"/>
          </w:tcPr>
          <w:p w:rsidR="00D036B9" w:rsidRDefault="00D036B9" w:rsidP="00D036B9">
            <w:pPr>
              <w:pStyle w:val="Normal11"/>
            </w:pPr>
            <w:r>
              <w:t>Ved oprettelse beregner DMI HæftelseForældelseDato ud fra den fremsendte HæftelseBasisDatoForBeregning</w:t>
            </w:r>
          </w:p>
        </w:tc>
      </w:tr>
      <w:tr w:rsidR="00D036B9" w:rsidTr="00D036B9">
        <w:tblPrEx>
          <w:tblCellMar>
            <w:top w:w="0" w:type="dxa"/>
            <w:bottom w:w="0" w:type="dxa"/>
          </w:tblCellMar>
        </w:tblPrEx>
        <w:tc>
          <w:tcPr>
            <w:tcW w:w="2625" w:type="dxa"/>
          </w:tcPr>
          <w:p w:rsidR="00D036B9" w:rsidRDefault="00D036B9" w:rsidP="00D036B9">
            <w:pPr>
              <w:pStyle w:val="Normal11"/>
            </w:pPr>
            <w:r>
              <w:t>Forlig</w:t>
            </w:r>
          </w:p>
        </w:tc>
        <w:tc>
          <w:tcPr>
            <w:tcW w:w="1797" w:type="dxa"/>
          </w:tcPr>
          <w:p w:rsidR="00D036B9" w:rsidRDefault="00D036B9" w:rsidP="00D036B9">
            <w:pPr>
              <w:pStyle w:val="Normal11"/>
            </w:pPr>
            <w:r>
              <w:t>JaNej</w:t>
            </w:r>
            <w:r>
              <w:fldChar w:fldCharType="begin"/>
            </w:r>
            <w:r>
              <w:instrText xml:space="preserve"> XE "</w:instrText>
            </w:r>
            <w:r w:rsidRPr="00765C48">
              <w:instrText>JaNej</w:instrText>
            </w:r>
            <w:r>
              <w:instrText xml:space="preserve">" </w:instrText>
            </w:r>
            <w:r>
              <w:fldChar w:fldCharType="end"/>
            </w:r>
          </w:p>
        </w:tc>
        <w:tc>
          <w:tcPr>
            <w:tcW w:w="5573" w:type="dxa"/>
          </w:tcPr>
          <w:p w:rsidR="00D036B9" w:rsidRDefault="00D036B9" w:rsidP="00D036B9">
            <w:pPr>
              <w:pStyle w:val="Normal11"/>
            </w:pPr>
            <w:r>
              <w:t>Indikerer om der er indgået forlig</w:t>
            </w:r>
          </w:p>
        </w:tc>
      </w:tr>
      <w:tr w:rsidR="00D036B9" w:rsidTr="00D036B9">
        <w:tblPrEx>
          <w:tblCellMar>
            <w:top w:w="0" w:type="dxa"/>
            <w:bottom w:w="0" w:type="dxa"/>
          </w:tblCellMar>
        </w:tblPrEx>
        <w:tc>
          <w:tcPr>
            <w:tcW w:w="2625" w:type="dxa"/>
          </w:tcPr>
          <w:p w:rsidR="00D036B9" w:rsidRDefault="00D036B9" w:rsidP="00D036B9">
            <w:pPr>
              <w:pStyle w:val="Normal11"/>
            </w:pPr>
            <w:r>
              <w:t>ForligDato</w:t>
            </w:r>
          </w:p>
        </w:tc>
        <w:tc>
          <w:tcPr>
            <w:tcW w:w="1797" w:type="dxa"/>
          </w:tcPr>
          <w:p w:rsidR="00D036B9" w:rsidRDefault="00D036B9" w:rsidP="00D036B9">
            <w:pPr>
              <w:pStyle w:val="Normal11"/>
            </w:pPr>
            <w:r>
              <w:t>Dato</w:t>
            </w:r>
            <w:r>
              <w:fldChar w:fldCharType="begin"/>
            </w:r>
            <w:r>
              <w:instrText xml:space="preserve"> XE "</w:instrText>
            </w:r>
            <w:r w:rsidRPr="00032195">
              <w:instrText>Dato</w:instrText>
            </w:r>
            <w:r>
              <w:instrText xml:space="preserve">" </w:instrText>
            </w:r>
            <w:r>
              <w:fldChar w:fldCharType="end"/>
            </w:r>
          </w:p>
        </w:tc>
        <w:tc>
          <w:tcPr>
            <w:tcW w:w="5573" w:type="dxa"/>
          </w:tcPr>
          <w:p w:rsidR="00D036B9" w:rsidRDefault="00D036B9" w:rsidP="00D036B9">
            <w:pPr>
              <w:pStyle w:val="Normal11"/>
            </w:pPr>
            <w:r>
              <w:t>Dato for forlig. Kun relevant hvis HæftelseForlig = Ja</w:t>
            </w:r>
          </w:p>
        </w:tc>
      </w:tr>
      <w:tr w:rsidR="00D036B9" w:rsidTr="00D036B9">
        <w:tblPrEx>
          <w:tblCellMar>
            <w:top w:w="0" w:type="dxa"/>
            <w:bottom w:w="0" w:type="dxa"/>
          </w:tblCellMar>
        </w:tblPrEx>
        <w:tc>
          <w:tcPr>
            <w:tcW w:w="2625" w:type="dxa"/>
          </w:tcPr>
          <w:p w:rsidR="00D036B9" w:rsidRDefault="00D036B9" w:rsidP="00D036B9">
            <w:pPr>
              <w:pStyle w:val="Normal11"/>
            </w:pPr>
            <w:r>
              <w:t>ForældelseAutoOpdater</w:t>
            </w:r>
          </w:p>
        </w:tc>
        <w:tc>
          <w:tcPr>
            <w:tcW w:w="1797" w:type="dxa"/>
          </w:tcPr>
          <w:p w:rsidR="00D036B9" w:rsidRDefault="00D036B9" w:rsidP="00D036B9">
            <w:pPr>
              <w:pStyle w:val="Normal11"/>
            </w:pPr>
            <w:r>
              <w:t>JaNej</w:t>
            </w:r>
            <w:r>
              <w:fldChar w:fldCharType="begin"/>
            </w:r>
            <w:r>
              <w:instrText xml:space="preserve"> XE "</w:instrText>
            </w:r>
            <w:r w:rsidRPr="00552225">
              <w:instrText>JaNej</w:instrText>
            </w:r>
            <w:r>
              <w:instrText xml:space="preserve">" </w:instrText>
            </w:r>
            <w:r>
              <w:fldChar w:fldCharType="end"/>
            </w:r>
          </w:p>
        </w:tc>
        <w:tc>
          <w:tcPr>
            <w:tcW w:w="5573" w:type="dxa"/>
          </w:tcPr>
          <w:p w:rsidR="00D036B9" w:rsidRDefault="00D036B9" w:rsidP="00D036B9">
            <w:pPr>
              <w:pStyle w:val="Normal11"/>
            </w:pPr>
            <w:r>
              <w:t xml:space="preserve">Flag angiver om DMI automatisk må opdatere forsældelsesdatoen. Ja/Nej. Default Ja. Hvis Nej er det kun fordringshaver eller sagsbehandler der kan opdatere datoen. </w:t>
            </w:r>
          </w:p>
          <w:p w:rsidR="00D036B9" w:rsidRDefault="00D036B9" w:rsidP="00D036B9">
            <w:pPr>
              <w:pStyle w:val="Normal11"/>
            </w:pP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SubsiAutoAfskriv</w:t>
            </w:r>
          </w:p>
        </w:tc>
        <w:tc>
          <w:tcPr>
            <w:tcW w:w="1797" w:type="dxa"/>
          </w:tcPr>
          <w:p w:rsidR="00D036B9" w:rsidRDefault="00D036B9" w:rsidP="00D036B9">
            <w:pPr>
              <w:pStyle w:val="Normal11"/>
            </w:pPr>
            <w:r>
              <w:t>JaNej</w:t>
            </w:r>
            <w:r>
              <w:fldChar w:fldCharType="begin"/>
            </w:r>
            <w:r>
              <w:instrText xml:space="preserve"> XE "</w:instrText>
            </w:r>
            <w:r w:rsidRPr="00A50E53">
              <w:instrText>JaNej</w:instrText>
            </w:r>
            <w:r>
              <w:instrText xml:space="preserve">" </w:instrText>
            </w:r>
            <w:r>
              <w:fldChar w:fldCharType="end"/>
            </w:r>
          </w:p>
        </w:tc>
        <w:tc>
          <w:tcPr>
            <w:tcW w:w="5573" w:type="dxa"/>
          </w:tcPr>
          <w:p w:rsidR="00D036B9" w:rsidRDefault="00D036B9" w:rsidP="00D036B9">
            <w:pPr>
              <w:pStyle w:val="Normal11"/>
            </w:pPr>
            <w:r>
              <w:t>Feltet angiver om et subsidiært hæftelsesforhold må afskrives automatisk (true=Ja) ved samlivsophævelse. Når EFI modtager hændelser fra CSR-P ved samlivsophævelse, må det subsidiære hæftelsesforhold kun afskrives automatisk i de tilfælde, hvor kunden er på et spor, der tillader dette, dvs. når flaget er sat til ja. Default værdi: falsk=Nej</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SubsiAutoAfskrivUdløb</w:t>
            </w:r>
          </w:p>
        </w:tc>
        <w:tc>
          <w:tcPr>
            <w:tcW w:w="1797" w:type="dxa"/>
          </w:tcPr>
          <w:p w:rsidR="00D036B9" w:rsidRDefault="00D036B9" w:rsidP="00D036B9">
            <w:pPr>
              <w:pStyle w:val="Normal11"/>
            </w:pPr>
            <w:r>
              <w:t>Dato</w:t>
            </w:r>
            <w:r>
              <w:fldChar w:fldCharType="begin"/>
            </w:r>
            <w:r>
              <w:instrText xml:space="preserve"> XE "</w:instrText>
            </w:r>
            <w:r w:rsidRPr="00286080">
              <w:instrText>Dato</w:instrText>
            </w:r>
            <w:r>
              <w:instrText xml:space="preserve">" </w:instrText>
            </w:r>
            <w:r>
              <w:fldChar w:fldCharType="end"/>
            </w:r>
          </w:p>
        </w:tc>
        <w:tc>
          <w:tcPr>
            <w:tcW w:w="5573" w:type="dxa"/>
          </w:tcPr>
          <w:p w:rsidR="00D036B9" w:rsidRDefault="00D036B9" w:rsidP="00D036B9">
            <w:pPr>
              <w:pStyle w:val="Normal11"/>
            </w:pPr>
            <w:r>
              <w:t>Udløbsdato for flaget HæftelseSubsidiærAutoAfskriv. Ja skifter ikke til nej eller omvendt som resultat af datoen -  blot en indikator for sagsbehandler.</w:t>
            </w:r>
          </w:p>
          <w:p w:rsidR="00D036B9" w:rsidRDefault="00D036B9" w:rsidP="00D036B9">
            <w:pPr>
              <w:pStyle w:val="Normal11"/>
            </w:pP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Specialisering</w:t>
            </w:r>
          </w:p>
        </w:tc>
        <w:tc>
          <w:tcPr>
            <w:tcW w:w="2398" w:type="dxa"/>
            <w:shd w:val="pct20" w:color="auto" w:fill="0000FF"/>
          </w:tcPr>
          <w:p w:rsidR="00D036B9" w:rsidRPr="00D036B9" w:rsidRDefault="00D036B9" w:rsidP="00D036B9">
            <w:pPr>
              <w:pStyle w:val="Normal11"/>
              <w:rPr>
                <w:color w:val="FFFFFF"/>
              </w:rPr>
            </w:pPr>
            <w:r>
              <w:rPr>
                <w:color w:val="FFFFFF"/>
              </w:rPr>
              <w:t>Sammenhæng</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p>
        </w:tc>
        <w:tc>
          <w:tcPr>
            <w:tcW w:w="2398" w:type="dxa"/>
          </w:tcPr>
          <w:p w:rsidR="00D036B9" w:rsidRDefault="00D036B9" w:rsidP="00D036B9">
            <w:pPr>
              <w:pStyle w:val="Normal11"/>
            </w:pPr>
            <w:r>
              <w:t>Hæftelse arver fra/er en specialisering af DMIFordring</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InddrivelseRente</w:t>
      </w:r>
    </w:p>
    <w:p w:rsidR="00D036B9" w:rsidRDefault="00D036B9" w:rsidP="00D036B9">
      <w:pPr>
        <w:pStyle w:val="Normal11"/>
      </w:pPr>
      <w:r>
        <w:t>Renter tilskrives i DMI som særskilte fordringer, der er knyttet til den oprindelige fordring</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TilskrevetDen</w:t>
            </w:r>
          </w:p>
        </w:tc>
        <w:tc>
          <w:tcPr>
            <w:tcW w:w="1797" w:type="dxa"/>
          </w:tcPr>
          <w:p w:rsidR="00D036B9" w:rsidRDefault="00D036B9" w:rsidP="00D036B9">
            <w:pPr>
              <w:pStyle w:val="Normal11"/>
            </w:pPr>
            <w:r>
              <w:t>Dato</w:t>
            </w:r>
            <w:r>
              <w:fldChar w:fldCharType="begin"/>
            </w:r>
            <w:r>
              <w:instrText xml:space="preserve"> XE "</w:instrText>
            </w:r>
            <w:r w:rsidRPr="001263FC">
              <w:instrText>Dato</w:instrText>
            </w:r>
            <w:r>
              <w:instrText xml:space="preserve">" </w:instrText>
            </w:r>
            <w:r>
              <w:fldChar w:fldCharType="end"/>
            </w:r>
          </w:p>
        </w:tc>
        <w:tc>
          <w:tcPr>
            <w:tcW w:w="5573" w:type="dxa"/>
          </w:tcPr>
          <w:p w:rsidR="00D036B9" w:rsidRDefault="00D036B9" w:rsidP="00D036B9">
            <w:pPr>
              <w:pStyle w:val="Normal11"/>
            </w:pPr>
            <w:r>
              <w:t>Dato for rentetilskrivningen.</w:t>
            </w:r>
          </w:p>
        </w:tc>
      </w:tr>
      <w:tr w:rsidR="00D036B9" w:rsidTr="00D036B9">
        <w:tblPrEx>
          <w:tblCellMar>
            <w:top w:w="0" w:type="dxa"/>
            <w:bottom w:w="0" w:type="dxa"/>
          </w:tblCellMar>
        </w:tblPrEx>
        <w:tc>
          <w:tcPr>
            <w:tcW w:w="2625" w:type="dxa"/>
          </w:tcPr>
          <w:p w:rsidR="00D036B9" w:rsidRDefault="00D036B9" w:rsidP="00D036B9">
            <w:pPr>
              <w:pStyle w:val="Normal11"/>
            </w:pPr>
            <w:r>
              <w:t>RenteSats</w:t>
            </w:r>
          </w:p>
        </w:tc>
        <w:tc>
          <w:tcPr>
            <w:tcW w:w="1797" w:type="dxa"/>
          </w:tcPr>
          <w:p w:rsidR="00D036B9" w:rsidRDefault="00D036B9" w:rsidP="00D036B9">
            <w:pPr>
              <w:pStyle w:val="Normal11"/>
            </w:pPr>
            <w:r>
              <w:t>Rentesats</w:t>
            </w:r>
            <w:r>
              <w:fldChar w:fldCharType="begin"/>
            </w:r>
            <w:r>
              <w:instrText xml:space="preserve"> XE "</w:instrText>
            </w:r>
            <w:r w:rsidRPr="00A56A7B">
              <w:instrText>Rentesats</w:instrText>
            </w:r>
            <w:r>
              <w:instrText xml:space="preserve">" </w:instrText>
            </w:r>
            <w:r>
              <w:fldChar w:fldCharType="end"/>
            </w:r>
          </w:p>
        </w:tc>
        <w:tc>
          <w:tcPr>
            <w:tcW w:w="5573" w:type="dxa"/>
          </w:tcPr>
          <w:p w:rsidR="00D036B9" w:rsidRDefault="00D036B9" w:rsidP="00D036B9">
            <w:pPr>
              <w:pStyle w:val="Normal11"/>
            </w:pPr>
            <w:r>
              <w:t>Satserne for renter. 3 heltal og 5 decimaler.</w:t>
            </w:r>
          </w:p>
        </w:tc>
      </w:tr>
      <w:tr w:rsidR="00D036B9" w:rsidTr="00D036B9">
        <w:tblPrEx>
          <w:tblCellMar>
            <w:top w:w="0" w:type="dxa"/>
            <w:bottom w:w="0" w:type="dxa"/>
          </w:tblCellMar>
        </w:tblPrEx>
        <w:tc>
          <w:tcPr>
            <w:tcW w:w="2625" w:type="dxa"/>
          </w:tcPr>
          <w:p w:rsidR="00D036B9" w:rsidRDefault="00D036B9" w:rsidP="00D036B9">
            <w:pPr>
              <w:pStyle w:val="Normal11"/>
            </w:pPr>
            <w:r>
              <w:t>DelPeriodeFra</w:t>
            </w:r>
          </w:p>
        </w:tc>
        <w:tc>
          <w:tcPr>
            <w:tcW w:w="1797" w:type="dxa"/>
          </w:tcPr>
          <w:p w:rsidR="00D036B9" w:rsidRDefault="00D036B9" w:rsidP="00D036B9">
            <w:pPr>
              <w:pStyle w:val="Normal11"/>
            </w:pPr>
            <w:r>
              <w:t>Dato</w:t>
            </w:r>
            <w:r>
              <w:fldChar w:fldCharType="begin"/>
            </w:r>
            <w:r>
              <w:instrText xml:space="preserve"> XE "</w:instrText>
            </w:r>
            <w:r w:rsidRPr="002E357C">
              <w:instrText>Dato</w:instrText>
            </w:r>
            <w:r>
              <w:instrText xml:space="preserve">" </w:instrText>
            </w:r>
            <w:r>
              <w:fldChar w:fldCharType="end"/>
            </w:r>
          </w:p>
        </w:tc>
        <w:tc>
          <w:tcPr>
            <w:tcW w:w="5573" w:type="dxa"/>
          </w:tcPr>
          <w:p w:rsidR="00D036B9" w:rsidRDefault="00D036B9" w:rsidP="00D036B9">
            <w:pPr>
              <w:pStyle w:val="Normal11"/>
            </w:pPr>
            <w:r>
              <w:t>Dato hvorfra renten beregnes eller tilskrives</w:t>
            </w:r>
          </w:p>
        </w:tc>
      </w:tr>
      <w:tr w:rsidR="00D036B9" w:rsidTr="00D036B9">
        <w:tblPrEx>
          <w:tblCellMar>
            <w:top w:w="0" w:type="dxa"/>
            <w:bottom w:w="0" w:type="dxa"/>
          </w:tblCellMar>
        </w:tblPrEx>
        <w:tc>
          <w:tcPr>
            <w:tcW w:w="2625" w:type="dxa"/>
          </w:tcPr>
          <w:p w:rsidR="00D036B9" w:rsidRDefault="00D036B9" w:rsidP="00D036B9">
            <w:pPr>
              <w:pStyle w:val="Normal11"/>
            </w:pPr>
            <w:r>
              <w:t>DelPeriodeTil</w:t>
            </w:r>
          </w:p>
        </w:tc>
        <w:tc>
          <w:tcPr>
            <w:tcW w:w="1797" w:type="dxa"/>
          </w:tcPr>
          <w:p w:rsidR="00D036B9" w:rsidRDefault="00D036B9" w:rsidP="00D036B9">
            <w:pPr>
              <w:pStyle w:val="Normal11"/>
            </w:pPr>
            <w:r>
              <w:t>Dato</w:t>
            </w:r>
            <w:r>
              <w:fldChar w:fldCharType="begin"/>
            </w:r>
            <w:r>
              <w:instrText xml:space="preserve"> XE "</w:instrText>
            </w:r>
            <w:r w:rsidRPr="00B0495C">
              <w:instrText>Dato</w:instrText>
            </w:r>
            <w:r>
              <w:instrText xml:space="preserve">" </w:instrText>
            </w:r>
            <w:r>
              <w:fldChar w:fldCharType="end"/>
            </w:r>
          </w:p>
        </w:tc>
        <w:tc>
          <w:tcPr>
            <w:tcW w:w="5573" w:type="dxa"/>
          </w:tcPr>
          <w:p w:rsidR="00D036B9" w:rsidRDefault="00D036B9" w:rsidP="00D036B9">
            <w:pPr>
              <w:pStyle w:val="Normal11"/>
            </w:pPr>
            <w:r>
              <w:t>Dato hvortil renten beregnes eller tilskrives</w:t>
            </w:r>
          </w:p>
        </w:tc>
      </w:tr>
      <w:tr w:rsidR="00D036B9" w:rsidTr="00D036B9">
        <w:tblPrEx>
          <w:tblCellMar>
            <w:top w:w="0" w:type="dxa"/>
            <w:bottom w:w="0" w:type="dxa"/>
          </w:tblCellMar>
        </w:tblPrEx>
        <w:tc>
          <w:tcPr>
            <w:tcW w:w="2625" w:type="dxa"/>
          </w:tcPr>
          <w:p w:rsidR="00D036B9" w:rsidRDefault="00D036B9" w:rsidP="00D036B9">
            <w:pPr>
              <w:pStyle w:val="Normal11"/>
            </w:pPr>
            <w:r>
              <w:t>DelPeriode</w:t>
            </w:r>
          </w:p>
        </w:tc>
        <w:tc>
          <w:tcPr>
            <w:tcW w:w="1797" w:type="dxa"/>
          </w:tcPr>
          <w:p w:rsidR="00D036B9" w:rsidRDefault="00D036B9" w:rsidP="00D036B9">
            <w:pPr>
              <w:pStyle w:val="Normal11"/>
            </w:pPr>
            <w:r>
              <w:t>Beløb</w:t>
            </w:r>
            <w:r>
              <w:fldChar w:fldCharType="begin"/>
            </w:r>
            <w:r>
              <w:instrText xml:space="preserve"> XE "</w:instrText>
            </w:r>
            <w:r w:rsidRPr="00C02ACA">
              <w:instrText>Beløb</w:instrText>
            </w:r>
            <w:r>
              <w:instrText xml:space="preserve">" </w:instrText>
            </w:r>
            <w:r>
              <w:fldChar w:fldCharType="end"/>
            </w:r>
          </w:p>
        </w:tc>
        <w:tc>
          <w:tcPr>
            <w:tcW w:w="5573" w:type="dxa"/>
          </w:tcPr>
          <w:p w:rsidR="00D036B9" w:rsidRDefault="00D036B9" w:rsidP="00D036B9">
            <w:pPr>
              <w:pStyle w:val="Normal11"/>
            </w:pPr>
            <w:r>
              <w:t>Beløb angivet som decimaltal, fx. 1500,00</w:t>
            </w:r>
          </w:p>
        </w:tc>
      </w:tr>
      <w:tr w:rsidR="00D036B9" w:rsidTr="00D036B9">
        <w:tblPrEx>
          <w:tblCellMar>
            <w:top w:w="0" w:type="dxa"/>
            <w:bottom w:w="0" w:type="dxa"/>
          </w:tblCellMar>
        </w:tblPrEx>
        <w:tc>
          <w:tcPr>
            <w:tcW w:w="2625" w:type="dxa"/>
          </w:tcPr>
          <w:p w:rsidR="00D036B9" w:rsidRDefault="00D036B9" w:rsidP="00D036B9">
            <w:pPr>
              <w:pStyle w:val="Normal11"/>
            </w:pPr>
            <w:r>
              <w:t>Beregnet</w:t>
            </w:r>
          </w:p>
        </w:tc>
        <w:tc>
          <w:tcPr>
            <w:tcW w:w="1797" w:type="dxa"/>
          </w:tcPr>
          <w:p w:rsidR="00D036B9" w:rsidRDefault="00D036B9" w:rsidP="00D036B9">
            <w:pPr>
              <w:pStyle w:val="Normal11"/>
            </w:pPr>
            <w:r>
              <w:t>Beløb</w:t>
            </w:r>
            <w:r>
              <w:fldChar w:fldCharType="begin"/>
            </w:r>
            <w:r>
              <w:instrText xml:space="preserve"> XE "</w:instrText>
            </w:r>
            <w:r w:rsidRPr="00C24C80">
              <w:instrText>Beløb</w:instrText>
            </w:r>
            <w:r>
              <w:instrText xml:space="preserve">" </w:instrText>
            </w:r>
            <w:r>
              <w:fldChar w:fldCharType="end"/>
            </w:r>
          </w:p>
        </w:tc>
        <w:tc>
          <w:tcPr>
            <w:tcW w:w="5573" w:type="dxa"/>
          </w:tcPr>
          <w:p w:rsidR="00D036B9" w:rsidRDefault="00D036B9" w:rsidP="00D036B9">
            <w:pPr>
              <w:pStyle w:val="Normal11"/>
            </w:pPr>
            <w:r>
              <w:t>Beløb angivet som decimaltal, fx. 1500,00</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Specialisering</w:t>
            </w:r>
          </w:p>
        </w:tc>
        <w:tc>
          <w:tcPr>
            <w:tcW w:w="2398" w:type="dxa"/>
            <w:shd w:val="pct20" w:color="auto" w:fill="0000FF"/>
          </w:tcPr>
          <w:p w:rsidR="00D036B9" w:rsidRPr="00D036B9" w:rsidRDefault="00D036B9" w:rsidP="00D036B9">
            <w:pPr>
              <w:pStyle w:val="Normal11"/>
              <w:rPr>
                <w:color w:val="FFFFFF"/>
              </w:rPr>
            </w:pPr>
            <w:r>
              <w:rPr>
                <w:color w:val="FFFFFF"/>
              </w:rPr>
              <w:t>Sammenhæng</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p>
        </w:tc>
        <w:tc>
          <w:tcPr>
            <w:tcW w:w="2398" w:type="dxa"/>
          </w:tcPr>
          <w:p w:rsidR="00D036B9" w:rsidRDefault="00D036B9" w:rsidP="00D036B9">
            <w:pPr>
              <w:pStyle w:val="Normal11"/>
            </w:pPr>
            <w:r>
              <w:t>InddrivelseRente arver fra/er en specialisering af DMIFordring</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Kunde</w:t>
      </w:r>
    </w:p>
    <w:p w:rsidR="00D036B9" w:rsidRDefault="00D036B9" w:rsidP="00D036B9">
      <w:pPr>
        <w:pStyle w:val="Normal11"/>
      </w:pPr>
      <w:r>
        <w:t>En kunde er enten en person eller virksomhed, der har en relation til SKAT. For både personer og virksomheder findes der flere typer. Se under KundeType.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Nummer</w:t>
            </w:r>
          </w:p>
        </w:tc>
        <w:tc>
          <w:tcPr>
            <w:tcW w:w="1797" w:type="dxa"/>
          </w:tcPr>
          <w:p w:rsidR="00D036B9" w:rsidRDefault="00D036B9" w:rsidP="00D036B9">
            <w:pPr>
              <w:pStyle w:val="Normal11"/>
            </w:pPr>
            <w:r>
              <w:t>KundeNummer</w:t>
            </w:r>
            <w:r>
              <w:fldChar w:fldCharType="begin"/>
            </w:r>
            <w:r>
              <w:instrText xml:space="preserve"> XE "</w:instrText>
            </w:r>
            <w:r w:rsidRPr="006E7C09">
              <w:instrText>KundeNummer</w:instrText>
            </w:r>
            <w:r>
              <w:instrText xml:space="preserve">" </w:instrText>
            </w:r>
            <w:r>
              <w:fldChar w:fldCharType="end"/>
            </w:r>
          </w:p>
        </w:tc>
        <w:tc>
          <w:tcPr>
            <w:tcW w:w="5573" w:type="dxa"/>
          </w:tcPr>
          <w:p w:rsidR="00D036B9" w:rsidRDefault="00D036B9" w:rsidP="00D036B9">
            <w:pPr>
              <w:pStyle w:val="Normal11"/>
            </w:pPr>
            <w:r>
              <w:t>Identifikationen af kunden i form af CVR/SE nr. for virksomheder, CPR for personer og journalnr. for dem, som ikke har et af de 2 andre typer.</w:t>
            </w:r>
          </w:p>
        </w:tc>
      </w:tr>
      <w:tr w:rsidR="00D036B9" w:rsidTr="00D036B9">
        <w:tblPrEx>
          <w:tblCellMar>
            <w:top w:w="0" w:type="dxa"/>
            <w:bottom w:w="0" w:type="dxa"/>
          </w:tblCellMar>
        </w:tblPrEx>
        <w:tc>
          <w:tcPr>
            <w:tcW w:w="2625" w:type="dxa"/>
          </w:tcPr>
          <w:p w:rsidR="00D036B9" w:rsidRDefault="00D036B9" w:rsidP="00D036B9">
            <w:pPr>
              <w:pStyle w:val="Normal11"/>
            </w:pPr>
            <w:r>
              <w:t>Navn</w:t>
            </w:r>
          </w:p>
        </w:tc>
        <w:tc>
          <w:tcPr>
            <w:tcW w:w="1797" w:type="dxa"/>
          </w:tcPr>
          <w:p w:rsidR="00D036B9" w:rsidRDefault="00D036B9" w:rsidP="00D036B9">
            <w:pPr>
              <w:pStyle w:val="Normal11"/>
            </w:pPr>
            <w:r>
              <w:t>Navn</w:t>
            </w:r>
            <w:r>
              <w:fldChar w:fldCharType="begin"/>
            </w:r>
            <w:r>
              <w:instrText xml:space="preserve"> XE "</w:instrText>
            </w:r>
            <w:r w:rsidRPr="00472C45">
              <w:instrText>Navn</w:instrText>
            </w:r>
            <w:r>
              <w:instrText xml:space="preserve">" </w:instrText>
            </w:r>
            <w:r>
              <w:fldChar w:fldCharType="end"/>
            </w:r>
          </w:p>
        </w:tc>
        <w:tc>
          <w:tcPr>
            <w:tcW w:w="5573" w:type="dxa"/>
          </w:tcPr>
          <w:p w:rsidR="00D036B9" w:rsidRDefault="00D036B9" w:rsidP="00D036B9">
            <w:pPr>
              <w:pStyle w:val="Normal11"/>
            </w:pPr>
            <w:r>
              <w:t>Navn på kunde</w:t>
            </w:r>
          </w:p>
        </w:tc>
      </w:tr>
      <w:tr w:rsidR="00D036B9" w:rsidTr="00D036B9">
        <w:tblPrEx>
          <w:tblCellMar>
            <w:top w:w="0" w:type="dxa"/>
            <w:bottom w:w="0" w:type="dxa"/>
          </w:tblCellMar>
        </w:tblPrEx>
        <w:tc>
          <w:tcPr>
            <w:tcW w:w="2625" w:type="dxa"/>
          </w:tcPr>
          <w:p w:rsidR="00D036B9" w:rsidRDefault="00D036B9" w:rsidP="00D036B9">
            <w:pPr>
              <w:pStyle w:val="Normal11"/>
            </w:pPr>
            <w:r>
              <w:t>Type</w:t>
            </w:r>
          </w:p>
        </w:tc>
        <w:tc>
          <w:tcPr>
            <w:tcW w:w="1797" w:type="dxa"/>
          </w:tcPr>
          <w:p w:rsidR="00D036B9" w:rsidRDefault="00D036B9" w:rsidP="00D036B9">
            <w:pPr>
              <w:pStyle w:val="Normal11"/>
            </w:pPr>
            <w:r>
              <w:t>Tekst30</w:t>
            </w:r>
            <w:r>
              <w:fldChar w:fldCharType="begin"/>
            </w:r>
            <w:r>
              <w:instrText xml:space="preserve"> XE "</w:instrText>
            </w:r>
            <w:r w:rsidRPr="00160AE7">
              <w:instrText>Tekst30</w:instrText>
            </w:r>
            <w:r>
              <w:instrText xml:space="preserve">" </w:instrText>
            </w:r>
            <w:r>
              <w:fldChar w:fldCharType="end"/>
            </w:r>
          </w:p>
        </w:tc>
        <w:tc>
          <w:tcPr>
            <w:tcW w:w="5573" w:type="dxa"/>
          </w:tcPr>
          <w:p w:rsidR="00D036B9" w:rsidRDefault="00D036B9" w:rsidP="00D036B9">
            <w:pPr>
              <w:pStyle w:val="Normal11"/>
            </w:pPr>
            <w:r>
              <w:t>Identificere typen kunde, dvs. hvad KundeNummer dækker over.</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CVR-Virksomhed</w:t>
            </w:r>
          </w:p>
          <w:p w:rsidR="00D036B9" w:rsidRDefault="00D036B9" w:rsidP="00D036B9">
            <w:pPr>
              <w:pStyle w:val="Normal11"/>
            </w:pPr>
            <w:r>
              <w:t>SE-Virksomhed</w:t>
            </w:r>
          </w:p>
          <w:p w:rsidR="00D036B9" w:rsidRDefault="00D036B9" w:rsidP="00D036B9">
            <w:pPr>
              <w:pStyle w:val="Normal11"/>
            </w:pPr>
            <w:r>
              <w:t>CPR-Person</w:t>
            </w:r>
          </w:p>
          <w:p w:rsidR="00D036B9" w:rsidRDefault="00D036B9" w:rsidP="00D036B9">
            <w:pPr>
              <w:pStyle w:val="Normal11"/>
            </w:pPr>
            <w:r>
              <w:t>AKR-DMR-Person</w:t>
            </w:r>
          </w:p>
          <w:p w:rsidR="00D036B9" w:rsidRDefault="00D036B9" w:rsidP="00D036B9">
            <w:pPr>
              <w:pStyle w:val="Normal11"/>
            </w:pPr>
            <w:r>
              <w:t>AKR-DMR-Virksomhed</w:t>
            </w:r>
          </w:p>
          <w:p w:rsidR="00D036B9" w:rsidRDefault="00D036B9" w:rsidP="00D036B9">
            <w:pPr>
              <w:pStyle w:val="Normal11"/>
            </w:pPr>
            <w:r>
              <w:t>AKR-DMR-Ukendt</w:t>
            </w:r>
          </w:p>
          <w:p w:rsidR="00D036B9" w:rsidRDefault="00D036B9" w:rsidP="00D036B9">
            <w:pPr>
              <w:pStyle w:val="Normal11"/>
            </w:pPr>
            <w:r>
              <w:t>AKR-EFI-Person</w:t>
            </w:r>
          </w:p>
          <w:p w:rsidR="00D036B9" w:rsidRDefault="00D036B9" w:rsidP="00D036B9">
            <w:pPr>
              <w:pStyle w:val="Normal11"/>
            </w:pPr>
            <w:r>
              <w:t>AKR-EFI-Virksomhed</w:t>
            </w:r>
          </w:p>
          <w:p w:rsidR="00D036B9" w:rsidRDefault="00D036B9" w:rsidP="00D036B9">
            <w:pPr>
              <w:pStyle w:val="Normal11"/>
            </w:pPr>
            <w:r>
              <w:t>AKR-EFI-Myndighed</w:t>
            </w:r>
          </w:p>
          <w:p w:rsidR="00D036B9" w:rsidRPr="00D036B9" w:rsidRDefault="00D036B9" w:rsidP="00D036B9">
            <w:pPr>
              <w:pStyle w:val="Normal11"/>
            </w:pPr>
            <w:r>
              <w:t>AKR-EFI-Ukendt</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kan relatere sig til en anden kunde</w:t>
            </w:r>
          </w:p>
        </w:tc>
        <w:tc>
          <w:tcPr>
            <w:tcW w:w="2398" w:type="dxa"/>
          </w:tcPr>
          <w:p w:rsidR="00D036B9" w:rsidRDefault="00D036B9" w:rsidP="00D036B9">
            <w:pPr>
              <w:pStyle w:val="Normal11"/>
            </w:pPr>
            <w:r>
              <w:t>Kunde(1)</w:t>
            </w:r>
          </w:p>
          <w:p w:rsidR="00D036B9" w:rsidRDefault="00D036B9" w:rsidP="00D036B9">
            <w:pPr>
              <w:pStyle w:val="Normal11"/>
            </w:pPr>
            <w:r>
              <w:t>Kunde(0..*)</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Land</w:t>
      </w:r>
    </w:p>
    <w:p w:rsidR="00D036B9" w:rsidRDefault="00D036B9" w:rsidP="00D036B9">
      <w:pPr>
        <w:pStyle w:val="Normal11"/>
      </w:pPr>
      <w:r>
        <w:t>Indeholder oplysninger som identificerer et land.</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Kode</w:t>
            </w:r>
          </w:p>
        </w:tc>
        <w:tc>
          <w:tcPr>
            <w:tcW w:w="1797" w:type="dxa"/>
          </w:tcPr>
          <w:p w:rsidR="00D036B9" w:rsidRDefault="00D036B9" w:rsidP="00D036B9">
            <w:pPr>
              <w:pStyle w:val="Normal11"/>
            </w:pPr>
            <w:r>
              <w:t>AdresseLandKode</w:t>
            </w:r>
            <w:r>
              <w:fldChar w:fldCharType="begin"/>
            </w:r>
            <w:r>
              <w:instrText xml:space="preserve"> XE "</w:instrText>
            </w:r>
            <w:r w:rsidRPr="007A1A72">
              <w:instrText>AdresseLandKode</w:instrText>
            </w:r>
            <w:r>
              <w:instrText xml:space="preserve">" </w:instrText>
            </w:r>
            <w:r>
              <w:fldChar w:fldCharType="end"/>
            </w:r>
          </w:p>
        </w:tc>
        <w:tc>
          <w:tcPr>
            <w:tcW w:w="5573" w:type="dxa"/>
          </w:tcPr>
          <w:p w:rsidR="00D036B9" w:rsidRDefault="00D036B9" w:rsidP="00D036B9">
            <w:pPr>
              <w:pStyle w:val="Normal11"/>
            </w:pPr>
            <w:r>
              <w:t>Landekode</w:t>
            </w:r>
          </w:p>
          <w:p w:rsidR="00D036B9" w:rsidRDefault="00D036B9" w:rsidP="00D036B9">
            <w:pPr>
              <w:pStyle w:val="Normal11"/>
            </w:pPr>
          </w:p>
          <w:p w:rsidR="00D036B9" w:rsidRDefault="00D036B9" w:rsidP="00D036B9">
            <w:pPr>
              <w:pStyle w:val="Normal11"/>
              <w:rPr>
                <w:u w:val="single"/>
              </w:rPr>
            </w:pPr>
            <w:r>
              <w:rPr>
                <w:u w:val="single"/>
              </w:rPr>
              <w:t>Tilladte værdier fra Data Domain:</w:t>
            </w:r>
          </w:p>
          <w:p w:rsidR="00D036B9" w:rsidRDefault="00D036B9" w:rsidP="00D036B9">
            <w:pPr>
              <w:pStyle w:val="Normal11"/>
            </w:pPr>
            <w:r>
              <w:t>Feltet skal altid være udfyldt.</w:t>
            </w:r>
          </w:p>
          <w:p w:rsidR="00D036B9" w:rsidRDefault="00D036B9" w:rsidP="00D036B9">
            <w:pPr>
              <w:pStyle w:val="Normal11"/>
            </w:pPr>
          </w:p>
          <w:p w:rsidR="00D036B9" w:rsidRDefault="00D036B9" w:rsidP="00D036B9">
            <w:pPr>
              <w:pStyle w:val="Normal11"/>
            </w:pPr>
            <w:r>
              <w:t>ISO-standard, som hentes/valideres i Erhvervssystemets værdisæt for Lande, = elementet Land_nvn_kort.</w:t>
            </w:r>
          </w:p>
          <w:p w:rsidR="00D036B9" w:rsidRDefault="00D036B9" w:rsidP="00D036B9">
            <w:pPr>
              <w:pStyle w:val="Normal11"/>
            </w:pPr>
          </w:p>
          <w:p w:rsidR="00D036B9" w:rsidRPr="00D036B9" w:rsidRDefault="00D036B9" w:rsidP="00D036B9">
            <w:pPr>
              <w:pStyle w:val="Normal11"/>
            </w:pPr>
            <w:r>
              <w:t>Undtagelse er dog Grækenland, som er dispenseret fra ordningen og må bruge "EL".</w:t>
            </w:r>
          </w:p>
        </w:tc>
      </w:tr>
      <w:tr w:rsidR="00D036B9" w:rsidTr="00D036B9">
        <w:tblPrEx>
          <w:tblCellMar>
            <w:top w:w="0" w:type="dxa"/>
            <w:bottom w:w="0" w:type="dxa"/>
          </w:tblCellMar>
        </w:tblPrEx>
        <w:tc>
          <w:tcPr>
            <w:tcW w:w="2625" w:type="dxa"/>
          </w:tcPr>
          <w:p w:rsidR="00D036B9" w:rsidRDefault="00D036B9" w:rsidP="00D036B9">
            <w:pPr>
              <w:pStyle w:val="Normal11"/>
            </w:pPr>
            <w:r>
              <w:t>Navn</w:t>
            </w:r>
          </w:p>
        </w:tc>
        <w:tc>
          <w:tcPr>
            <w:tcW w:w="1797" w:type="dxa"/>
          </w:tcPr>
          <w:p w:rsidR="00D036B9" w:rsidRDefault="00D036B9" w:rsidP="00D036B9">
            <w:pPr>
              <w:pStyle w:val="Normal11"/>
            </w:pPr>
            <w:r>
              <w:t>TekstKort</w:t>
            </w:r>
            <w:r>
              <w:fldChar w:fldCharType="begin"/>
            </w:r>
            <w:r>
              <w:instrText xml:space="preserve"> XE "</w:instrText>
            </w:r>
            <w:r w:rsidRPr="00FC7536">
              <w:instrText>TekstKort</w:instrText>
            </w:r>
            <w:r>
              <w:instrText xml:space="preserve">" </w:instrText>
            </w:r>
            <w:r>
              <w:fldChar w:fldCharType="end"/>
            </w:r>
          </w:p>
        </w:tc>
        <w:tc>
          <w:tcPr>
            <w:tcW w:w="5573" w:type="dxa"/>
          </w:tcPr>
          <w:p w:rsidR="00D036B9" w:rsidRDefault="00D036B9" w:rsidP="00D036B9">
            <w:pPr>
              <w:pStyle w:val="Normal11"/>
            </w:pPr>
            <w:r>
              <w:t>Navnet på landet</w:t>
            </w:r>
          </w:p>
        </w:tc>
      </w:tr>
      <w:tr w:rsidR="00D036B9" w:rsidTr="00D036B9">
        <w:tblPrEx>
          <w:tblCellMar>
            <w:top w:w="0" w:type="dxa"/>
            <w:bottom w:w="0" w:type="dxa"/>
          </w:tblCellMar>
        </w:tblPrEx>
        <w:tc>
          <w:tcPr>
            <w:tcW w:w="2625" w:type="dxa"/>
          </w:tcPr>
          <w:p w:rsidR="00D036B9" w:rsidRDefault="00D036B9" w:rsidP="00D036B9">
            <w:pPr>
              <w:pStyle w:val="Normal11"/>
            </w:pPr>
            <w:r>
              <w:t>NummerKode</w:t>
            </w:r>
          </w:p>
        </w:tc>
        <w:tc>
          <w:tcPr>
            <w:tcW w:w="1797" w:type="dxa"/>
          </w:tcPr>
          <w:p w:rsidR="00D036B9" w:rsidRDefault="00D036B9" w:rsidP="00D036B9">
            <w:pPr>
              <w:pStyle w:val="Normal11"/>
            </w:pPr>
            <w:r>
              <w:t>LandeNummerKode</w:t>
            </w:r>
            <w:r>
              <w:fldChar w:fldCharType="begin"/>
            </w:r>
            <w:r>
              <w:instrText xml:space="preserve"> XE "</w:instrText>
            </w:r>
            <w:r w:rsidRPr="004E3F58">
              <w:instrText>LandeNummerKode</w:instrText>
            </w:r>
            <w:r>
              <w:instrText xml:space="preserve">" </w:instrText>
            </w:r>
            <w:r>
              <w:fldChar w:fldCharType="end"/>
            </w:r>
          </w:p>
        </w:tc>
        <w:tc>
          <w:tcPr>
            <w:tcW w:w="5573" w:type="dxa"/>
          </w:tcPr>
          <w:p w:rsidR="00D036B9" w:rsidRDefault="00D036B9" w:rsidP="00D036B9">
            <w:pPr>
              <w:pStyle w:val="Normal11"/>
            </w:pPr>
            <w:r>
              <w:t>Landenummerkode</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befinder sig i</w:t>
            </w:r>
          </w:p>
        </w:tc>
        <w:tc>
          <w:tcPr>
            <w:tcW w:w="2398" w:type="dxa"/>
          </w:tcPr>
          <w:p w:rsidR="00D036B9" w:rsidRDefault="00D036B9" w:rsidP="00D036B9">
            <w:pPr>
              <w:pStyle w:val="Normal11"/>
            </w:pPr>
            <w:r>
              <w:t>Land(1)</w:t>
            </w:r>
          </w:p>
          <w:p w:rsidR="00D036B9" w:rsidRDefault="00D036B9" w:rsidP="00D036B9">
            <w:pPr>
              <w:pStyle w:val="Normal11"/>
            </w:pPr>
            <w:r>
              <w:t>AlternativAdresse(0..*)</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MFAktion</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ID</w:t>
            </w:r>
          </w:p>
        </w:tc>
        <w:tc>
          <w:tcPr>
            <w:tcW w:w="1797" w:type="dxa"/>
          </w:tcPr>
          <w:p w:rsidR="00D036B9" w:rsidRDefault="00D036B9" w:rsidP="00D036B9">
            <w:pPr>
              <w:pStyle w:val="Normal11"/>
            </w:pPr>
            <w:r>
              <w:t>ID18</w:t>
            </w:r>
            <w:r>
              <w:fldChar w:fldCharType="begin"/>
            </w:r>
            <w:r>
              <w:instrText xml:space="preserve"> XE "</w:instrText>
            </w:r>
            <w:r w:rsidRPr="00130DD2">
              <w:instrText>ID18</w:instrText>
            </w:r>
            <w:r>
              <w:instrText xml:space="preserve">" </w:instrText>
            </w:r>
            <w:r>
              <w:fldChar w:fldCharType="end"/>
            </w:r>
          </w:p>
        </w:tc>
        <w:tc>
          <w:tcPr>
            <w:tcW w:w="5573" w:type="dxa"/>
          </w:tcPr>
          <w:p w:rsidR="00D036B9" w:rsidRDefault="00D036B9" w:rsidP="00D036B9">
            <w:pPr>
              <w:pStyle w:val="Normal11"/>
            </w:pPr>
            <w:r>
              <w:t>Unik ID tildelt en indberettet fordringaktion. Nødvendig af hensyn til at identificere ændrings aktioner der vedrører den samme fordring.</w:t>
            </w:r>
          </w:p>
        </w:tc>
      </w:tr>
      <w:tr w:rsidR="00D036B9" w:rsidTr="00D036B9">
        <w:tblPrEx>
          <w:tblCellMar>
            <w:top w:w="0" w:type="dxa"/>
            <w:bottom w:w="0" w:type="dxa"/>
          </w:tblCellMar>
        </w:tblPrEx>
        <w:tc>
          <w:tcPr>
            <w:tcW w:w="2625" w:type="dxa"/>
          </w:tcPr>
          <w:p w:rsidR="00D036B9" w:rsidRDefault="00D036B9" w:rsidP="00D036B9">
            <w:pPr>
              <w:pStyle w:val="Normal11"/>
            </w:pPr>
            <w:r>
              <w:t>Kode</w:t>
            </w:r>
          </w:p>
        </w:tc>
        <w:tc>
          <w:tcPr>
            <w:tcW w:w="1797" w:type="dxa"/>
          </w:tcPr>
          <w:p w:rsidR="00D036B9" w:rsidRDefault="00D036B9" w:rsidP="00D036B9">
            <w:pPr>
              <w:pStyle w:val="Normal11"/>
            </w:pPr>
            <w:r>
              <w:t>MFAktionKode</w:t>
            </w:r>
            <w:r>
              <w:fldChar w:fldCharType="begin"/>
            </w:r>
            <w:r>
              <w:instrText xml:space="preserve"> XE "</w:instrText>
            </w:r>
            <w:r w:rsidRPr="003468D3">
              <w:instrText>MFAktionKode</w:instrText>
            </w:r>
            <w:r>
              <w:instrText xml:space="preserve">" </w:instrText>
            </w:r>
            <w:r>
              <w:fldChar w:fldCharType="end"/>
            </w:r>
          </w:p>
        </w:tc>
        <w:tc>
          <w:tcPr>
            <w:tcW w:w="5573" w:type="dxa"/>
          </w:tcPr>
          <w:p w:rsidR="00D036B9" w:rsidRDefault="00D036B9" w:rsidP="00D036B9">
            <w:pPr>
              <w:pStyle w:val="Normal11"/>
            </w:pPr>
            <w:r>
              <w:t>Kode der angiver hvilken type fordring aktion der indberettes. Modsvarer hvad der udfyldes i AktionValg.</w:t>
            </w:r>
          </w:p>
          <w:p w:rsidR="00D036B9" w:rsidRDefault="00D036B9" w:rsidP="00D036B9">
            <w:pPr>
              <w:pStyle w:val="Normal11"/>
            </w:pPr>
          </w:p>
          <w:p w:rsidR="00D036B9" w:rsidRDefault="00D036B9" w:rsidP="00D036B9">
            <w:pPr>
              <w:pStyle w:val="Normal11"/>
            </w:pPr>
            <w:r>
              <w:t>Enum omfatter:</w:t>
            </w:r>
          </w:p>
          <w:p w:rsidR="00D036B9" w:rsidRDefault="00D036B9" w:rsidP="00D036B9">
            <w:pPr>
              <w:pStyle w:val="Normal11"/>
            </w:pPr>
            <w:r>
              <w:t>OPRETFORDRING</w:t>
            </w:r>
          </w:p>
          <w:p w:rsidR="00D036B9" w:rsidRDefault="00D036B9" w:rsidP="00D036B9">
            <w:pPr>
              <w:pStyle w:val="Normal11"/>
            </w:pPr>
            <w:r>
              <w:t>OPRETTRANSPORT</w:t>
            </w:r>
          </w:p>
          <w:p w:rsidR="00D036B9" w:rsidRDefault="00D036B9" w:rsidP="00D036B9">
            <w:pPr>
              <w:pStyle w:val="Normal11"/>
            </w:pPr>
            <w:r>
              <w:t>AENDRFORDRING</w:t>
            </w:r>
          </w:p>
          <w:p w:rsidR="00D036B9" w:rsidRDefault="00D036B9" w:rsidP="00D036B9">
            <w:pPr>
              <w:pStyle w:val="Normal11"/>
            </w:pPr>
            <w:r>
              <w:t>AENDRTRANSPORT</w:t>
            </w:r>
          </w:p>
          <w:p w:rsidR="00D036B9" w:rsidRDefault="00D036B9" w:rsidP="00D036B9">
            <w:pPr>
              <w:pStyle w:val="Normal11"/>
            </w:pPr>
            <w:r>
              <w:t>NEDSKRIV</w:t>
            </w:r>
          </w:p>
          <w:p w:rsidR="00D036B9" w:rsidRDefault="00D036B9" w:rsidP="00D036B9">
            <w:pPr>
              <w:pStyle w:val="Normal11"/>
            </w:pPr>
            <w:r>
              <w:t>OPSKRIV</w:t>
            </w:r>
          </w:p>
          <w:p w:rsidR="00D036B9" w:rsidRDefault="00D036B9" w:rsidP="00D036B9">
            <w:pPr>
              <w:pStyle w:val="Normal11"/>
            </w:pPr>
            <w:r>
              <w:t>TILBAGEKALD</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StatusKode</w:t>
            </w:r>
          </w:p>
        </w:tc>
        <w:tc>
          <w:tcPr>
            <w:tcW w:w="1797" w:type="dxa"/>
          </w:tcPr>
          <w:p w:rsidR="00D036B9" w:rsidRDefault="00D036B9" w:rsidP="00D036B9">
            <w:pPr>
              <w:pStyle w:val="Normal11"/>
            </w:pPr>
            <w:r>
              <w:t>MFAktionStatusKode</w:t>
            </w:r>
            <w:r>
              <w:fldChar w:fldCharType="begin"/>
            </w:r>
            <w:r>
              <w:instrText xml:space="preserve"> XE "</w:instrText>
            </w:r>
            <w:r w:rsidRPr="00BB0557">
              <w:instrText>MFAktionStatusKode</w:instrText>
            </w:r>
            <w:r>
              <w:instrText xml:space="preserve">" </w:instrText>
            </w:r>
            <w:r>
              <w:fldChar w:fldCharType="end"/>
            </w:r>
          </w:p>
        </w:tc>
        <w:tc>
          <w:tcPr>
            <w:tcW w:w="5573" w:type="dxa"/>
          </w:tcPr>
          <w:p w:rsidR="00D036B9" w:rsidRDefault="00D036B9" w:rsidP="00D036B9">
            <w:pPr>
              <w:pStyle w:val="Normal11"/>
            </w:pPr>
            <w:r>
              <w:t>Status for modtag fordrings behandling af en indberettet fordrings aktion.</w:t>
            </w:r>
          </w:p>
          <w:p w:rsidR="00D036B9" w:rsidRDefault="00D036B9" w:rsidP="00D036B9">
            <w:pPr>
              <w:pStyle w:val="Normal11"/>
            </w:pPr>
          </w:p>
          <w:p w:rsidR="00D036B9" w:rsidRDefault="00D036B9" w:rsidP="00D036B9">
            <w:pPr>
              <w:pStyle w:val="Normal11"/>
            </w:pPr>
            <w:r>
              <w:t>MODTAGET:        Modtaget men ikke behandlet endnu</w:t>
            </w:r>
          </w:p>
          <w:p w:rsidR="00D036B9" w:rsidRDefault="00D036B9" w:rsidP="00D036B9">
            <w:pPr>
              <w:pStyle w:val="Normal11"/>
            </w:pPr>
            <w:r>
              <w:t xml:space="preserve">SAGSBEHAND:   Sendt til manuel sagsbehandling </w:t>
            </w:r>
          </w:p>
          <w:p w:rsidR="00D036B9" w:rsidRDefault="00D036B9" w:rsidP="00D036B9">
            <w:pPr>
              <w:pStyle w:val="Normal11"/>
            </w:pPr>
            <w:r>
              <w:t>AFVIST:                Fordring aktion er afvist</w:t>
            </w:r>
          </w:p>
          <w:p w:rsidR="00D036B9" w:rsidRDefault="00D036B9" w:rsidP="00D036B9">
            <w:pPr>
              <w:pStyle w:val="Normal11"/>
            </w:pPr>
            <w:r>
              <w:t xml:space="preserve">UDFOERT:           Fordring aktion er færdig behandlet       </w:t>
            </w:r>
          </w:p>
        </w:tc>
      </w:tr>
      <w:tr w:rsidR="00D036B9" w:rsidTr="00D036B9">
        <w:tblPrEx>
          <w:tblCellMar>
            <w:top w:w="0" w:type="dxa"/>
            <w:bottom w:w="0" w:type="dxa"/>
          </w:tblCellMar>
        </w:tblPrEx>
        <w:tc>
          <w:tcPr>
            <w:tcW w:w="2625" w:type="dxa"/>
          </w:tcPr>
          <w:p w:rsidR="00D036B9" w:rsidRDefault="00D036B9" w:rsidP="00D036B9">
            <w:pPr>
              <w:pStyle w:val="Normal11"/>
            </w:pPr>
            <w:r>
              <w:t>StatusÆndretDato</w:t>
            </w:r>
          </w:p>
        </w:tc>
        <w:tc>
          <w:tcPr>
            <w:tcW w:w="1797" w:type="dxa"/>
          </w:tcPr>
          <w:p w:rsidR="00D036B9" w:rsidRDefault="00D036B9" w:rsidP="00D036B9">
            <w:pPr>
              <w:pStyle w:val="Normal11"/>
            </w:pPr>
            <w:r>
              <w:t>DatoTid</w:t>
            </w:r>
            <w:r>
              <w:fldChar w:fldCharType="begin"/>
            </w:r>
            <w:r>
              <w:instrText xml:space="preserve"> XE "</w:instrText>
            </w:r>
            <w:r w:rsidRPr="00126501">
              <w:instrText>DatoTid</w:instrText>
            </w:r>
            <w:r>
              <w:instrText xml:space="preserve">" </w:instrText>
            </w:r>
            <w:r>
              <w:fldChar w:fldCharType="end"/>
            </w:r>
          </w:p>
        </w:tc>
        <w:tc>
          <w:tcPr>
            <w:tcW w:w="5573" w:type="dxa"/>
          </w:tcPr>
          <w:p w:rsidR="00D036B9" w:rsidRDefault="00D036B9" w:rsidP="00D036B9">
            <w:pPr>
              <w:pStyle w:val="Normal11"/>
            </w:pPr>
            <w:r>
              <w:t>Tidspunkt for sidste ændring af MFAktionStatusKode feltet. Dette er mest interessant i svaret fra MFKvitteringHent hvor det angiver tidspunktet for den asynkrone behandling.</w:t>
            </w:r>
          </w:p>
        </w:tc>
      </w:tr>
      <w:tr w:rsidR="00D036B9" w:rsidTr="00D036B9">
        <w:tblPrEx>
          <w:tblCellMar>
            <w:top w:w="0" w:type="dxa"/>
            <w:bottom w:w="0" w:type="dxa"/>
          </w:tblCellMar>
        </w:tblPrEx>
        <w:tc>
          <w:tcPr>
            <w:tcW w:w="2625" w:type="dxa"/>
          </w:tcPr>
          <w:p w:rsidR="00D036B9" w:rsidRDefault="00D036B9" w:rsidP="00D036B9">
            <w:pPr>
              <w:pStyle w:val="Normal11"/>
            </w:pPr>
            <w:r>
              <w:t>AfvistNummer</w:t>
            </w:r>
          </w:p>
        </w:tc>
        <w:tc>
          <w:tcPr>
            <w:tcW w:w="1797" w:type="dxa"/>
          </w:tcPr>
          <w:p w:rsidR="00D036B9" w:rsidRDefault="00D036B9" w:rsidP="00D036B9">
            <w:pPr>
              <w:pStyle w:val="Normal11"/>
            </w:pPr>
            <w:r>
              <w:t>TalHel5</w:t>
            </w:r>
            <w:r>
              <w:fldChar w:fldCharType="begin"/>
            </w:r>
            <w:r>
              <w:instrText xml:space="preserve"> XE "</w:instrText>
            </w:r>
            <w:r w:rsidRPr="00443D75">
              <w:instrText>TalHel5</w:instrText>
            </w:r>
            <w:r>
              <w:instrText xml:space="preserve">" </w:instrText>
            </w:r>
            <w:r>
              <w:fldChar w:fldCharType="end"/>
            </w:r>
          </w:p>
        </w:tc>
        <w:tc>
          <w:tcPr>
            <w:tcW w:w="5573" w:type="dxa"/>
          </w:tcPr>
          <w:p w:rsidR="00D036B9" w:rsidRDefault="00D036B9" w:rsidP="00D036B9">
            <w:pPr>
              <w:pStyle w:val="Normal11"/>
            </w:pPr>
            <w:r>
              <w:t>Fejlnummer der angiver årsag til afvisning. Listen af numre med tilhørende parameterliste fremgår af beskrivelsen på MFAktionAfvistStruktur.</w:t>
            </w:r>
          </w:p>
        </w:tc>
      </w:tr>
      <w:tr w:rsidR="00D036B9" w:rsidTr="00D036B9">
        <w:tblPrEx>
          <w:tblCellMar>
            <w:top w:w="0" w:type="dxa"/>
            <w:bottom w:w="0" w:type="dxa"/>
          </w:tblCellMar>
        </w:tblPrEx>
        <w:tc>
          <w:tcPr>
            <w:tcW w:w="2625" w:type="dxa"/>
          </w:tcPr>
          <w:p w:rsidR="00D036B9" w:rsidRDefault="00D036B9" w:rsidP="00D036B9">
            <w:pPr>
              <w:pStyle w:val="Normal11"/>
            </w:pPr>
            <w:r>
              <w:t>AfvistTekst</w:t>
            </w:r>
          </w:p>
        </w:tc>
        <w:tc>
          <w:tcPr>
            <w:tcW w:w="1797" w:type="dxa"/>
          </w:tcPr>
          <w:p w:rsidR="00D036B9" w:rsidRDefault="00D036B9" w:rsidP="00D036B9">
            <w:pPr>
              <w:pStyle w:val="Normal11"/>
            </w:pPr>
            <w:r>
              <w:t>Tekst1000</w:t>
            </w:r>
            <w:r>
              <w:fldChar w:fldCharType="begin"/>
            </w:r>
            <w:r>
              <w:instrText xml:space="preserve"> XE "</w:instrText>
            </w:r>
            <w:r w:rsidRPr="006618EF">
              <w:instrText>Tekst1000</w:instrText>
            </w:r>
            <w:r>
              <w:instrText xml:space="preserve">" </w:instrText>
            </w:r>
            <w:r>
              <w:fldChar w:fldCharType="end"/>
            </w:r>
          </w:p>
        </w:tc>
        <w:tc>
          <w:tcPr>
            <w:tcW w:w="5573" w:type="dxa"/>
          </w:tcPr>
          <w:p w:rsidR="00D036B9" w:rsidRDefault="00D036B9" w:rsidP="00D036B9">
            <w:pPr>
              <w:pStyle w:val="Normal11"/>
            </w:pPr>
            <w:r>
              <w:t>Læsbar formatering af MFAktionAfvistNummer med tilhørende parameterliste. Ved sagsbehandler afvisning vil begrundelse tekst kunne findes her.</w:t>
            </w:r>
          </w:p>
        </w:tc>
      </w:tr>
      <w:tr w:rsidR="00D036B9" w:rsidTr="00D036B9">
        <w:tblPrEx>
          <w:tblCellMar>
            <w:top w:w="0" w:type="dxa"/>
            <w:bottom w:w="0" w:type="dxa"/>
          </w:tblCellMar>
        </w:tblPrEx>
        <w:tc>
          <w:tcPr>
            <w:tcW w:w="2625" w:type="dxa"/>
          </w:tcPr>
          <w:p w:rsidR="00D036B9" w:rsidRDefault="00D036B9" w:rsidP="00D036B9">
            <w:pPr>
              <w:pStyle w:val="Normal11"/>
            </w:pPr>
            <w:r>
              <w:t>AfvistParam</w:t>
            </w:r>
          </w:p>
        </w:tc>
        <w:tc>
          <w:tcPr>
            <w:tcW w:w="1797" w:type="dxa"/>
          </w:tcPr>
          <w:p w:rsidR="00D036B9" w:rsidRDefault="00D036B9" w:rsidP="00D036B9">
            <w:pPr>
              <w:pStyle w:val="Normal11"/>
            </w:pPr>
            <w:r>
              <w:t>Tekst36</w:t>
            </w:r>
            <w:r>
              <w:fldChar w:fldCharType="begin"/>
            </w:r>
            <w:r>
              <w:instrText xml:space="preserve"> XE "</w:instrText>
            </w:r>
            <w:r w:rsidRPr="00B111F5">
              <w:instrText>Tekst36</w:instrText>
            </w:r>
            <w:r>
              <w:instrText xml:space="preserve">" </w:instrText>
            </w:r>
            <w:r>
              <w:fldChar w:fldCharType="end"/>
            </w:r>
          </w:p>
        </w:tc>
        <w:tc>
          <w:tcPr>
            <w:tcW w:w="5573" w:type="dxa"/>
          </w:tcPr>
          <w:p w:rsidR="00D036B9" w:rsidRDefault="00D036B9" w:rsidP="00D036B9">
            <w:pPr>
              <w:pStyle w:val="Normal11"/>
            </w:pPr>
            <w:r>
              <w:t xml:space="preserve">Del af parameterliste der knytter sig til MFAktionAfvistNummer. </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kan indgå i</w:t>
            </w:r>
          </w:p>
        </w:tc>
        <w:tc>
          <w:tcPr>
            <w:tcW w:w="2398" w:type="dxa"/>
          </w:tcPr>
          <w:p w:rsidR="00D036B9" w:rsidRDefault="00D036B9" w:rsidP="00D036B9">
            <w:pPr>
              <w:pStyle w:val="Normal11"/>
            </w:pPr>
            <w:r>
              <w:t>MFAktion(0..1)</w:t>
            </w:r>
          </w:p>
          <w:p w:rsidR="00D036B9" w:rsidRDefault="00D036B9" w:rsidP="00D036B9">
            <w:pPr>
              <w:pStyle w:val="Normal11"/>
            </w:pPr>
            <w:r>
              <w:t>MFLeverance(1..*)</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r>
              <w:t>vedrører</w:t>
            </w:r>
          </w:p>
        </w:tc>
        <w:tc>
          <w:tcPr>
            <w:tcW w:w="2398" w:type="dxa"/>
          </w:tcPr>
          <w:p w:rsidR="00D036B9" w:rsidRDefault="00D036B9" w:rsidP="00D036B9">
            <w:pPr>
              <w:pStyle w:val="Normal11"/>
            </w:pPr>
            <w:r>
              <w:t>MFAktion(0..1)</w:t>
            </w:r>
          </w:p>
          <w:p w:rsidR="00D036B9" w:rsidRDefault="00D036B9" w:rsidP="00D036B9">
            <w:pPr>
              <w:pStyle w:val="Normal11"/>
            </w:pPr>
            <w:r>
              <w:t>MFFordring(1)</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MFFordring</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FeltKode</w:t>
            </w:r>
          </w:p>
        </w:tc>
        <w:tc>
          <w:tcPr>
            <w:tcW w:w="1797" w:type="dxa"/>
          </w:tcPr>
          <w:p w:rsidR="00D036B9" w:rsidRDefault="00D036B9" w:rsidP="00D036B9">
            <w:pPr>
              <w:pStyle w:val="Normal11"/>
            </w:pPr>
            <w:r>
              <w:t>MFFordringFeltKode</w:t>
            </w:r>
            <w:r>
              <w:fldChar w:fldCharType="begin"/>
            </w:r>
            <w:r>
              <w:instrText xml:space="preserve"> XE "</w:instrText>
            </w:r>
            <w:r w:rsidRPr="009A4896">
              <w:instrText>MFFordringFeltKode</w:instrText>
            </w:r>
            <w:r>
              <w:instrText xml:space="preserve">" </w:instrText>
            </w:r>
            <w:r>
              <w:fldChar w:fldCharType="end"/>
            </w:r>
          </w:p>
        </w:tc>
        <w:tc>
          <w:tcPr>
            <w:tcW w:w="5573" w:type="dxa"/>
          </w:tcPr>
          <w:p w:rsidR="00D036B9" w:rsidRDefault="00D036B9" w:rsidP="00D036B9">
            <w:pPr>
              <w:pStyle w:val="Normal11"/>
            </w:pPr>
            <w:r>
              <w:t>Fordring felter der kan konfigureres I fordringhaver aftale per fordringtypekode.</w:t>
            </w:r>
          </w:p>
          <w:p w:rsidR="00D036B9" w:rsidRDefault="00D036B9" w:rsidP="00D036B9">
            <w:pPr>
              <w:pStyle w:val="Normal11"/>
            </w:pPr>
          </w:p>
          <w:p w:rsidR="00D036B9" w:rsidRDefault="00D036B9" w:rsidP="00D036B9">
            <w:pPr>
              <w:pStyle w:val="Normal11"/>
            </w:pPr>
            <w:r>
              <w:t>Enumeration med værdierne:</w:t>
            </w:r>
          </w:p>
          <w:p w:rsidR="00D036B9" w:rsidRDefault="00D036B9" w:rsidP="00D036B9">
            <w:pPr>
              <w:pStyle w:val="Normal11"/>
            </w:pPr>
          </w:p>
          <w:p w:rsidR="00D036B9" w:rsidRDefault="00D036B9" w:rsidP="00D036B9">
            <w:pPr>
              <w:pStyle w:val="Normal11"/>
            </w:pPr>
            <w:r>
              <w:t>STIFTL:       Stiftelsettidspunkt</w:t>
            </w:r>
          </w:p>
          <w:p w:rsidR="00D036B9" w:rsidRDefault="00D036B9" w:rsidP="00D036B9">
            <w:pPr>
              <w:pStyle w:val="Normal11"/>
            </w:pPr>
            <w:r>
              <w:t xml:space="preserve">HÆFTLS:    Hæftelsesforhold  </w:t>
            </w:r>
          </w:p>
          <w:p w:rsidR="00D036B9" w:rsidRDefault="00D036B9" w:rsidP="00D036B9">
            <w:pPr>
              <w:pStyle w:val="Normal11"/>
            </w:pPr>
            <w:r>
              <w:t>RNTSTS:    Rentesats</w:t>
            </w:r>
          </w:p>
          <w:p w:rsidR="00D036B9" w:rsidRDefault="00D036B9" w:rsidP="00D036B9">
            <w:pPr>
              <w:pStyle w:val="Normal11"/>
            </w:pPr>
          </w:p>
          <w:p w:rsidR="00D036B9" w:rsidRDefault="00D036B9" w:rsidP="00D036B9">
            <w:pPr>
              <w:pStyle w:val="Normal11"/>
              <w:rPr>
                <w:u w:val="single"/>
              </w:rPr>
            </w:pPr>
            <w:r>
              <w:rPr>
                <w:u w:val="single"/>
              </w:rPr>
              <w:t>Tilladte værdier fra Data Domain:</w:t>
            </w:r>
          </w:p>
          <w:p w:rsidR="00D036B9" w:rsidRDefault="00D036B9" w:rsidP="00D036B9">
            <w:pPr>
              <w:pStyle w:val="Normal11"/>
            </w:pPr>
            <w:r>
              <w:t>STIFTL:       DMIFordringStiftelseTidspunkt</w:t>
            </w:r>
          </w:p>
          <w:p w:rsidR="00D036B9" w:rsidRDefault="00D036B9" w:rsidP="00D036B9">
            <w:pPr>
              <w:pStyle w:val="Normal11"/>
            </w:pPr>
            <w:r>
              <w:t xml:space="preserve">HÆFTLS:    HæftelseSamling  </w:t>
            </w:r>
          </w:p>
          <w:p w:rsidR="00D036B9" w:rsidRDefault="00D036B9" w:rsidP="00D036B9">
            <w:pPr>
              <w:pStyle w:val="Normal11"/>
            </w:pPr>
            <w:r>
              <w:t>RNTSTS:     RenteValgStruktur</w:t>
            </w:r>
          </w:p>
          <w:p w:rsidR="00D036B9" w:rsidRDefault="00D036B9" w:rsidP="00D036B9">
            <w:pPr>
              <w:pStyle w:val="Normal11"/>
            </w:pPr>
            <w:r>
              <w:t>RYKDATO1: HæftelseOpkMyndRykkerDato1</w:t>
            </w:r>
          </w:p>
          <w:p w:rsidR="00D036B9" w:rsidRDefault="00D036B9" w:rsidP="00D036B9">
            <w:pPr>
              <w:pStyle w:val="Normal11"/>
            </w:pPr>
            <w:r>
              <w:t>RYKDATO2: HæftelseOpkMyndRykkerDato1</w:t>
            </w:r>
          </w:p>
          <w:p w:rsidR="00D036B9" w:rsidRDefault="00D036B9" w:rsidP="00D036B9">
            <w:pPr>
              <w:pStyle w:val="Normal11"/>
            </w:pPr>
            <w:r>
              <w:t>DOK:            DokumentSamling med mindst 1 dokument</w:t>
            </w:r>
          </w:p>
          <w:p w:rsidR="00D036B9" w:rsidRDefault="00D036B9" w:rsidP="00D036B9">
            <w:pPr>
              <w:pStyle w:val="Normal11"/>
            </w:pPr>
            <w:r>
              <w:t xml:space="preserve">SAGBMRK;  SagsbemærkningSamling    </w:t>
            </w:r>
          </w:p>
          <w:p w:rsidR="00D036B9" w:rsidRDefault="00D036B9" w:rsidP="00D036B9">
            <w:pPr>
              <w:pStyle w:val="Normal11"/>
            </w:pPr>
            <w:r>
              <w:t>HFTKOM:      HæftelseKommentar</w:t>
            </w:r>
          </w:p>
          <w:p w:rsidR="00D036B9" w:rsidRDefault="00D036B9" w:rsidP="00D036B9">
            <w:pPr>
              <w:pStyle w:val="Normal11"/>
            </w:pPr>
            <w:r>
              <w:t xml:space="preserve">BESKR:        DMIFordringFordringHaverBeskr    </w:t>
            </w:r>
          </w:p>
          <w:p w:rsidR="00D036B9" w:rsidRDefault="00D036B9" w:rsidP="00D036B9">
            <w:pPr>
              <w:pStyle w:val="Normal11"/>
            </w:pPr>
            <w:r>
              <w:t>FORÆLD:    HæftelseForældelseDato</w:t>
            </w:r>
          </w:p>
          <w:p w:rsidR="00D036B9" w:rsidRDefault="00D036B9" w:rsidP="00D036B9">
            <w:pPr>
              <w:pStyle w:val="Normal11"/>
            </w:pPr>
            <w:r>
              <w:t>PENHED:     DMIFordringPEnhedNummer</w:t>
            </w:r>
          </w:p>
          <w:p w:rsidR="00D036B9" w:rsidRDefault="00D036B9" w:rsidP="00D036B9">
            <w:pPr>
              <w:pStyle w:val="Normal11"/>
            </w:pPr>
            <w:r>
              <w:t>FHFREF:     DMIFordringFordringHaverRef</w:t>
            </w:r>
          </w:p>
          <w:p w:rsidR="00D036B9" w:rsidRPr="00D036B9" w:rsidRDefault="00D036B9" w:rsidP="00D036B9">
            <w:pPr>
              <w:pStyle w:val="Normal11"/>
            </w:pPr>
            <w:r>
              <w:t>HFID:           DMIFordringEFIHovedFordringID</w:t>
            </w:r>
          </w:p>
        </w:tc>
      </w:tr>
      <w:tr w:rsidR="00D036B9" w:rsidTr="00D036B9">
        <w:tblPrEx>
          <w:tblCellMar>
            <w:top w:w="0" w:type="dxa"/>
            <w:bottom w:w="0" w:type="dxa"/>
          </w:tblCellMar>
        </w:tblPrEx>
        <w:tc>
          <w:tcPr>
            <w:tcW w:w="2625" w:type="dxa"/>
          </w:tcPr>
          <w:p w:rsidR="00D036B9" w:rsidRDefault="00D036B9" w:rsidP="00D036B9">
            <w:pPr>
              <w:pStyle w:val="Normal11"/>
            </w:pPr>
            <w:r>
              <w:t>EksternReference</w:t>
            </w:r>
          </w:p>
        </w:tc>
        <w:tc>
          <w:tcPr>
            <w:tcW w:w="1797" w:type="dxa"/>
          </w:tcPr>
          <w:p w:rsidR="00D036B9" w:rsidRDefault="00D036B9" w:rsidP="00D036B9">
            <w:pPr>
              <w:pStyle w:val="Normal11"/>
            </w:pPr>
            <w:r>
              <w:t>Tekst36</w:t>
            </w:r>
            <w:r>
              <w:fldChar w:fldCharType="begin"/>
            </w:r>
            <w:r>
              <w:instrText xml:space="preserve"> XE "</w:instrText>
            </w:r>
            <w:r w:rsidRPr="009F1076">
              <w:instrText>Tekst36</w:instrText>
            </w:r>
            <w:r>
              <w:instrText xml:space="preserve">" </w:instrText>
            </w:r>
            <w:r>
              <w:fldChar w:fldCharType="end"/>
            </w:r>
          </w:p>
        </w:tc>
        <w:tc>
          <w:tcPr>
            <w:tcW w:w="5573" w:type="dxa"/>
          </w:tcPr>
          <w:p w:rsidR="00D036B9" w:rsidRDefault="00D036B9" w:rsidP="00D036B9">
            <w:pPr>
              <w:pStyle w:val="Normal11"/>
            </w:pPr>
            <w:r>
              <w:t>ID skal være unikt kombineret med DMIFordringHaverID på indberetteren.</w:t>
            </w:r>
          </w:p>
        </w:tc>
      </w:tr>
      <w:tr w:rsidR="00D036B9" w:rsidTr="00D036B9">
        <w:tblPrEx>
          <w:tblCellMar>
            <w:top w:w="0" w:type="dxa"/>
            <w:bottom w:w="0" w:type="dxa"/>
          </w:tblCellMar>
        </w:tblPrEx>
        <w:tc>
          <w:tcPr>
            <w:tcW w:w="2625" w:type="dxa"/>
          </w:tcPr>
          <w:p w:rsidR="00D036B9" w:rsidRDefault="00D036B9" w:rsidP="00D036B9">
            <w:pPr>
              <w:pStyle w:val="Normal11"/>
            </w:pPr>
            <w:r>
              <w:t>Sagsbehandles</w:t>
            </w:r>
          </w:p>
        </w:tc>
        <w:tc>
          <w:tcPr>
            <w:tcW w:w="1797" w:type="dxa"/>
          </w:tcPr>
          <w:p w:rsidR="00D036B9" w:rsidRDefault="00D036B9" w:rsidP="00D036B9">
            <w:pPr>
              <w:pStyle w:val="Normal11"/>
            </w:pPr>
            <w:r>
              <w:t>JaNej</w:t>
            </w:r>
            <w:r>
              <w:fldChar w:fldCharType="begin"/>
            </w:r>
            <w:r>
              <w:instrText xml:space="preserve"> XE "</w:instrText>
            </w:r>
            <w:r w:rsidRPr="007E1696">
              <w:instrText>JaNej</w:instrText>
            </w:r>
            <w:r>
              <w:instrText xml:space="preserve">" </w:instrText>
            </w:r>
            <w:r>
              <w:fldChar w:fldCharType="end"/>
            </w:r>
          </w:p>
        </w:tc>
        <w:tc>
          <w:tcPr>
            <w:tcW w:w="5573" w:type="dxa"/>
          </w:tcPr>
          <w:p w:rsidR="00D036B9" w:rsidRDefault="00D036B9" w:rsidP="00D036B9">
            <w:pPr>
              <w:pStyle w:val="Normal11"/>
            </w:pPr>
            <w:r>
              <w:t>Fordring oprettelse er gået til manuelt sagsbehandling</w:t>
            </w:r>
          </w:p>
        </w:tc>
      </w:tr>
      <w:tr w:rsidR="00D036B9" w:rsidTr="00D036B9">
        <w:tblPrEx>
          <w:tblCellMar>
            <w:top w:w="0" w:type="dxa"/>
            <w:bottom w:w="0" w:type="dxa"/>
          </w:tblCellMar>
        </w:tblPrEx>
        <w:tc>
          <w:tcPr>
            <w:tcW w:w="2625" w:type="dxa"/>
          </w:tcPr>
          <w:p w:rsidR="00D036B9" w:rsidRDefault="00D036B9" w:rsidP="00D036B9">
            <w:pPr>
              <w:pStyle w:val="Normal11"/>
            </w:pPr>
            <w:r>
              <w:t>Påklaget</w:t>
            </w:r>
          </w:p>
        </w:tc>
        <w:tc>
          <w:tcPr>
            <w:tcW w:w="1797" w:type="dxa"/>
          </w:tcPr>
          <w:p w:rsidR="00D036B9" w:rsidRDefault="00D036B9" w:rsidP="00D036B9">
            <w:pPr>
              <w:pStyle w:val="Normal11"/>
            </w:pPr>
            <w:r>
              <w:t>JaNej</w:t>
            </w:r>
            <w:r>
              <w:fldChar w:fldCharType="begin"/>
            </w:r>
            <w:r>
              <w:instrText xml:space="preserve"> XE "</w:instrText>
            </w:r>
            <w:r w:rsidRPr="003C7C90">
              <w:instrText>JaNej</w:instrText>
            </w:r>
            <w:r>
              <w:instrText xml:space="preserve">" </w:instrText>
            </w:r>
            <w:r>
              <w:fldChar w:fldCharType="end"/>
            </w:r>
          </w:p>
        </w:tc>
        <w:tc>
          <w:tcPr>
            <w:tcW w:w="5573" w:type="dxa"/>
          </w:tcPr>
          <w:p w:rsidR="00D036B9" w:rsidRDefault="00D036B9" w:rsidP="00D036B9">
            <w:pPr>
              <w:pStyle w:val="Normal11"/>
            </w:pPr>
            <w:r>
              <w:t>Markering af hvorvidt fordringen er påklaget eller ej.</w:t>
            </w:r>
          </w:p>
        </w:tc>
      </w:tr>
      <w:tr w:rsidR="00D036B9" w:rsidTr="00D036B9">
        <w:tblPrEx>
          <w:tblCellMar>
            <w:top w:w="0" w:type="dxa"/>
            <w:bottom w:w="0" w:type="dxa"/>
          </w:tblCellMar>
        </w:tblPrEx>
        <w:tc>
          <w:tcPr>
            <w:tcW w:w="2625" w:type="dxa"/>
          </w:tcPr>
          <w:p w:rsidR="00D036B9" w:rsidRDefault="00D036B9" w:rsidP="00D036B9">
            <w:pPr>
              <w:pStyle w:val="Normal11"/>
            </w:pPr>
            <w:r>
              <w:t>ModtagelseDato</w:t>
            </w:r>
          </w:p>
        </w:tc>
        <w:tc>
          <w:tcPr>
            <w:tcW w:w="1797" w:type="dxa"/>
          </w:tcPr>
          <w:p w:rsidR="00D036B9" w:rsidRDefault="00D036B9" w:rsidP="00D036B9">
            <w:pPr>
              <w:pStyle w:val="Normal11"/>
            </w:pPr>
            <w:r>
              <w:t>Dato</w:t>
            </w:r>
            <w:r>
              <w:fldChar w:fldCharType="begin"/>
            </w:r>
            <w:r>
              <w:instrText xml:space="preserve"> XE "</w:instrText>
            </w:r>
            <w:r w:rsidRPr="005A3801">
              <w:instrText>Dato</w:instrText>
            </w:r>
            <w:r>
              <w:instrText xml:space="preserve">" </w:instrText>
            </w:r>
            <w:r>
              <w:fldChar w:fldCharType="end"/>
            </w:r>
          </w:p>
        </w:tc>
        <w:tc>
          <w:tcPr>
            <w:tcW w:w="5573" w:type="dxa"/>
          </w:tcPr>
          <w:p w:rsidR="00D036B9" w:rsidRDefault="00D036B9" w:rsidP="00D036B9">
            <w:pPr>
              <w:pStyle w:val="Normal11"/>
            </w:pPr>
            <w:r>
              <w:t>Dato for, hvornår "Modtag Fodring"-modulet har modtaget fordringen.</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vedrører</w:t>
            </w:r>
          </w:p>
        </w:tc>
        <w:tc>
          <w:tcPr>
            <w:tcW w:w="2398" w:type="dxa"/>
          </w:tcPr>
          <w:p w:rsidR="00D036B9" w:rsidRDefault="00D036B9" w:rsidP="00D036B9">
            <w:pPr>
              <w:pStyle w:val="Normal11"/>
            </w:pPr>
            <w:r>
              <w:t>MFAktion(0..1)</w:t>
            </w:r>
          </w:p>
          <w:p w:rsidR="00D036B9" w:rsidRDefault="00D036B9" w:rsidP="00D036B9">
            <w:pPr>
              <w:pStyle w:val="Normal11"/>
            </w:pPr>
            <w:r>
              <w:t>MFFordring(1)</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MFLeverance</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ID</w:t>
            </w:r>
          </w:p>
        </w:tc>
        <w:tc>
          <w:tcPr>
            <w:tcW w:w="1797" w:type="dxa"/>
          </w:tcPr>
          <w:p w:rsidR="00D036B9" w:rsidRDefault="00D036B9" w:rsidP="00D036B9">
            <w:pPr>
              <w:pStyle w:val="Normal11"/>
            </w:pPr>
            <w:r>
              <w:t>ID18</w:t>
            </w:r>
            <w:r>
              <w:fldChar w:fldCharType="begin"/>
            </w:r>
            <w:r>
              <w:instrText xml:space="preserve"> XE "</w:instrText>
            </w:r>
            <w:r w:rsidRPr="00045E08">
              <w:instrText>ID18</w:instrText>
            </w:r>
            <w:r>
              <w:instrText xml:space="preserve">" </w:instrText>
            </w:r>
            <w:r>
              <w:fldChar w:fldCharType="end"/>
            </w:r>
          </w:p>
        </w:tc>
        <w:tc>
          <w:tcPr>
            <w:tcW w:w="5573" w:type="dxa"/>
          </w:tcPr>
          <w:p w:rsidR="00D036B9" w:rsidRDefault="00D036B9" w:rsidP="00D036B9">
            <w:pPr>
              <w:pStyle w:val="Normal11"/>
            </w:pPr>
            <w:r>
              <w:t>Unik nøgle for en given batch af fordringaktioner.</w:t>
            </w:r>
          </w:p>
          <w:p w:rsidR="00D036B9" w:rsidRDefault="00D036B9" w:rsidP="00D036B9">
            <w:pPr>
              <w:pStyle w:val="Normal11"/>
            </w:pPr>
            <w:r>
              <w:t>Bruges til at hente kvitteringer med MFKvitteringHent.</w:t>
            </w:r>
          </w:p>
          <w:p w:rsidR="00D036B9" w:rsidRDefault="00D036B9" w:rsidP="00D036B9">
            <w:pPr>
              <w:pStyle w:val="Normal11"/>
            </w:pPr>
          </w:p>
          <w:p w:rsidR="00D036B9" w:rsidRDefault="00D036B9" w:rsidP="00D036B9">
            <w:pPr>
              <w:pStyle w:val="Normal11"/>
            </w:pPr>
            <w:r>
              <w:t>Leverancen afvises hvis (FordringhaverSystemIDStruktur.VirksomhedSENummer, MFLeveranceID) er behandlet før.</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kan indgå i</w:t>
            </w:r>
          </w:p>
        </w:tc>
        <w:tc>
          <w:tcPr>
            <w:tcW w:w="2398" w:type="dxa"/>
          </w:tcPr>
          <w:p w:rsidR="00D036B9" w:rsidRDefault="00D036B9" w:rsidP="00D036B9">
            <w:pPr>
              <w:pStyle w:val="Normal11"/>
            </w:pPr>
            <w:r>
              <w:t>MFAktion(0..1)</w:t>
            </w:r>
          </w:p>
          <w:p w:rsidR="00D036B9" w:rsidRDefault="00D036B9" w:rsidP="00D036B9">
            <w:pPr>
              <w:pStyle w:val="Normal11"/>
            </w:pPr>
            <w:r>
              <w:t>MFLeverance(1..*)</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MFNote</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OprettetTidspunkt</w:t>
            </w:r>
          </w:p>
        </w:tc>
        <w:tc>
          <w:tcPr>
            <w:tcW w:w="1797" w:type="dxa"/>
          </w:tcPr>
          <w:p w:rsidR="00D036B9" w:rsidRDefault="00D036B9" w:rsidP="00D036B9">
            <w:pPr>
              <w:pStyle w:val="Normal11"/>
            </w:pPr>
            <w:r>
              <w:t>DatoTid</w:t>
            </w:r>
            <w:r>
              <w:fldChar w:fldCharType="begin"/>
            </w:r>
            <w:r>
              <w:instrText xml:space="preserve"> XE "</w:instrText>
            </w:r>
            <w:r w:rsidRPr="0021095C">
              <w:instrText>DatoTid</w:instrText>
            </w:r>
            <w:r>
              <w:instrText xml:space="preserve">" </w:instrText>
            </w:r>
            <w:r>
              <w:fldChar w:fldCharType="end"/>
            </w:r>
          </w:p>
        </w:tc>
        <w:tc>
          <w:tcPr>
            <w:tcW w:w="5573" w:type="dxa"/>
          </w:tcPr>
          <w:p w:rsidR="00D036B9" w:rsidRDefault="00D036B9" w:rsidP="00D036B9">
            <w:pPr>
              <w:pStyle w:val="Normal11"/>
            </w:pPr>
            <w:r>
              <w:t>Dato og tidspunkt for oprettelse af en "Modtag Fordring"-note.</w:t>
            </w:r>
          </w:p>
        </w:tc>
      </w:tr>
      <w:tr w:rsidR="00D036B9" w:rsidTr="00D036B9">
        <w:tblPrEx>
          <w:tblCellMar>
            <w:top w:w="0" w:type="dxa"/>
            <w:bottom w:w="0" w:type="dxa"/>
          </w:tblCellMar>
        </w:tblPrEx>
        <w:tc>
          <w:tcPr>
            <w:tcW w:w="2625" w:type="dxa"/>
          </w:tcPr>
          <w:p w:rsidR="00D036B9" w:rsidRDefault="00D036B9" w:rsidP="00D036B9">
            <w:pPr>
              <w:pStyle w:val="Normal11"/>
            </w:pPr>
            <w:r>
              <w:t>ID</w:t>
            </w:r>
          </w:p>
        </w:tc>
        <w:tc>
          <w:tcPr>
            <w:tcW w:w="1797" w:type="dxa"/>
          </w:tcPr>
          <w:p w:rsidR="00D036B9" w:rsidRDefault="00D036B9" w:rsidP="00D036B9">
            <w:pPr>
              <w:pStyle w:val="Normal11"/>
            </w:pPr>
            <w:r>
              <w:t>Tekst25</w:t>
            </w:r>
            <w:r>
              <w:fldChar w:fldCharType="begin"/>
            </w:r>
            <w:r>
              <w:instrText xml:space="preserve"> XE "</w:instrText>
            </w:r>
            <w:r w:rsidRPr="005727D9">
              <w:instrText>Tekst25</w:instrText>
            </w:r>
            <w:r>
              <w:instrText xml:space="preserve">" </w:instrText>
            </w:r>
            <w:r>
              <w:fldChar w:fldCharType="end"/>
            </w:r>
          </w:p>
        </w:tc>
        <w:tc>
          <w:tcPr>
            <w:tcW w:w="5573" w:type="dxa"/>
          </w:tcPr>
          <w:p w:rsidR="00D036B9" w:rsidRDefault="00D036B9" w:rsidP="00D036B9">
            <w:pPr>
              <w:pStyle w:val="Normal11"/>
            </w:pPr>
            <w:r>
              <w:t>Anders: Afventer definition fra KMD. Bør begrebet ikke omdøbes til EFINote?</w:t>
            </w:r>
          </w:p>
          <w:p w:rsidR="00D036B9" w:rsidRDefault="00D036B9" w:rsidP="00D036B9">
            <w:pPr>
              <w:pStyle w:val="Normal11"/>
            </w:pPr>
          </w:p>
          <w:p w:rsidR="00D036B9" w:rsidRDefault="00D036B9" w:rsidP="00D036B9">
            <w:pPr>
              <w:pStyle w:val="Normal11"/>
            </w:pPr>
            <w:r>
              <w:t>Kilde: Stammer fra KMD-spec til IAIndsatsHenstandHent =&gt; NoteID</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MFUnderretning</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Nummer</w:t>
            </w:r>
          </w:p>
        </w:tc>
        <w:tc>
          <w:tcPr>
            <w:tcW w:w="1797" w:type="dxa"/>
          </w:tcPr>
          <w:p w:rsidR="00D036B9" w:rsidRDefault="00D036B9" w:rsidP="00D036B9">
            <w:pPr>
              <w:pStyle w:val="Normal11"/>
            </w:pPr>
            <w:r>
              <w:t>ID18</w:t>
            </w:r>
            <w:r>
              <w:fldChar w:fldCharType="begin"/>
            </w:r>
            <w:r>
              <w:instrText xml:space="preserve"> XE "</w:instrText>
            </w:r>
            <w:r w:rsidRPr="001B58FA">
              <w:instrText>ID18</w:instrText>
            </w:r>
            <w:r>
              <w:instrText xml:space="preserve">" </w:instrText>
            </w:r>
            <w:r>
              <w:fldChar w:fldCharType="end"/>
            </w:r>
          </w:p>
        </w:tc>
        <w:tc>
          <w:tcPr>
            <w:tcW w:w="5573" w:type="dxa"/>
          </w:tcPr>
          <w:p w:rsidR="00D036B9" w:rsidRDefault="00D036B9" w:rsidP="00D036B9">
            <w:pPr>
              <w:pStyle w:val="Normal11"/>
            </w:pPr>
            <w:r>
              <w:t>Vilkårligt unikt identifikationsnummer.</w:t>
            </w:r>
          </w:p>
        </w:tc>
      </w:tr>
      <w:tr w:rsidR="00D036B9" w:rsidTr="00D036B9">
        <w:tblPrEx>
          <w:tblCellMar>
            <w:top w:w="0" w:type="dxa"/>
            <w:bottom w:w="0" w:type="dxa"/>
          </w:tblCellMar>
        </w:tblPrEx>
        <w:tc>
          <w:tcPr>
            <w:tcW w:w="2625" w:type="dxa"/>
          </w:tcPr>
          <w:p w:rsidR="00D036B9" w:rsidRDefault="00D036B9" w:rsidP="00D036B9">
            <w:pPr>
              <w:pStyle w:val="Normal11"/>
            </w:pPr>
            <w:r>
              <w:t>DatoTid</w:t>
            </w:r>
          </w:p>
        </w:tc>
        <w:tc>
          <w:tcPr>
            <w:tcW w:w="1797" w:type="dxa"/>
          </w:tcPr>
          <w:p w:rsidR="00D036B9" w:rsidRDefault="00D036B9" w:rsidP="00D036B9">
            <w:pPr>
              <w:pStyle w:val="Normal11"/>
            </w:pPr>
            <w:r>
              <w:t>DatoTid</w:t>
            </w:r>
            <w:r>
              <w:fldChar w:fldCharType="begin"/>
            </w:r>
            <w:r>
              <w:instrText xml:space="preserve"> XE "</w:instrText>
            </w:r>
            <w:r w:rsidRPr="00E921DF">
              <w:instrText>DatoTid</w:instrText>
            </w:r>
            <w:r>
              <w:instrText xml:space="preserve">" </w:instrText>
            </w:r>
            <w:r>
              <w:fldChar w:fldCharType="end"/>
            </w:r>
          </w:p>
        </w:tc>
        <w:tc>
          <w:tcPr>
            <w:tcW w:w="5573" w:type="dxa"/>
          </w:tcPr>
          <w:p w:rsidR="00D036B9" w:rsidRDefault="00D036B9" w:rsidP="00D036B9">
            <w:pPr>
              <w:pStyle w:val="Normal11"/>
            </w:pPr>
            <w:r>
              <w:t>En datotid datatype, som samlet betegner en dato og tid. Svarer indholdsmæssigt til XML Schema-typen dateTime.</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MyndighedUdbetaling</w:t>
      </w:r>
    </w:p>
    <w:p w:rsidR="00D036B9" w:rsidRDefault="00D036B9" w:rsidP="00D036B9">
      <w:pPr>
        <w:pStyle w:val="Normal11"/>
      </w:pPr>
      <w:r>
        <w:t>Er en statslig eller kommunal/regional udbetaling af f.eks:</w:t>
      </w:r>
    </w:p>
    <w:p w:rsidR="00D036B9" w:rsidRDefault="00D036B9" w:rsidP="00D036B9">
      <w:pPr>
        <w:pStyle w:val="Normal11"/>
      </w:pPr>
    </w:p>
    <w:p w:rsidR="00D036B9" w:rsidRDefault="00D036B9" w:rsidP="00D036B9">
      <w:pPr>
        <w:pStyle w:val="Normal11"/>
      </w:pPr>
      <w:r>
        <w:t xml:space="preserve">Overskydende skat, </w:t>
      </w:r>
    </w:p>
    <w:p w:rsidR="00D036B9" w:rsidRDefault="00D036B9" w:rsidP="00D036B9">
      <w:pPr>
        <w:pStyle w:val="Normal11"/>
      </w:pPr>
      <w:r>
        <w:t xml:space="preserve">Negativ moms tilsvar </w:t>
      </w:r>
    </w:p>
    <w:p w:rsidR="00D036B9" w:rsidRDefault="00D036B9" w:rsidP="00D036B9">
      <w:pPr>
        <w:pStyle w:val="Normal11"/>
      </w:pPr>
      <w:r>
        <w:t>pension</w:t>
      </w:r>
    </w:p>
    <w:p w:rsidR="00D036B9" w:rsidRDefault="00D036B9" w:rsidP="00D036B9">
      <w:pPr>
        <w:pStyle w:val="Normal11"/>
      </w:pPr>
      <w:r>
        <w:t>boligsikring</w:t>
      </w:r>
    </w:p>
    <w:p w:rsidR="00D036B9" w:rsidRDefault="00D036B9" w:rsidP="00D036B9">
      <w:pPr>
        <w:pStyle w:val="Normal11"/>
      </w:pPr>
      <w:r>
        <w:t>rentegodtgørelse mv.</w:t>
      </w:r>
    </w:p>
    <w:p w:rsidR="00D036B9" w:rsidRDefault="00D036B9" w:rsidP="00D036B9">
      <w:pPr>
        <w:pStyle w:val="Normal11"/>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Spec</w:t>
            </w:r>
          </w:p>
        </w:tc>
        <w:tc>
          <w:tcPr>
            <w:tcW w:w="1797" w:type="dxa"/>
          </w:tcPr>
          <w:p w:rsidR="00D036B9" w:rsidRDefault="00D036B9" w:rsidP="00D036B9">
            <w:pPr>
              <w:pStyle w:val="Normal11"/>
            </w:pPr>
            <w:r>
              <w:t>TekstLang</w:t>
            </w:r>
            <w:r>
              <w:fldChar w:fldCharType="begin"/>
            </w:r>
            <w:r>
              <w:instrText xml:space="preserve"> XE "</w:instrText>
            </w:r>
            <w:r w:rsidRPr="00310BA0">
              <w:instrText>TekstLang</w:instrText>
            </w:r>
            <w:r>
              <w:instrText xml:space="preserve">" </w:instrText>
            </w:r>
            <w:r>
              <w:fldChar w:fldCharType="end"/>
            </w:r>
          </w:p>
        </w:tc>
        <w:tc>
          <w:tcPr>
            <w:tcW w:w="5573" w:type="dxa"/>
          </w:tcPr>
          <w:p w:rsidR="00D036B9" w:rsidRDefault="00D036B9" w:rsidP="00D036B9">
            <w:pPr>
              <w:pStyle w:val="Normal11"/>
            </w:pPr>
            <w:r>
              <w:t>Fritekst</w:t>
            </w:r>
          </w:p>
        </w:tc>
      </w:tr>
      <w:tr w:rsidR="00D036B9" w:rsidTr="00D036B9">
        <w:tblPrEx>
          <w:tblCellMar>
            <w:top w:w="0" w:type="dxa"/>
            <w:bottom w:w="0" w:type="dxa"/>
          </w:tblCellMar>
        </w:tblPrEx>
        <w:tc>
          <w:tcPr>
            <w:tcW w:w="2625" w:type="dxa"/>
          </w:tcPr>
          <w:p w:rsidR="00D036B9" w:rsidRDefault="00D036B9" w:rsidP="00D036B9">
            <w:pPr>
              <w:pStyle w:val="Normal11"/>
            </w:pPr>
            <w:r>
              <w:t>PeriodeFra</w:t>
            </w:r>
          </w:p>
        </w:tc>
        <w:tc>
          <w:tcPr>
            <w:tcW w:w="1797" w:type="dxa"/>
          </w:tcPr>
          <w:p w:rsidR="00D036B9" w:rsidRDefault="00D036B9" w:rsidP="00D036B9">
            <w:pPr>
              <w:pStyle w:val="Normal11"/>
            </w:pPr>
            <w:r>
              <w:t>Dato</w:t>
            </w:r>
            <w:r>
              <w:fldChar w:fldCharType="begin"/>
            </w:r>
            <w:r>
              <w:instrText xml:space="preserve"> XE "</w:instrText>
            </w:r>
            <w:r w:rsidRPr="004B655B">
              <w:instrText>Dato</w:instrText>
            </w:r>
            <w:r>
              <w:instrText xml:space="preserve">" </w:instrText>
            </w:r>
            <w:r>
              <w:fldChar w:fldCharType="end"/>
            </w:r>
          </w:p>
        </w:tc>
        <w:tc>
          <w:tcPr>
            <w:tcW w:w="5573" w:type="dxa"/>
          </w:tcPr>
          <w:p w:rsidR="00D036B9" w:rsidRDefault="00D036B9" w:rsidP="00D036B9">
            <w:pPr>
              <w:pStyle w:val="Normal11"/>
            </w:pPr>
            <w:r>
              <w:t xml:space="preserve">PeriodeFra er startdatoen for perioden, som en myndighedsudbetalingen vedrører. </w:t>
            </w:r>
          </w:p>
        </w:tc>
      </w:tr>
      <w:tr w:rsidR="00D036B9" w:rsidTr="00D036B9">
        <w:tblPrEx>
          <w:tblCellMar>
            <w:top w:w="0" w:type="dxa"/>
            <w:bottom w:w="0" w:type="dxa"/>
          </w:tblCellMar>
        </w:tblPrEx>
        <w:tc>
          <w:tcPr>
            <w:tcW w:w="2625" w:type="dxa"/>
          </w:tcPr>
          <w:p w:rsidR="00D036B9" w:rsidRDefault="00D036B9" w:rsidP="00D036B9">
            <w:pPr>
              <w:pStyle w:val="Normal11"/>
            </w:pPr>
            <w:r>
              <w:t>PeriodeTil</w:t>
            </w:r>
          </w:p>
        </w:tc>
        <w:tc>
          <w:tcPr>
            <w:tcW w:w="1797" w:type="dxa"/>
          </w:tcPr>
          <w:p w:rsidR="00D036B9" w:rsidRDefault="00D036B9" w:rsidP="00D036B9">
            <w:pPr>
              <w:pStyle w:val="Normal11"/>
            </w:pPr>
            <w:r>
              <w:t>Dato</w:t>
            </w:r>
            <w:r>
              <w:fldChar w:fldCharType="begin"/>
            </w:r>
            <w:r>
              <w:instrText xml:space="preserve"> XE "</w:instrText>
            </w:r>
            <w:r w:rsidRPr="008F48A1">
              <w:instrText>Dato</w:instrText>
            </w:r>
            <w:r>
              <w:instrText xml:space="preserve">" </w:instrText>
            </w:r>
            <w:r>
              <w:fldChar w:fldCharType="end"/>
            </w:r>
          </w:p>
        </w:tc>
        <w:tc>
          <w:tcPr>
            <w:tcW w:w="5573" w:type="dxa"/>
          </w:tcPr>
          <w:p w:rsidR="00D036B9" w:rsidRDefault="00D036B9" w:rsidP="00D036B9">
            <w:pPr>
              <w:pStyle w:val="Normal11"/>
            </w:pPr>
            <w:r>
              <w:t xml:space="preserve">PeriodeTil er Slutdatoen for perioden, som en myndighedsudbetaling vedrører. </w:t>
            </w:r>
          </w:p>
        </w:tc>
      </w:tr>
      <w:tr w:rsidR="00D036B9" w:rsidTr="00D036B9">
        <w:tblPrEx>
          <w:tblCellMar>
            <w:top w:w="0" w:type="dxa"/>
            <w:bottom w:w="0" w:type="dxa"/>
          </w:tblCellMar>
        </w:tblPrEx>
        <w:tc>
          <w:tcPr>
            <w:tcW w:w="2625" w:type="dxa"/>
          </w:tcPr>
          <w:p w:rsidR="00D036B9" w:rsidRDefault="00D036B9" w:rsidP="00D036B9">
            <w:pPr>
              <w:pStyle w:val="Normal11"/>
            </w:pPr>
            <w:r>
              <w:t>PeriodeType</w:t>
            </w:r>
          </w:p>
        </w:tc>
        <w:tc>
          <w:tcPr>
            <w:tcW w:w="1797" w:type="dxa"/>
          </w:tcPr>
          <w:p w:rsidR="00D036B9" w:rsidRDefault="00D036B9" w:rsidP="00D036B9">
            <w:pPr>
              <w:pStyle w:val="Normal11"/>
            </w:pPr>
            <w:r>
              <w:t>Tekst30</w:t>
            </w:r>
            <w:r>
              <w:fldChar w:fldCharType="begin"/>
            </w:r>
            <w:r>
              <w:instrText xml:space="preserve"> XE "</w:instrText>
            </w:r>
            <w:r w:rsidRPr="00426753">
              <w:instrText>Tekst30</w:instrText>
            </w:r>
            <w:r>
              <w:instrText xml:space="preserve">" </w:instrText>
            </w:r>
            <w:r>
              <w:fldChar w:fldCharType="end"/>
            </w:r>
          </w:p>
        </w:tc>
        <w:tc>
          <w:tcPr>
            <w:tcW w:w="5573" w:type="dxa"/>
          </w:tcPr>
          <w:p w:rsidR="00D036B9" w:rsidRDefault="00D036B9" w:rsidP="00D036B9">
            <w:pPr>
              <w:pStyle w:val="Normal11"/>
            </w:pPr>
            <w:r>
              <w:t>Sagsbehandlers mulighed for i fri tekst at beskrive periode. F.eks</w:t>
            </w:r>
          </w:p>
          <w:p w:rsidR="00D036B9" w:rsidRDefault="00D036B9" w:rsidP="00D036B9">
            <w:pPr>
              <w:pStyle w:val="Normal11"/>
            </w:pPr>
          </w:p>
          <w:p w:rsidR="00D036B9" w:rsidRDefault="00D036B9" w:rsidP="00D036B9">
            <w:pPr>
              <w:pStyle w:val="Normal11"/>
            </w:pPr>
            <w:r>
              <w:t>År</w:t>
            </w:r>
          </w:p>
          <w:p w:rsidR="00D036B9" w:rsidRDefault="00D036B9" w:rsidP="00D036B9">
            <w:pPr>
              <w:pStyle w:val="Normal11"/>
            </w:pPr>
            <w:r>
              <w:t>Halvår</w:t>
            </w:r>
          </w:p>
          <w:p w:rsidR="00D036B9" w:rsidRDefault="00D036B9" w:rsidP="00D036B9">
            <w:pPr>
              <w:pStyle w:val="Normal11"/>
            </w:pPr>
            <w:r>
              <w:t>Kvartal</w:t>
            </w:r>
          </w:p>
          <w:p w:rsidR="00D036B9" w:rsidRDefault="00D036B9" w:rsidP="00D036B9">
            <w:pPr>
              <w:pStyle w:val="Normal11"/>
            </w:pPr>
            <w:r>
              <w:t>Måned</w:t>
            </w:r>
          </w:p>
          <w:p w:rsidR="00D036B9" w:rsidRDefault="00D036B9" w:rsidP="00D036B9">
            <w:pPr>
              <w:pStyle w:val="Normal11"/>
            </w:pPr>
            <w:r>
              <w:t>Uge</w:t>
            </w:r>
          </w:p>
          <w:p w:rsidR="00D036B9" w:rsidRDefault="00D036B9" w:rsidP="00D036B9">
            <w:pPr>
              <w:pStyle w:val="Normal11"/>
            </w:pPr>
            <w:r>
              <w:t>Dag</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Frist</w:t>
            </w:r>
          </w:p>
        </w:tc>
        <w:tc>
          <w:tcPr>
            <w:tcW w:w="1797" w:type="dxa"/>
          </w:tcPr>
          <w:p w:rsidR="00D036B9" w:rsidRDefault="00D036B9" w:rsidP="00D036B9">
            <w:pPr>
              <w:pStyle w:val="Normal11"/>
            </w:pPr>
            <w:r>
              <w:t>Dato</w:t>
            </w:r>
            <w:r>
              <w:fldChar w:fldCharType="begin"/>
            </w:r>
            <w:r>
              <w:instrText xml:space="preserve"> XE "</w:instrText>
            </w:r>
            <w:r w:rsidRPr="002C0CF3">
              <w:instrText>Dato</w:instrText>
            </w:r>
            <w:r>
              <w:instrText xml:space="preserve">" </w:instrText>
            </w:r>
            <w:r>
              <w:fldChar w:fldCharType="end"/>
            </w:r>
          </w:p>
        </w:tc>
        <w:tc>
          <w:tcPr>
            <w:tcW w:w="5573" w:type="dxa"/>
          </w:tcPr>
          <w:p w:rsidR="00D036B9" w:rsidRDefault="00D036B9" w:rsidP="00D036B9">
            <w:pPr>
              <w:pStyle w:val="Normal11"/>
            </w:pPr>
            <w:r>
              <w:t>Den dato en myndighedsudbetalingen senest skal være foretaget</w:t>
            </w:r>
          </w:p>
        </w:tc>
      </w:tr>
      <w:tr w:rsidR="00D036B9" w:rsidTr="00D036B9">
        <w:tblPrEx>
          <w:tblCellMar>
            <w:top w:w="0" w:type="dxa"/>
            <w:bottom w:w="0" w:type="dxa"/>
          </w:tblCellMar>
        </w:tblPrEx>
        <w:tc>
          <w:tcPr>
            <w:tcW w:w="2625" w:type="dxa"/>
          </w:tcPr>
          <w:p w:rsidR="00D036B9" w:rsidRDefault="00D036B9" w:rsidP="00D036B9">
            <w:pPr>
              <w:pStyle w:val="Normal11"/>
            </w:pPr>
            <w:r>
              <w:t>Note</w:t>
            </w:r>
          </w:p>
        </w:tc>
        <w:tc>
          <w:tcPr>
            <w:tcW w:w="1797" w:type="dxa"/>
          </w:tcPr>
          <w:p w:rsidR="00D036B9" w:rsidRDefault="00D036B9" w:rsidP="00D036B9">
            <w:pPr>
              <w:pStyle w:val="Normal11"/>
            </w:pPr>
            <w:r>
              <w:t>TekstLang</w:t>
            </w:r>
            <w:r>
              <w:fldChar w:fldCharType="begin"/>
            </w:r>
            <w:r>
              <w:instrText xml:space="preserve"> XE "</w:instrText>
            </w:r>
            <w:r w:rsidRPr="00A80B00">
              <w:instrText>TekstLang</w:instrText>
            </w:r>
            <w:r>
              <w:instrText xml:space="preserve">" </w:instrText>
            </w:r>
            <w:r>
              <w:fldChar w:fldCharType="end"/>
            </w:r>
          </w:p>
        </w:tc>
        <w:tc>
          <w:tcPr>
            <w:tcW w:w="5573" w:type="dxa"/>
          </w:tcPr>
          <w:p w:rsidR="00D036B9" w:rsidRDefault="00D036B9" w:rsidP="00D036B9">
            <w:pPr>
              <w:pStyle w:val="Normal11"/>
            </w:pPr>
            <w:r>
              <w:t>Myndigheds mulighed for at kunne skrive note på udbetaling</w:t>
            </w:r>
          </w:p>
        </w:tc>
      </w:tr>
      <w:tr w:rsidR="00D036B9" w:rsidTr="00D036B9">
        <w:tblPrEx>
          <w:tblCellMar>
            <w:top w:w="0" w:type="dxa"/>
            <w:bottom w:w="0" w:type="dxa"/>
          </w:tblCellMar>
        </w:tblPrEx>
        <w:tc>
          <w:tcPr>
            <w:tcW w:w="2625" w:type="dxa"/>
          </w:tcPr>
          <w:p w:rsidR="00D036B9" w:rsidRDefault="00D036B9" w:rsidP="00D036B9">
            <w:pPr>
              <w:pStyle w:val="Normal11"/>
            </w:pPr>
            <w:r>
              <w:t>Beløb</w:t>
            </w:r>
          </w:p>
        </w:tc>
        <w:tc>
          <w:tcPr>
            <w:tcW w:w="1797" w:type="dxa"/>
          </w:tcPr>
          <w:p w:rsidR="00D036B9" w:rsidRDefault="00D036B9" w:rsidP="00D036B9">
            <w:pPr>
              <w:pStyle w:val="Normal11"/>
            </w:pPr>
            <w:r>
              <w:t>Beløb</w:t>
            </w:r>
            <w:r>
              <w:fldChar w:fldCharType="begin"/>
            </w:r>
            <w:r>
              <w:instrText xml:space="preserve"> XE "</w:instrText>
            </w:r>
            <w:r w:rsidRPr="0072256E">
              <w:instrText>Beløb</w:instrText>
            </w:r>
            <w:r>
              <w:instrText xml:space="preserve">" </w:instrText>
            </w:r>
            <w:r>
              <w:fldChar w:fldCharType="end"/>
            </w:r>
          </w:p>
        </w:tc>
        <w:tc>
          <w:tcPr>
            <w:tcW w:w="5573" w:type="dxa"/>
          </w:tcPr>
          <w:p w:rsidR="00D036B9" w:rsidRDefault="00D036B9" w:rsidP="00D036B9">
            <w:pPr>
              <w:pStyle w:val="Normal11"/>
            </w:pPr>
            <w:r>
              <w:t>Beløb der er til udbetaling fra myndigheden</w:t>
            </w:r>
          </w:p>
        </w:tc>
      </w:tr>
      <w:tr w:rsidR="00D036B9" w:rsidTr="00D036B9">
        <w:tblPrEx>
          <w:tblCellMar>
            <w:top w:w="0" w:type="dxa"/>
            <w:bottom w:w="0" w:type="dxa"/>
          </w:tblCellMar>
        </w:tblPrEx>
        <w:tc>
          <w:tcPr>
            <w:tcW w:w="2625" w:type="dxa"/>
          </w:tcPr>
          <w:p w:rsidR="00D036B9" w:rsidRDefault="00D036B9" w:rsidP="00D036B9">
            <w:pPr>
              <w:pStyle w:val="Normal11"/>
            </w:pPr>
            <w:r>
              <w:t>Dato</w:t>
            </w:r>
          </w:p>
        </w:tc>
        <w:tc>
          <w:tcPr>
            <w:tcW w:w="1797" w:type="dxa"/>
          </w:tcPr>
          <w:p w:rsidR="00D036B9" w:rsidRDefault="00D036B9" w:rsidP="00D036B9">
            <w:pPr>
              <w:pStyle w:val="Normal11"/>
            </w:pPr>
            <w:r>
              <w:t>Dato</w:t>
            </w:r>
            <w:r>
              <w:fldChar w:fldCharType="begin"/>
            </w:r>
            <w:r>
              <w:instrText xml:space="preserve"> XE "</w:instrText>
            </w:r>
            <w:r w:rsidRPr="00377840">
              <w:instrText>Dato</w:instrText>
            </w:r>
            <w:r>
              <w:instrText xml:space="preserve">" </w:instrText>
            </w:r>
            <w:r>
              <w:fldChar w:fldCharType="end"/>
            </w:r>
          </w:p>
        </w:tc>
        <w:tc>
          <w:tcPr>
            <w:tcW w:w="5573" w:type="dxa"/>
          </w:tcPr>
          <w:p w:rsidR="00D036B9" w:rsidRDefault="00D036B9" w:rsidP="00D036B9">
            <w:pPr>
              <w:pStyle w:val="Normal11"/>
            </w:pPr>
            <w:r>
              <w:t xml:space="preserve">Den dato myndighedens pengeinstitut foretager trækket på myndighedens konto. </w:t>
            </w:r>
          </w:p>
          <w:p w:rsidR="00D036B9" w:rsidRDefault="00D036B9" w:rsidP="00D036B9">
            <w:pPr>
              <w:pStyle w:val="Normal11"/>
            </w:pPr>
            <w:r>
              <w:t xml:space="preserve">(Det er ikke kundens dispositionsdato). </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NKSTilSKAT</w:t>
            </w:r>
          </w:p>
        </w:tc>
        <w:tc>
          <w:tcPr>
            <w:tcW w:w="1797" w:type="dxa"/>
          </w:tcPr>
          <w:p w:rsidR="00D036B9" w:rsidRDefault="00D036B9" w:rsidP="00D036B9">
            <w:pPr>
              <w:pStyle w:val="Normal11"/>
            </w:pPr>
            <w:r>
              <w:t>DatoTid</w:t>
            </w:r>
            <w:r>
              <w:fldChar w:fldCharType="begin"/>
            </w:r>
            <w:r>
              <w:instrText xml:space="preserve"> XE "</w:instrText>
            </w:r>
            <w:r w:rsidRPr="00F26D93">
              <w:instrText>DatoTid</w:instrText>
            </w:r>
            <w:r>
              <w:instrText xml:space="preserve">" </w:instrText>
            </w:r>
            <w:r>
              <w:fldChar w:fldCharType="end"/>
            </w:r>
          </w:p>
        </w:tc>
        <w:tc>
          <w:tcPr>
            <w:tcW w:w="5573" w:type="dxa"/>
          </w:tcPr>
          <w:p w:rsidR="00D036B9" w:rsidRDefault="00D036B9" w:rsidP="00D036B9">
            <w:pPr>
              <w:pStyle w:val="Normal11"/>
            </w:pPr>
            <w:r>
              <w:t>Det tidpunkt, hvor NemKonto har sendt udbetalingen til SKAT</w:t>
            </w:r>
          </w:p>
        </w:tc>
      </w:tr>
      <w:tr w:rsidR="00D036B9" w:rsidTr="00D036B9">
        <w:tblPrEx>
          <w:tblCellMar>
            <w:top w:w="0" w:type="dxa"/>
            <w:bottom w:w="0" w:type="dxa"/>
          </w:tblCellMar>
        </w:tblPrEx>
        <w:tc>
          <w:tcPr>
            <w:tcW w:w="2625" w:type="dxa"/>
          </w:tcPr>
          <w:p w:rsidR="00D036B9" w:rsidRDefault="00D036B9" w:rsidP="00D036B9">
            <w:pPr>
              <w:pStyle w:val="Normal11"/>
            </w:pPr>
            <w:r>
              <w:t>SpecKonto</w:t>
            </w:r>
          </w:p>
        </w:tc>
        <w:tc>
          <w:tcPr>
            <w:tcW w:w="1797" w:type="dxa"/>
          </w:tcPr>
          <w:p w:rsidR="00D036B9" w:rsidRDefault="00D036B9" w:rsidP="00D036B9">
            <w:pPr>
              <w:pStyle w:val="Normal11"/>
            </w:pPr>
            <w:r>
              <w:t>TekstKort</w:t>
            </w:r>
            <w:r>
              <w:fldChar w:fldCharType="begin"/>
            </w:r>
            <w:r>
              <w:instrText xml:space="preserve"> XE "</w:instrText>
            </w:r>
            <w:r w:rsidRPr="00AF68EC">
              <w:instrText>TekstKort</w:instrText>
            </w:r>
            <w:r>
              <w:instrText xml:space="preserve">" </w:instrText>
            </w:r>
            <w:r>
              <w:fldChar w:fldCharType="end"/>
            </w:r>
          </w:p>
        </w:tc>
        <w:tc>
          <w:tcPr>
            <w:tcW w:w="5573" w:type="dxa"/>
          </w:tcPr>
          <w:p w:rsidR="00D036B9" w:rsidRDefault="00D036B9" w:rsidP="00D036B9">
            <w:pPr>
              <w:pStyle w:val="Normal11"/>
            </w:pPr>
            <w:r>
              <w:t xml:space="preserve">Feltet skal den indeholde reg.nr. og bankkontnr. som eventuelt anvendes for en specifik ydelsesart. Oplysningen modtages fra NemKonto i strukturen BankAccountStructure. </w:t>
            </w:r>
          </w:p>
          <w:p w:rsidR="00D036B9" w:rsidRDefault="00D036B9" w:rsidP="00D036B9">
            <w:pPr>
              <w:pStyle w:val="Normal11"/>
            </w:pPr>
            <w:r>
              <w:t xml:space="preserve">Hvis BankAccountStructure er tom anvendes teksten 'NemKonto' i stedet. </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NKSNr</w:t>
            </w:r>
          </w:p>
        </w:tc>
        <w:tc>
          <w:tcPr>
            <w:tcW w:w="1797" w:type="dxa"/>
          </w:tcPr>
          <w:p w:rsidR="00D036B9" w:rsidRDefault="00D036B9" w:rsidP="00D036B9">
            <w:pPr>
              <w:pStyle w:val="Normal11"/>
            </w:pPr>
            <w:r>
              <w:t>NKSNummer</w:t>
            </w:r>
            <w:r>
              <w:fldChar w:fldCharType="begin"/>
            </w:r>
            <w:r>
              <w:instrText xml:space="preserve"> XE "</w:instrText>
            </w:r>
            <w:r w:rsidRPr="0067394D">
              <w:instrText>NKSNummer</w:instrText>
            </w:r>
            <w:r>
              <w:instrText xml:space="preserve">" </w:instrText>
            </w:r>
            <w:r>
              <w:fldChar w:fldCharType="end"/>
            </w:r>
          </w:p>
        </w:tc>
        <w:tc>
          <w:tcPr>
            <w:tcW w:w="5573" w:type="dxa"/>
          </w:tcPr>
          <w:p w:rsidR="00D036B9" w:rsidRDefault="00D036B9" w:rsidP="00D036B9">
            <w:pPr>
              <w:pStyle w:val="Normal11"/>
            </w:pPr>
            <w:r>
              <w:t>Udbetalende myndigheds nksnummer.</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Har</w:t>
            </w:r>
          </w:p>
        </w:tc>
        <w:tc>
          <w:tcPr>
            <w:tcW w:w="2398" w:type="dxa"/>
          </w:tcPr>
          <w:p w:rsidR="00D036B9" w:rsidRDefault="00D036B9" w:rsidP="00D036B9">
            <w:pPr>
              <w:pStyle w:val="Normal11"/>
            </w:pPr>
            <w:r>
              <w:t>MyndighedUdbetaling(*)</w:t>
            </w:r>
          </w:p>
          <w:p w:rsidR="00D036B9" w:rsidRDefault="00D036B9" w:rsidP="00D036B9">
            <w:pPr>
              <w:pStyle w:val="Normal11"/>
            </w:pPr>
            <w:r>
              <w:t>MyndighedUdbetalingType(1)</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r>
              <w:t>udbetaler</w:t>
            </w:r>
          </w:p>
        </w:tc>
        <w:tc>
          <w:tcPr>
            <w:tcW w:w="2398" w:type="dxa"/>
          </w:tcPr>
          <w:p w:rsidR="00D036B9" w:rsidRDefault="00D036B9" w:rsidP="00D036B9">
            <w:pPr>
              <w:pStyle w:val="Normal11"/>
            </w:pPr>
            <w:r>
              <w:t>DMIMyndighed(1)</w:t>
            </w:r>
          </w:p>
          <w:p w:rsidR="00D036B9" w:rsidRDefault="00D036B9" w:rsidP="00D036B9">
            <w:pPr>
              <w:pStyle w:val="Normal11"/>
            </w:pPr>
            <w:r>
              <w:t>MyndighedUdbetaling(*)</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MyndighedUdbetalingType</w:t>
      </w:r>
    </w:p>
    <w:p w:rsidR="00D036B9" w:rsidRDefault="00D036B9" w:rsidP="00D036B9">
      <w:pPr>
        <w:pStyle w:val="Normal11"/>
      </w:pPr>
      <w:r>
        <w:t>En myndighedsudbetalingstype.</w:t>
      </w:r>
    </w:p>
    <w:p w:rsidR="00D036B9" w:rsidRDefault="00D036B9" w:rsidP="00D036B9">
      <w:pPr>
        <w:pStyle w:val="Normal11"/>
      </w:pPr>
    </w:p>
    <w:p w:rsidR="00D036B9" w:rsidRDefault="00D036B9" w:rsidP="00D036B9">
      <w:pPr>
        <w:pStyle w:val="Normal11"/>
      </w:pPr>
      <w:r>
        <w:t>F.eks. børnefamilieydelse, overskydende skat osv.</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Kode</w:t>
            </w:r>
          </w:p>
        </w:tc>
        <w:tc>
          <w:tcPr>
            <w:tcW w:w="1797" w:type="dxa"/>
          </w:tcPr>
          <w:p w:rsidR="00D036B9" w:rsidRDefault="00D036B9" w:rsidP="00D036B9">
            <w:pPr>
              <w:pStyle w:val="Normal11"/>
            </w:pPr>
            <w:r>
              <w:t>MyndighedUdbetalingTypeKode</w:t>
            </w:r>
            <w:r>
              <w:fldChar w:fldCharType="begin"/>
            </w:r>
            <w:r>
              <w:instrText xml:space="preserve"> XE "</w:instrText>
            </w:r>
            <w:r w:rsidRPr="00A54968">
              <w:instrText>MyndighedUdbetalingTypeKode</w:instrText>
            </w:r>
            <w:r>
              <w:instrText xml:space="preserve">" </w:instrText>
            </w:r>
            <w:r>
              <w:fldChar w:fldCharType="end"/>
            </w:r>
          </w:p>
        </w:tc>
        <w:tc>
          <w:tcPr>
            <w:tcW w:w="5573" w:type="dxa"/>
          </w:tcPr>
          <w:p w:rsidR="00D036B9" w:rsidRDefault="00D036B9" w:rsidP="00D036B9">
            <w:pPr>
              <w:pStyle w:val="Normal11"/>
            </w:pPr>
            <w:r>
              <w:t>Kode for DMIs myndighedudbetalingstype.</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 xml:space="preserve">LØN: Løn  </w:t>
            </w:r>
          </w:p>
          <w:p w:rsidR="00D036B9" w:rsidRDefault="00D036B9" w:rsidP="00D036B9">
            <w:pPr>
              <w:pStyle w:val="Normal11"/>
            </w:pPr>
            <w:r>
              <w:t xml:space="preserve">PENS: Pension </w:t>
            </w:r>
          </w:p>
          <w:p w:rsidR="00D036B9" w:rsidRDefault="00D036B9" w:rsidP="00D036B9">
            <w:pPr>
              <w:pStyle w:val="Normal11"/>
            </w:pPr>
            <w:r>
              <w:t xml:space="preserve">KNTH: Kontanthjælp </w:t>
            </w:r>
          </w:p>
          <w:p w:rsidR="00D036B9" w:rsidRDefault="00D036B9" w:rsidP="00D036B9">
            <w:pPr>
              <w:pStyle w:val="Normal11"/>
            </w:pPr>
            <w:r>
              <w:t xml:space="preserve">SDGP: Sygedagpenge </w:t>
            </w:r>
          </w:p>
          <w:p w:rsidR="00D036B9" w:rsidRDefault="00D036B9" w:rsidP="00D036B9">
            <w:pPr>
              <w:pStyle w:val="Normal11"/>
            </w:pPr>
            <w:r>
              <w:t xml:space="preserve">ADGP: Arbejdsløshedsdagpenge </w:t>
            </w:r>
          </w:p>
          <w:p w:rsidR="00D036B9" w:rsidRDefault="00D036B9" w:rsidP="00D036B9">
            <w:pPr>
              <w:pStyle w:val="Normal11"/>
            </w:pPr>
            <w:r>
              <w:t xml:space="preserve">KSLD: Kreditsaldo fra EKKO </w:t>
            </w:r>
          </w:p>
          <w:p w:rsidR="00D036B9" w:rsidRDefault="00D036B9" w:rsidP="00D036B9">
            <w:pPr>
              <w:pStyle w:val="Normal11"/>
            </w:pPr>
            <w:r>
              <w:t xml:space="preserve">OVSK: Overskydende skat </w:t>
            </w:r>
          </w:p>
          <w:p w:rsidR="00D036B9" w:rsidRDefault="00D036B9" w:rsidP="00D036B9">
            <w:pPr>
              <w:pStyle w:val="Normal11"/>
            </w:pPr>
            <w:r>
              <w:t>BOSI: Boligsikring</w:t>
            </w:r>
          </w:p>
          <w:p w:rsidR="00D036B9" w:rsidRDefault="00D036B9" w:rsidP="00D036B9">
            <w:pPr>
              <w:pStyle w:val="Normal11"/>
            </w:pPr>
            <w:r>
              <w:t xml:space="preserve">BOST: Boligstøtte </w:t>
            </w:r>
          </w:p>
          <w:p w:rsidR="00D036B9" w:rsidRDefault="00D036B9" w:rsidP="00D036B9">
            <w:pPr>
              <w:pStyle w:val="Normal11"/>
            </w:pPr>
            <w:r>
              <w:t>BFMY: Børnefamilieydelse</w:t>
            </w:r>
          </w:p>
          <w:p w:rsidR="00D036B9" w:rsidRDefault="00D036B9" w:rsidP="00D036B9">
            <w:pPr>
              <w:pStyle w:val="Normal11"/>
            </w:pPr>
            <w:r>
              <w:t xml:space="preserve">BBID: Børnebidrag </w:t>
            </w:r>
          </w:p>
          <w:p w:rsidR="00D036B9" w:rsidRDefault="00D036B9" w:rsidP="00D036B9">
            <w:pPr>
              <w:pStyle w:val="Normal11"/>
            </w:pPr>
            <w:r>
              <w:t>RNTG: Rentegodtgørelse</w:t>
            </w:r>
          </w:p>
          <w:p w:rsidR="00D036B9" w:rsidRPr="00D036B9" w:rsidRDefault="00D036B9" w:rsidP="00D036B9">
            <w:pPr>
              <w:pStyle w:val="Normal11"/>
            </w:pPr>
            <w:r>
              <w:t>FERV: FødevareErhverv</w:t>
            </w:r>
          </w:p>
        </w:tc>
      </w:tr>
      <w:tr w:rsidR="00D036B9" w:rsidTr="00D036B9">
        <w:tblPrEx>
          <w:tblCellMar>
            <w:top w:w="0" w:type="dxa"/>
            <w:bottom w:w="0" w:type="dxa"/>
          </w:tblCellMar>
        </w:tblPrEx>
        <w:tc>
          <w:tcPr>
            <w:tcW w:w="2625" w:type="dxa"/>
          </w:tcPr>
          <w:p w:rsidR="00D036B9" w:rsidRDefault="00D036B9" w:rsidP="00D036B9">
            <w:pPr>
              <w:pStyle w:val="Normal11"/>
            </w:pPr>
            <w:r>
              <w:t>Navn</w:t>
            </w:r>
          </w:p>
        </w:tc>
        <w:tc>
          <w:tcPr>
            <w:tcW w:w="1797" w:type="dxa"/>
          </w:tcPr>
          <w:p w:rsidR="00D036B9" w:rsidRDefault="00D036B9" w:rsidP="00D036B9">
            <w:pPr>
              <w:pStyle w:val="Normal11"/>
            </w:pPr>
            <w:r>
              <w:t>TekstKort</w:t>
            </w:r>
            <w:r>
              <w:fldChar w:fldCharType="begin"/>
            </w:r>
            <w:r>
              <w:instrText xml:space="preserve"> XE "</w:instrText>
            </w:r>
            <w:r w:rsidRPr="004114F4">
              <w:instrText>TekstKort</w:instrText>
            </w:r>
            <w:r>
              <w:instrText xml:space="preserve">" </w:instrText>
            </w:r>
            <w:r>
              <w:fldChar w:fldCharType="end"/>
            </w:r>
          </w:p>
        </w:tc>
        <w:tc>
          <w:tcPr>
            <w:tcW w:w="5573" w:type="dxa"/>
          </w:tcPr>
          <w:p w:rsidR="00D036B9" w:rsidRDefault="00D036B9" w:rsidP="00D036B9">
            <w:pPr>
              <w:pStyle w:val="Normal11"/>
            </w:pPr>
            <w:r>
              <w:t>Navnet på DMIs myndighedudbetalingstype</w:t>
            </w:r>
          </w:p>
        </w:tc>
      </w:tr>
      <w:tr w:rsidR="00D036B9" w:rsidTr="00D036B9">
        <w:tblPrEx>
          <w:tblCellMar>
            <w:top w:w="0" w:type="dxa"/>
            <w:bottom w:w="0" w:type="dxa"/>
          </w:tblCellMar>
        </w:tblPrEx>
        <w:tc>
          <w:tcPr>
            <w:tcW w:w="2625" w:type="dxa"/>
          </w:tcPr>
          <w:p w:rsidR="00D036B9" w:rsidRDefault="00D036B9" w:rsidP="00D036B9">
            <w:pPr>
              <w:pStyle w:val="Normal11"/>
            </w:pPr>
            <w:r>
              <w:t>NKSArt</w:t>
            </w:r>
          </w:p>
        </w:tc>
        <w:tc>
          <w:tcPr>
            <w:tcW w:w="1797" w:type="dxa"/>
          </w:tcPr>
          <w:p w:rsidR="00D036B9" w:rsidRDefault="00D036B9" w:rsidP="00D036B9">
            <w:pPr>
              <w:pStyle w:val="Normal11"/>
            </w:pPr>
            <w:r>
              <w:t>YdelsesArtNemKonto</w:t>
            </w:r>
            <w:r>
              <w:fldChar w:fldCharType="begin"/>
            </w:r>
            <w:r>
              <w:instrText xml:space="preserve"> XE "</w:instrText>
            </w:r>
            <w:r w:rsidRPr="00F30A0C">
              <w:instrText>YdelsesArtNemKonto</w:instrText>
            </w:r>
            <w:r>
              <w:instrText xml:space="preserve">" </w:instrText>
            </w:r>
            <w:r>
              <w:fldChar w:fldCharType="end"/>
            </w:r>
          </w:p>
        </w:tc>
        <w:tc>
          <w:tcPr>
            <w:tcW w:w="5573" w:type="dxa"/>
          </w:tcPr>
          <w:p w:rsidR="00D036B9" w:rsidRDefault="00D036B9" w:rsidP="00D036B9">
            <w:pPr>
              <w:pStyle w:val="Normal11"/>
            </w:pPr>
            <w:r>
              <w:t>Myndighedsudbetalingstypens navngivning/nummerering i NemKonto.</w:t>
            </w:r>
          </w:p>
        </w:tc>
      </w:tr>
      <w:tr w:rsidR="00D036B9" w:rsidTr="00D036B9">
        <w:tblPrEx>
          <w:tblCellMar>
            <w:top w:w="0" w:type="dxa"/>
            <w:bottom w:w="0" w:type="dxa"/>
          </w:tblCellMar>
        </w:tblPrEx>
        <w:tc>
          <w:tcPr>
            <w:tcW w:w="2625" w:type="dxa"/>
          </w:tcPr>
          <w:p w:rsidR="00D036B9" w:rsidRDefault="00D036B9" w:rsidP="00D036B9">
            <w:pPr>
              <w:pStyle w:val="Normal11"/>
            </w:pPr>
            <w:r>
              <w:t>BFYModregningProcent</w:t>
            </w:r>
          </w:p>
        </w:tc>
        <w:tc>
          <w:tcPr>
            <w:tcW w:w="1797" w:type="dxa"/>
          </w:tcPr>
          <w:p w:rsidR="00D036B9" w:rsidRDefault="00D036B9" w:rsidP="00D036B9">
            <w:pPr>
              <w:pStyle w:val="Normal11"/>
            </w:pPr>
            <w:r>
              <w:t>ProcentHeltTalPositivt</w:t>
            </w:r>
            <w:r>
              <w:fldChar w:fldCharType="begin"/>
            </w:r>
            <w:r>
              <w:instrText xml:space="preserve"> XE "</w:instrText>
            </w:r>
            <w:r w:rsidRPr="007D5E6D">
              <w:instrText>ProcentHeltTalPositivt</w:instrText>
            </w:r>
            <w:r>
              <w:instrText xml:space="preserve">" </w:instrText>
            </w:r>
            <w:r>
              <w:fldChar w:fldCharType="end"/>
            </w:r>
          </w:p>
        </w:tc>
        <w:tc>
          <w:tcPr>
            <w:tcW w:w="5573" w:type="dxa"/>
          </w:tcPr>
          <w:p w:rsidR="00D036B9" w:rsidRDefault="00D036B9" w:rsidP="00D036B9">
            <w:pPr>
              <w:pStyle w:val="Normal11"/>
            </w:pPr>
            <w:r>
              <w:t>Angiver en ændret % som skal være mindre end  lov max for modregning i BFY.</w:t>
            </w:r>
          </w:p>
        </w:tc>
      </w:tr>
      <w:tr w:rsidR="00D036B9" w:rsidTr="00D036B9">
        <w:tblPrEx>
          <w:tblCellMar>
            <w:top w:w="0" w:type="dxa"/>
            <w:bottom w:w="0" w:type="dxa"/>
          </w:tblCellMar>
        </w:tblPrEx>
        <w:tc>
          <w:tcPr>
            <w:tcW w:w="2625" w:type="dxa"/>
          </w:tcPr>
          <w:p w:rsidR="00D036B9" w:rsidRDefault="00D036B9" w:rsidP="00D036B9">
            <w:pPr>
              <w:pStyle w:val="Normal11"/>
            </w:pPr>
            <w:r>
              <w:t>BFYModregningBeløb</w:t>
            </w:r>
          </w:p>
        </w:tc>
        <w:tc>
          <w:tcPr>
            <w:tcW w:w="1797" w:type="dxa"/>
          </w:tcPr>
          <w:p w:rsidR="00D036B9" w:rsidRDefault="00D036B9" w:rsidP="00D036B9">
            <w:pPr>
              <w:pStyle w:val="Normal11"/>
            </w:pPr>
            <w:r>
              <w:t>Beløb</w:t>
            </w:r>
            <w:r>
              <w:fldChar w:fldCharType="begin"/>
            </w:r>
            <w:r>
              <w:instrText xml:space="preserve"> XE "</w:instrText>
            </w:r>
            <w:r w:rsidRPr="00050C32">
              <w:instrText>Beløb</w:instrText>
            </w:r>
            <w:r>
              <w:instrText xml:space="preserve">" </w:instrText>
            </w:r>
            <w:r>
              <w:fldChar w:fldCharType="end"/>
            </w:r>
          </w:p>
        </w:tc>
        <w:tc>
          <w:tcPr>
            <w:tcW w:w="5573" w:type="dxa"/>
          </w:tcPr>
          <w:p w:rsidR="00D036B9" w:rsidRDefault="00D036B9" w:rsidP="00D036B9">
            <w:pPr>
              <w:pStyle w:val="Normal11"/>
            </w:pPr>
            <w:r>
              <w:t>Angiver beløb der ønskes i modregning af BFY. Beløb skal være mindre en lov max for modregning i BFY.</w:t>
            </w:r>
          </w:p>
        </w:tc>
      </w:tr>
      <w:tr w:rsidR="00D036B9" w:rsidTr="00D036B9">
        <w:tblPrEx>
          <w:tblCellMar>
            <w:top w:w="0" w:type="dxa"/>
            <w:bottom w:w="0" w:type="dxa"/>
          </w:tblCellMar>
        </w:tblPrEx>
        <w:tc>
          <w:tcPr>
            <w:tcW w:w="2625" w:type="dxa"/>
          </w:tcPr>
          <w:p w:rsidR="00D036B9" w:rsidRDefault="00D036B9" w:rsidP="00D036B9">
            <w:pPr>
              <w:pStyle w:val="Normal11"/>
            </w:pPr>
            <w:r>
              <w:t>Note</w:t>
            </w:r>
          </w:p>
        </w:tc>
        <w:tc>
          <w:tcPr>
            <w:tcW w:w="1797" w:type="dxa"/>
          </w:tcPr>
          <w:p w:rsidR="00D036B9" w:rsidRDefault="00D036B9" w:rsidP="00D036B9">
            <w:pPr>
              <w:pStyle w:val="Normal11"/>
            </w:pPr>
            <w:r>
              <w:t>TekstKort</w:t>
            </w:r>
            <w:r>
              <w:fldChar w:fldCharType="begin"/>
            </w:r>
            <w:r>
              <w:instrText xml:space="preserve"> XE "</w:instrText>
            </w:r>
            <w:r w:rsidRPr="00BB4E67">
              <w:instrText>TekstKort</w:instrText>
            </w:r>
            <w:r>
              <w:instrText xml:space="preserve">" </w:instrText>
            </w:r>
            <w:r>
              <w:fldChar w:fldCharType="end"/>
            </w:r>
          </w:p>
        </w:tc>
        <w:tc>
          <w:tcPr>
            <w:tcW w:w="5573" w:type="dxa"/>
          </w:tcPr>
          <w:p w:rsidR="00D036B9" w:rsidRDefault="00D036B9" w:rsidP="00D036B9">
            <w:pPr>
              <w:pStyle w:val="Normal11"/>
            </w:pPr>
            <w:r>
              <w:t xml:space="preserve">Myndigheds mulighed for at kunne skrive note på udbetaling: </w:t>
            </w:r>
          </w:p>
          <w:p w:rsidR="00D036B9" w:rsidRDefault="00D036B9" w:rsidP="00D036B9">
            <w:pPr>
              <w:pStyle w:val="Normal11"/>
            </w:pPr>
            <w:r>
              <w:t>I NemKonto specifikationen er det feltet Purpose.Proprietary</w:t>
            </w:r>
          </w:p>
          <w:p w:rsidR="00D036B9" w:rsidRDefault="00D036B9" w:rsidP="00D036B9">
            <w:pPr>
              <w:pStyle w:val="Normal11"/>
            </w:pP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Har</w:t>
            </w:r>
          </w:p>
        </w:tc>
        <w:tc>
          <w:tcPr>
            <w:tcW w:w="2398" w:type="dxa"/>
          </w:tcPr>
          <w:p w:rsidR="00D036B9" w:rsidRDefault="00D036B9" w:rsidP="00D036B9">
            <w:pPr>
              <w:pStyle w:val="Normal11"/>
            </w:pPr>
            <w:r>
              <w:t>TransportUdlæg(*)</w:t>
            </w:r>
          </w:p>
          <w:p w:rsidR="00D036B9" w:rsidRDefault="00D036B9" w:rsidP="00D036B9">
            <w:pPr>
              <w:pStyle w:val="Normal11"/>
            </w:pPr>
            <w:r>
              <w:t>MyndighedUdbetalingType(1)</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r>
              <w:t>Har</w:t>
            </w:r>
          </w:p>
        </w:tc>
        <w:tc>
          <w:tcPr>
            <w:tcW w:w="2398" w:type="dxa"/>
          </w:tcPr>
          <w:p w:rsidR="00D036B9" w:rsidRDefault="00D036B9" w:rsidP="00D036B9">
            <w:pPr>
              <w:pStyle w:val="Normal11"/>
            </w:pPr>
            <w:r>
              <w:t>MyndighedUdbetaling(*)</w:t>
            </w:r>
          </w:p>
          <w:p w:rsidR="00D036B9" w:rsidRDefault="00D036B9" w:rsidP="00D036B9">
            <w:pPr>
              <w:pStyle w:val="Normal11"/>
            </w:pPr>
            <w:r>
              <w:t>MyndighedUdbetalingType(1)</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Person</w:t>
      </w:r>
    </w:p>
    <w:p w:rsidR="00D036B9" w:rsidRDefault="00D036B9" w:rsidP="00D036B9">
      <w:pPr>
        <w:pStyle w:val="Normal11"/>
      </w:pPr>
      <w:r>
        <w:t>Privat person identificeret ved et personnummer (CPR-nummer).</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CPRNummer</w:t>
            </w:r>
          </w:p>
        </w:tc>
        <w:tc>
          <w:tcPr>
            <w:tcW w:w="1797" w:type="dxa"/>
          </w:tcPr>
          <w:p w:rsidR="00D036B9" w:rsidRDefault="00D036B9" w:rsidP="00D036B9">
            <w:pPr>
              <w:pStyle w:val="Normal11"/>
            </w:pPr>
            <w:r>
              <w:t>CPRNummer</w:t>
            </w:r>
            <w:r>
              <w:fldChar w:fldCharType="begin"/>
            </w:r>
            <w:r>
              <w:instrText xml:space="preserve"> XE "</w:instrText>
            </w:r>
            <w:r w:rsidRPr="00A40043">
              <w:instrText>CPRNummer</w:instrText>
            </w:r>
            <w:r>
              <w:instrText xml:space="preserve">" </w:instrText>
            </w:r>
            <w:r>
              <w:fldChar w:fldCharType="end"/>
            </w:r>
          </w:p>
        </w:tc>
        <w:tc>
          <w:tcPr>
            <w:tcW w:w="5573" w:type="dxa"/>
          </w:tcPr>
          <w:p w:rsidR="00D036B9" w:rsidRDefault="00D036B9" w:rsidP="00D036B9">
            <w:pPr>
              <w:pStyle w:val="Normal11"/>
            </w:pPr>
            <w:r>
              <w:t>CPR-nummer er et 10 cifret personnummer der entydigt identificerer en dansk person.</w:t>
            </w:r>
          </w:p>
        </w:tc>
      </w:tr>
      <w:tr w:rsidR="00D036B9" w:rsidTr="00D036B9">
        <w:tblPrEx>
          <w:tblCellMar>
            <w:top w:w="0" w:type="dxa"/>
            <w:bottom w:w="0" w:type="dxa"/>
          </w:tblCellMar>
        </w:tblPrEx>
        <w:tc>
          <w:tcPr>
            <w:tcW w:w="2625" w:type="dxa"/>
          </w:tcPr>
          <w:p w:rsidR="00D036B9" w:rsidRDefault="00D036B9" w:rsidP="00D036B9">
            <w:pPr>
              <w:pStyle w:val="Normal11"/>
            </w:pPr>
            <w:r>
              <w:t>NavnAdresseBeskyttelseMarkering</w:t>
            </w:r>
          </w:p>
        </w:tc>
        <w:tc>
          <w:tcPr>
            <w:tcW w:w="1797" w:type="dxa"/>
          </w:tcPr>
          <w:p w:rsidR="00D036B9" w:rsidRDefault="00D036B9" w:rsidP="00D036B9">
            <w:pPr>
              <w:pStyle w:val="Normal11"/>
            </w:pPr>
            <w:r>
              <w:t>Markering</w:t>
            </w:r>
            <w:r>
              <w:fldChar w:fldCharType="begin"/>
            </w:r>
            <w:r>
              <w:instrText xml:space="preserve"> XE "</w:instrText>
            </w:r>
            <w:r w:rsidRPr="00EA1051">
              <w:instrText>Markering</w:instrText>
            </w:r>
            <w:r>
              <w:instrText xml:space="preserve">" </w:instrText>
            </w:r>
            <w:r>
              <w:fldChar w:fldCharType="end"/>
            </w:r>
          </w:p>
        </w:tc>
        <w:tc>
          <w:tcPr>
            <w:tcW w:w="5573" w:type="dxa"/>
          </w:tcPr>
          <w:p w:rsidR="00D036B9" w:rsidRDefault="00D036B9" w:rsidP="00D036B9">
            <w:pPr>
              <w:pStyle w:val="Normal11"/>
            </w:pPr>
            <w:r>
              <w:t>Angiver om en persons navn og adresse er beskyttet for offentligheden.</w:t>
            </w:r>
          </w:p>
          <w:p w:rsidR="00D036B9" w:rsidRDefault="00D036B9" w:rsidP="00D036B9">
            <w:pPr>
              <w:pStyle w:val="Normal11"/>
            </w:pPr>
          </w:p>
          <w:p w:rsidR="00D036B9" w:rsidRDefault="00D036B9" w:rsidP="00D036B9">
            <w:pPr>
              <w:pStyle w:val="Normal11"/>
            </w:pPr>
            <w:r>
              <w:t xml:space="preserve">Markeringen bliver sat af Folkeregistret, dvs. i Det Centrale Personregister (CPR). </w:t>
            </w:r>
          </w:p>
          <w:p w:rsidR="00D036B9" w:rsidRDefault="00D036B9" w:rsidP="00D036B9">
            <w:pPr>
              <w:pStyle w:val="Normal11"/>
            </w:pPr>
            <w:r>
              <w:t>Det er således kun myndigheder med lovmæssigt grundlag, som har adgang til disse data (fx i forbindelse med sagsbehandling).</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B = Beskyttet</w:t>
            </w:r>
          </w:p>
          <w:p w:rsidR="00D036B9" w:rsidRPr="00D036B9" w:rsidRDefault="00D036B9" w:rsidP="00D036B9">
            <w:pPr>
              <w:pStyle w:val="Normal11"/>
            </w:pPr>
            <w:r>
              <w:t>Blank = Ubeskyttet</w:t>
            </w:r>
          </w:p>
        </w:tc>
      </w:tr>
      <w:tr w:rsidR="00D036B9" w:rsidTr="00D036B9">
        <w:tblPrEx>
          <w:tblCellMar>
            <w:top w:w="0" w:type="dxa"/>
            <w:bottom w:w="0" w:type="dxa"/>
          </w:tblCellMar>
        </w:tblPrEx>
        <w:tc>
          <w:tcPr>
            <w:tcW w:w="2625" w:type="dxa"/>
          </w:tcPr>
          <w:p w:rsidR="00D036B9" w:rsidRDefault="00D036B9" w:rsidP="00D036B9">
            <w:pPr>
              <w:pStyle w:val="Normal11"/>
            </w:pPr>
            <w:r>
              <w:t>FødselDato</w:t>
            </w:r>
          </w:p>
        </w:tc>
        <w:tc>
          <w:tcPr>
            <w:tcW w:w="1797" w:type="dxa"/>
          </w:tcPr>
          <w:p w:rsidR="00D036B9" w:rsidRDefault="00D036B9" w:rsidP="00D036B9">
            <w:pPr>
              <w:pStyle w:val="Normal11"/>
            </w:pPr>
            <w:r>
              <w:t>Dato</w:t>
            </w:r>
            <w:r>
              <w:fldChar w:fldCharType="begin"/>
            </w:r>
            <w:r>
              <w:instrText xml:space="preserve"> XE "</w:instrText>
            </w:r>
            <w:r w:rsidRPr="00440CE2">
              <w:instrText>Dato</w:instrText>
            </w:r>
            <w:r>
              <w:instrText xml:space="preserve">" </w:instrText>
            </w:r>
            <w:r>
              <w:fldChar w:fldCharType="end"/>
            </w:r>
          </w:p>
        </w:tc>
        <w:tc>
          <w:tcPr>
            <w:tcW w:w="5573" w:type="dxa"/>
          </w:tcPr>
          <w:p w:rsidR="00D036B9" w:rsidRDefault="00D036B9" w:rsidP="00D036B9">
            <w:pPr>
              <w:pStyle w:val="Normal11"/>
            </w:pPr>
            <w:r>
              <w:t>Personens fødselsdato</w:t>
            </w:r>
          </w:p>
        </w:tc>
      </w:tr>
      <w:tr w:rsidR="00D036B9" w:rsidTr="00D036B9">
        <w:tblPrEx>
          <w:tblCellMar>
            <w:top w:w="0" w:type="dxa"/>
            <w:bottom w:w="0" w:type="dxa"/>
          </w:tblCellMar>
        </w:tblPrEx>
        <w:tc>
          <w:tcPr>
            <w:tcW w:w="2625" w:type="dxa"/>
          </w:tcPr>
          <w:p w:rsidR="00D036B9" w:rsidRDefault="00D036B9" w:rsidP="00D036B9">
            <w:pPr>
              <w:pStyle w:val="Normal11"/>
            </w:pPr>
            <w:r>
              <w:t>FødeSted</w:t>
            </w:r>
          </w:p>
        </w:tc>
        <w:tc>
          <w:tcPr>
            <w:tcW w:w="1797" w:type="dxa"/>
          </w:tcPr>
          <w:p w:rsidR="00D036B9" w:rsidRDefault="00D036B9" w:rsidP="00D036B9">
            <w:pPr>
              <w:pStyle w:val="Normal11"/>
            </w:pPr>
            <w:r>
              <w:t>FødeSted</w:t>
            </w:r>
            <w:r>
              <w:fldChar w:fldCharType="begin"/>
            </w:r>
            <w:r>
              <w:instrText xml:space="preserve"> XE "</w:instrText>
            </w:r>
            <w:r w:rsidRPr="00DB5982">
              <w:instrText>FødeSted</w:instrText>
            </w:r>
            <w:r>
              <w:instrText xml:space="preserve">" </w:instrText>
            </w:r>
            <w:r>
              <w:fldChar w:fldCharType="end"/>
            </w:r>
          </w:p>
        </w:tc>
        <w:tc>
          <w:tcPr>
            <w:tcW w:w="5573" w:type="dxa"/>
          </w:tcPr>
          <w:p w:rsidR="00D036B9" w:rsidRDefault="00D036B9" w:rsidP="00D036B9">
            <w:pPr>
              <w:pStyle w:val="Normal11"/>
            </w:pPr>
            <w:r>
              <w:t>Stammer fra CPS og udenlandsk pension.</w:t>
            </w:r>
          </w:p>
        </w:tc>
      </w:tr>
      <w:tr w:rsidR="00D036B9" w:rsidTr="00D036B9">
        <w:tblPrEx>
          <w:tblCellMar>
            <w:top w:w="0" w:type="dxa"/>
            <w:bottom w:w="0" w:type="dxa"/>
          </w:tblCellMar>
        </w:tblPrEx>
        <w:tc>
          <w:tcPr>
            <w:tcW w:w="2625" w:type="dxa"/>
          </w:tcPr>
          <w:p w:rsidR="00D036B9" w:rsidRDefault="00D036B9" w:rsidP="00D036B9">
            <w:pPr>
              <w:pStyle w:val="Normal11"/>
            </w:pPr>
            <w:r>
              <w:t>FødeLandKode</w:t>
            </w:r>
          </w:p>
        </w:tc>
        <w:tc>
          <w:tcPr>
            <w:tcW w:w="1797" w:type="dxa"/>
          </w:tcPr>
          <w:p w:rsidR="00D036B9" w:rsidRDefault="00D036B9" w:rsidP="00D036B9">
            <w:pPr>
              <w:pStyle w:val="Normal11"/>
            </w:pPr>
            <w:r>
              <w:t>AdresseLandKode</w:t>
            </w:r>
            <w:r>
              <w:fldChar w:fldCharType="begin"/>
            </w:r>
            <w:r>
              <w:instrText xml:space="preserve"> XE "</w:instrText>
            </w:r>
            <w:r w:rsidRPr="004845BA">
              <w:instrText>AdresseLandKode</w:instrText>
            </w:r>
            <w:r>
              <w:instrText xml:space="preserve">" </w:instrText>
            </w:r>
            <w:r>
              <w:fldChar w:fldCharType="end"/>
            </w:r>
          </w:p>
        </w:tc>
        <w:tc>
          <w:tcPr>
            <w:tcW w:w="5573" w:type="dxa"/>
          </w:tcPr>
          <w:p w:rsidR="00D036B9" w:rsidRDefault="00D036B9" w:rsidP="00D036B9">
            <w:pPr>
              <w:pStyle w:val="Normal11"/>
            </w:pPr>
            <w:r>
              <w:t>Stammer fra CPS og udenlandsk pension.</w:t>
            </w:r>
          </w:p>
          <w:p w:rsidR="00D036B9" w:rsidRDefault="00D036B9" w:rsidP="00D036B9">
            <w:pPr>
              <w:pStyle w:val="Normal11"/>
            </w:pPr>
          </w:p>
          <w:p w:rsidR="00D036B9" w:rsidRDefault="00D036B9" w:rsidP="00D036B9">
            <w:pPr>
              <w:pStyle w:val="Normal11"/>
              <w:rPr>
                <w:u w:val="single"/>
              </w:rPr>
            </w:pPr>
            <w:r>
              <w:rPr>
                <w:u w:val="single"/>
              </w:rPr>
              <w:t>Tilladte værdier fra Data Domain:</w:t>
            </w:r>
          </w:p>
          <w:p w:rsidR="00D036B9" w:rsidRDefault="00D036B9" w:rsidP="00D036B9">
            <w:pPr>
              <w:pStyle w:val="Normal11"/>
            </w:pPr>
            <w:r>
              <w:t>Feltet skal altid være udfyldt.</w:t>
            </w:r>
          </w:p>
          <w:p w:rsidR="00D036B9" w:rsidRDefault="00D036B9" w:rsidP="00D036B9">
            <w:pPr>
              <w:pStyle w:val="Normal11"/>
            </w:pPr>
          </w:p>
          <w:p w:rsidR="00D036B9" w:rsidRDefault="00D036B9" w:rsidP="00D036B9">
            <w:pPr>
              <w:pStyle w:val="Normal11"/>
            </w:pPr>
            <w:r>
              <w:t>ISO-standard, som hentes/valideres i Erhvervssystemets værdisæt for Lande, = elementet Land_nvn_kort.</w:t>
            </w:r>
          </w:p>
          <w:p w:rsidR="00D036B9" w:rsidRDefault="00D036B9" w:rsidP="00D036B9">
            <w:pPr>
              <w:pStyle w:val="Normal11"/>
            </w:pPr>
          </w:p>
          <w:p w:rsidR="00D036B9" w:rsidRPr="00D036B9" w:rsidRDefault="00D036B9" w:rsidP="00D036B9">
            <w:pPr>
              <w:pStyle w:val="Normal11"/>
            </w:pPr>
            <w:r>
              <w:t>Undtagelse er dog Grækenland, som er dispenseret fra ordningen og må bruge "EL".</w:t>
            </w:r>
          </w:p>
        </w:tc>
      </w:tr>
      <w:tr w:rsidR="00D036B9" w:rsidTr="00D036B9">
        <w:tblPrEx>
          <w:tblCellMar>
            <w:top w:w="0" w:type="dxa"/>
            <w:bottom w:w="0" w:type="dxa"/>
          </w:tblCellMar>
        </w:tblPrEx>
        <w:tc>
          <w:tcPr>
            <w:tcW w:w="2625" w:type="dxa"/>
          </w:tcPr>
          <w:p w:rsidR="00D036B9" w:rsidRDefault="00D036B9" w:rsidP="00D036B9">
            <w:pPr>
              <w:pStyle w:val="Normal11"/>
            </w:pPr>
            <w:r>
              <w:t>GyldigFra</w:t>
            </w:r>
          </w:p>
        </w:tc>
        <w:tc>
          <w:tcPr>
            <w:tcW w:w="1797" w:type="dxa"/>
          </w:tcPr>
          <w:p w:rsidR="00D036B9" w:rsidRDefault="00D036B9" w:rsidP="00D036B9">
            <w:pPr>
              <w:pStyle w:val="Normal11"/>
            </w:pPr>
            <w:r>
              <w:t>Dato</w:t>
            </w:r>
            <w:r>
              <w:fldChar w:fldCharType="begin"/>
            </w:r>
            <w:r>
              <w:instrText xml:space="preserve"> XE "</w:instrText>
            </w:r>
            <w:r w:rsidRPr="00A44DC7">
              <w:instrText>Dato</w:instrText>
            </w:r>
            <w:r>
              <w:instrText xml:space="preserve">" </w:instrText>
            </w:r>
            <w:r>
              <w:fldChar w:fldCharType="end"/>
            </w:r>
          </w:p>
        </w:tc>
        <w:tc>
          <w:tcPr>
            <w:tcW w:w="5573" w:type="dxa"/>
          </w:tcPr>
          <w:p w:rsidR="00D036B9" w:rsidRDefault="00D036B9" w:rsidP="00D036B9">
            <w:pPr>
              <w:pStyle w:val="Normal11"/>
            </w:pPr>
            <w:r>
              <w:t>Gyldighed startdato for en Person. Person kan skifte CPRNummer, NavnAdresseBeskyttelseMarkering og FødselDato.</w:t>
            </w:r>
          </w:p>
          <w:p w:rsidR="00D036B9" w:rsidRDefault="00D036B9" w:rsidP="00D036B9">
            <w:pPr>
              <w:pStyle w:val="Normal11"/>
            </w:pPr>
          </w:p>
          <w:p w:rsidR="00D036B9" w:rsidRDefault="00D036B9" w:rsidP="00D036B9">
            <w:pPr>
              <w:pStyle w:val="Normal11"/>
            </w:pPr>
            <w:r>
              <w:t>- CPR-skifte kan ske ved kønskifteoperationer eller fejlvurdering af køn og FødselDato,</w:t>
            </w:r>
          </w:p>
          <w:p w:rsidR="00D036B9" w:rsidRDefault="00D036B9" w:rsidP="00D036B9">
            <w:pPr>
              <w:pStyle w:val="Normal11"/>
            </w:pPr>
            <w:r>
              <w:t>eller fordi en udenlandsk person har fået et midlertidigt CPRNummer.</w:t>
            </w:r>
          </w:p>
          <w:p w:rsidR="00D036B9" w:rsidRDefault="00D036B9" w:rsidP="00D036B9">
            <w:pPr>
              <w:pStyle w:val="Normal11"/>
            </w:pPr>
          </w:p>
          <w:p w:rsidR="00D036B9" w:rsidRDefault="00D036B9" w:rsidP="00D036B9">
            <w:pPr>
              <w:pStyle w:val="Normal11"/>
            </w:pPr>
            <w:r>
              <w:t>- NavnAdresseBeskyttelseMarkering kan ændre sig ved at en Person anmoder Folkeregistret om navn- &amp; adressebeskyttelse.</w:t>
            </w:r>
          </w:p>
          <w:p w:rsidR="00D036B9" w:rsidRDefault="00D036B9" w:rsidP="00D036B9">
            <w:pPr>
              <w:pStyle w:val="Normal11"/>
            </w:pPr>
          </w:p>
          <w:p w:rsidR="00D036B9" w:rsidRDefault="00D036B9" w:rsidP="00D036B9">
            <w:pPr>
              <w:pStyle w:val="Normal11"/>
            </w:pPr>
            <w:r>
              <w:t>- FødselDato kan ændre sig ved at man har fejlvurderet en alder.</w:t>
            </w:r>
          </w:p>
        </w:tc>
      </w:tr>
      <w:tr w:rsidR="00D036B9" w:rsidTr="00D036B9">
        <w:tblPrEx>
          <w:tblCellMar>
            <w:top w:w="0" w:type="dxa"/>
            <w:bottom w:w="0" w:type="dxa"/>
          </w:tblCellMar>
        </w:tblPrEx>
        <w:tc>
          <w:tcPr>
            <w:tcW w:w="2625" w:type="dxa"/>
          </w:tcPr>
          <w:p w:rsidR="00D036B9" w:rsidRDefault="00D036B9" w:rsidP="00D036B9">
            <w:pPr>
              <w:pStyle w:val="Normal11"/>
            </w:pPr>
            <w:r>
              <w:t>GyldigTil</w:t>
            </w:r>
          </w:p>
        </w:tc>
        <w:tc>
          <w:tcPr>
            <w:tcW w:w="1797" w:type="dxa"/>
          </w:tcPr>
          <w:p w:rsidR="00D036B9" w:rsidRDefault="00D036B9" w:rsidP="00D036B9">
            <w:pPr>
              <w:pStyle w:val="Normal11"/>
            </w:pPr>
            <w:r>
              <w:t>Dato</w:t>
            </w:r>
            <w:r>
              <w:fldChar w:fldCharType="begin"/>
            </w:r>
            <w:r>
              <w:instrText xml:space="preserve"> XE "</w:instrText>
            </w:r>
            <w:r w:rsidRPr="0025783B">
              <w:instrText>Dato</w:instrText>
            </w:r>
            <w:r>
              <w:instrText xml:space="preserve">" </w:instrText>
            </w:r>
            <w:r>
              <w:fldChar w:fldCharType="end"/>
            </w:r>
          </w:p>
        </w:tc>
        <w:tc>
          <w:tcPr>
            <w:tcW w:w="5573" w:type="dxa"/>
          </w:tcPr>
          <w:p w:rsidR="00D036B9" w:rsidRDefault="00D036B9" w:rsidP="00D036B9">
            <w:pPr>
              <w:pStyle w:val="Normal11"/>
            </w:pPr>
            <w:r>
              <w:t>Gyldighed slutdato for en Person. Person kan skifte CPRNummer, NavnAdresseBeskyttelseMarkering og FødselDato.</w:t>
            </w:r>
          </w:p>
          <w:p w:rsidR="00D036B9" w:rsidRDefault="00D036B9" w:rsidP="00D036B9">
            <w:pPr>
              <w:pStyle w:val="Normal11"/>
            </w:pPr>
          </w:p>
          <w:p w:rsidR="00D036B9" w:rsidRDefault="00D036B9" w:rsidP="00D036B9">
            <w:pPr>
              <w:pStyle w:val="Normal11"/>
            </w:pPr>
            <w:r>
              <w:t>- CPR-skifte kan ske ved kønskifteoperationer eller fejlvurdering af køn og FødselDato,</w:t>
            </w:r>
          </w:p>
          <w:p w:rsidR="00D036B9" w:rsidRDefault="00D036B9" w:rsidP="00D036B9">
            <w:pPr>
              <w:pStyle w:val="Normal11"/>
            </w:pPr>
            <w:r>
              <w:t>eller fordi en udenlandsk person har fået et midlertidigt CPRNummer.</w:t>
            </w:r>
          </w:p>
          <w:p w:rsidR="00D036B9" w:rsidRDefault="00D036B9" w:rsidP="00D036B9">
            <w:pPr>
              <w:pStyle w:val="Normal11"/>
            </w:pPr>
          </w:p>
          <w:p w:rsidR="00D036B9" w:rsidRDefault="00D036B9" w:rsidP="00D036B9">
            <w:pPr>
              <w:pStyle w:val="Normal11"/>
            </w:pPr>
            <w:r>
              <w:t>- NavnAdresseBeskyttelseMarkering kan ændre sig ved at en Person anmoder Folkeregistret om navn- &amp; adressebeskyttelse.</w:t>
            </w:r>
          </w:p>
          <w:p w:rsidR="00D036B9" w:rsidRDefault="00D036B9" w:rsidP="00D036B9">
            <w:pPr>
              <w:pStyle w:val="Normal11"/>
            </w:pPr>
          </w:p>
          <w:p w:rsidR="00D036B9" w:rsidRDefault="00D036B9" w:rsidP="00D036B9">
            <w:pPr>
              <w:pStyle w:val="Normal11"/>
            </w:pPr>
            <w:r>
              <w:t>- FødselDato kan ændre sig ved at man har fejlvurderet en alder.</w:t>
            </w:r>
          </w:p>
        </w:tc>
      </w:tr>
      <w:tr w:rsidR="00D036B9" w:rsidTr="00D036B9">
        <w:tblPrEx>
          <w:tblCellMar>
            <w:top w:w="0" w:type="dxa"/>
            <w:bottom w:w="0" w:type="dxa"/>
          </w:tblCellMar>
        </w:tblPrEx>
        <w:tc>
          <w:tcPr>
            <w:tcW w:w="2625" w:type="dxa"/>
          </w:tcPr>
          <w:p w:rsidR="00D036B9" w:rsidRDefault="00D036B9" w:rsidP="00D036B9">
            <w:pPr>
              <w:pStyle w:val="Normal11"/>
            </w:pPr>
            <w:r>
              <w:lastRenderedPageBreak/>
              <w:t>Køn</w:t>
            </w:r>
          </w:p>
        </w:tc>
        <w:tc>
          <w:tcPr>
            <w:tcW w:w="1797" w:type="dxa"/>
          </w:tcPr>
          <w:p w:rsidR="00D036B9" w:rsidRDefault="00D036B9" w:rsidP="00D036B9">
            <w:pPr>
              <w:pStyle w:val="Normal11"/>
            </w:pPr>
            <w:r>
              <w:t>Køn</w:t>
            </w:r>
            <w:r>
              <w:fldChar w:fldCharType="begin"/>
            </w:r>
            <w:r>
              <w:instrText xml:space="preserve"> XE "</w:instrText>
            </w:r>
            <w:r w:rsidRPr="00C865BC">
              <w:instrText>Køn</w:instrText>
            </w:r>
            <w:r>
              <w:instrText xml:space="preserve">" </w:instrText>
            </w:r>
            <w:r>
              <w:fldChar w:fldCharType="end"/>
            </w:r>
          </w:p>
        </w:tc>
        <w:tc>
          <w:tcPr>
            <w:tcW w:w="5573" w:type="dxa"/>
          </w:tcPr>
          <w:p w:rsidR="00D036B9" w:rsidRDefault="00D036B9" w:rsidP="00D036B9">
            <w:pPr>
              <w:pStyle w:val="Normal11"/>
            </w:pPr>
            <w:r>
              <w:t>kategorisering af individer ud fra deres forplantningsorganer</w:t>
            </w:r>
          </w:p>
          <w:p w:rsidR="00D036B9" w:rsidRDefault="00D036B9" w:rsidP="00D036B9">
            <w:pPr>
              <w:pStyle w:val="Normal11"/>
            </w:pP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tilknyttet</w:t>
            </w:r>
          </w:p>
        </w:tc>
        <w:tc>
          <w:tcPr>
            <w:tcW w:w="2398" w:type="dxa"/>
          </w:tcPr>
          <w:p w:rsidR="00D036B9" w:rsidRDefault="00D036B9" w:rsidP="00D036B9">
            <w:pPr>
              <w:pStyle w:val="Normal11"/>
            </w:pPr>
            <w:r>
              <w:t>Person(0..*)</w:t>
            </w:r>
          </w:p>
          <w:p w:rsidR="00D036B9" w:rsidRDefault="00D036B9" w:rsidP="00D036B9">
            <w:pPr>
              <w:pStyle w:val="Normal11"/>
            </w:pPr>
            <w:r>
              <w:t>Virksomhed(0..*)</w:t>
            </w:r>
          </w:p>
        </w:tc>
        <w:tc>
          <w:tcPr>
            <w:tcW w:w="5879" w:type="dxa"/>
          </w:tcPr>
          <w:p w:rsidR="00D036B9" w:rsidRDefault="00D036B9" w:rsidP="00D036B9">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r w:rsidR="00D036B9" w:rsidTr="00D036B9">
        <w:tblPrEx>
          <w:tblCellMar>
            <w:top w:w="0" w:type="dxa"/>
            <w:bottom w:w="0" w:type="dxa"/>
          </w:tblCellMar>
        </w:tblPrEx>
        <w:tc>
          <w:tcPr>
            <w:tcW w:w="1667" w:type="dxa"/>
          </w:tcPr>
          <w:p w:rsidR="00D036B9" w:rsidRDefault="00D036B9" w:rsidP="00D036B9">
            <w:pPr>
              <w:pStyle w:val="Normal11"/>
            </w:pPr>
            <w:r>
              <w:t>kan have tillnytning til en eller flere personer</w:t>
            </w:r>
          </w:p>
        </w:tc>
        <w:tc>
          <w:tcPr>
            <w:tcW w:w="2398" w:type="dxa"/>
          </w:tcPr>
          <w:p w:rsidR="00D036B9" w:rsidRDefault="00D036B9" w:rsidP="00D036B9">
            <w:pPr>
              <w:pStyle w:val="Normal11"/>
            </w:pPr>
            <w:r>
              <w:t>Person(1)</w:t>
            </w:r>
          </w:p>
          <w:p w:rsidR="00D036B9" w:rsidRDefault="00D036B9" w:rsidP="00D036B9">
            <w:pPr>
              <w:pStyle w:val="Normal11"/>
            </w:pPr>
            <w:r>
              <w:t>Person(0..*)</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p>
        </w:tc>
        <w:tc>
          <w:tcPr>
            <w:tcW w:w="2398" w:type="dxa"/>
          </w:tcPr>
          <w:p w:rsidR="00D036B9" w:rsidRDefault="00D036B9" w:rsidP="00D036B9">
            <w:pPr>
              <w:pStyle w:val="Normal11"/>
            </w:pPr>
            <w:r>
              <w:t>Virksomhed(0..*)</w:t>
            </w:r>
          </w:p>
          <w:p w:rsidR="00D036B9" w:rsidRDefault="00D036B9" w:rsidP="00D036B9">
            <w:pPr>
              <w:pStyle w:val="Normal11"/>
            </w:pPr>
            <w:r>
              <w:t>Person(0..*)</w:t>
            </w:r>
          </w:p>
        </w:tc>
        <w:tc>
          <w:tcPr>
            <w:tcW w:w="5879" w:type="dxa"/>
          </w:tcPr>
          <w:p w:rsidR="00D036B9" w:rsidRDefault="00D036B9" w:rsidP="00D036B9">
            <w:pPr>
              <w:pStyle w:val="Normal11"/>
            </w:pPr>
            <w:r>
              <w:t>Person kan være medarbejder hos en virksomhed.</w:t>
            </w:r>
          </w:p>
        </w:tc>
      </w:tr>
      <w:tr w:rsidR="00D036B9" w:rsidTr="00D036B9">
        <w:tblPrEx>
          <w:tblCellMar>
            <w:top w:w="0" w:type="dxa"/>
            <w:bottom w:w="0" w:type="dxa"/>
          </w:tblCellMar>
        </w:tblPrEx>
        <w:tc>
          <w:tcPr>
            <w:tcW w:w="1667" w:type="dxa"/>
          </w:tcPr>
          <w:p w:rsidR="00D036B9" w:rsidRDefault="00D036B9" w:rsidP="00D036B9">
            <w:pPr>
              <w:pStyle w:val="Normal11"/>
            </w:pPr>
            <w:r>
              <w:t>kan have tillnytning til en eller flere personer</w:t>
            </w:r>
          </w:p>
        </w:tc>
        <w:tc>
          <w:tcPr>
            <w:tcW w:w="2398" w:type="dxa"/>
          </w:tcPr>
          <w:p w:rsidR="00D036B9" w:rsidRDefault="00D036B9" w:rsidP="00D036B9">
            <w:pPr>
              <w:pStyle w:val="Normal11"/>
            </w:pPr>
            <w:r>
              <w:t>Person(1)</w:t>
            </w:r>
          </w:p>
          <w:p w:rsidR="00D036B9" w:rsidRDefault="00D036B9" w:rsidP="00D036B9">
            <w:pPr>
              <w:pStyle w:val="Normal11"/>
            </w:pPr>
            <w:r>
              <w:t>Person(0..*)</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r>
              <w:t>har familiær tilknytning</w:t>
            </w:r>
          </w:p>
        </w:tc>
        <w:tc>
          <w:tcPr>
            <w:tcW w:w="2398" w:type="dxa"/>
          </w:tcPr>
          <w:p w:rsidR="00D036B9" w:rsidRDefault="00D036B9" w:rsidP="00D036B9">
            <w:pPr>
              <w:pStyle w:val="Normal11"/>
            </w:pPr>
            <w:r>
              <w:t>Person(0..*)</w:t>
            </w:r>
          </w:p>
          <w:p w:rsidR="00D036B9" w:rsidRDefault="00D036B9" w:rsidP="00D036B9">
            <w:pPr>
              <w:pStyle w:val="Normal11"/>
            </w:pPr>
            <w:r>
              <w:t>Person(0..*)</w:t>
            </w:r>
          </w:p>
        </w:tc>
        <w:tc>
          <w:tcPr>
            <w:tcW w:w="5879" w:type="dxa"/>
          </w:tcPr>
          <w:p w:rsidR="00D036B9" w:rsidRDefault="00D036B9" w:rsidP="00D036B9">
            <w:pPr>
              <w:pStyle w:val="Normal11"/>
            </w:pPr>
            <w:r>
              <w:t>En person kan have familiær tilknytning til en eller flere personer, dvs. mellem børn og forældre.</w:t>
            </w: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PersonStatus</w:t>
      </w:r>
    </w:p>
    <w:p w:rsidR="00D036B9" w:rsidRDefault="00D036B9" w:rsidP="00D036B9">
      <w:pPr>
        <w:pStyle w:val="Normal11"/>
      </w:pPr>
      <w:r>
        <w:t xml:space="preserve">Oplysning om en persons status i enten skattemæssig forstand eller vedrørende liv/død og årsag til en eventuel omplacering af CPR-nummeret. </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Kode</w:t>
            </w:r>
          </w:p>
        </w:tc>
        <w:tc>
          <w:tcPr>
            <w:tcW w:w="1797" w:type="dxa"/>
          </w:tcPr>
          <w:p w:rsidR="00D036B9" w:rsidRDefault="00D036B9" w:rsidP="00D036B9">
            <w:pPr>
              <w:pStyle w:val="Normal11"/>
            </w:pPr>
            <w:r>
              <w:t>PersonStatusKode</w:t>
            </w:r>
            <w:r>
              <w:fldChar w:fldCharType="begin"/>
            </w:r>
            <w:r>
              <w:instrText xml:space="preserve"> XE "</w:instrText>
            </w:r>
            <w:r w:rsidRPr="00D5414D">
              <w:instrText>PersonStatusKode</w:instrText>
            </w:r>
            <w:r>
              <w:instrText xml:space="preserve">" </w:instrText>
            </w:r>
            <w:r>
              <w:fldChar w:fldCharType="end"/>
            </w:r>
          </w:p>
        </w:tc>
        <w:tc>
          <w:tcPr>
            <w:tcW w:w="5573" w:type="dxa"/>
          </w:tcPr>
          <w:p w:rsidR="00D036B9" w:rsidRDefault="00D036B9" w:rsidP="00D036B9">
            <w:pPr>
              <w:pStyle w:val="Normal11"/>
            </w:pPr>
            <w:r>
              <w:t>Angivelse af personens skattemæssige status - fx om personen er aktiv, forsvundet, kongelig el. lign.</w:t>
            </w:r>
          </w:p>
          <w:p w:rsidR="00D036B9" w:rsidRDefault="00D036B9" w:rsidP="00D036B9">
            <w:pPr>
              <w:pStyle w:val="Normal11"/>
            </w:pPr>
            <w:r>
              <w:t>En person med status 2 = Omplaceret har fået nyt CPR-nr. Denne status vil blive sat på det gamle CPR-nr.</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1 = Aktiv</w:t>
            </w:r>
          </w:p>
          <w:p w:rsidR="00D036B9" w:rsidRDefault="00D036B9" w:rsidP="00D036B9">
            <w:pPr>
              <w:pStyle w:val="Normal11"/>
            </w:pPr>
            <w:r>
              <w:t>2 = Omplaceret</w:t>
            </w:r>
          </w:p>
          <w:p w:rsidR="00D036B9" w:rsidRDefault="00D036B9" w:rsidP="00D036B9">
            <w:pPr>
              <w:pStyle w:val="Normal11"/>
            </w:pPr>
            <w:r>
              <w:t>3 = Udvandret/forsvundet før 1/7-1970</w:t>
            </w:r>
          </w:p>
          <w:p w:rsidR="00D036B9" w:rsidRDefault="00D036B9" w:rsidP="00D036B9">
            <w:pPr>
              <w:pStyle w:val="Normal11"/>
            </w:pPr>
            <w:r>
              <w:t>4 = Forsvundet efter 1/7-1970</w:t>
            </w:r>
          </w:p>
          <w:p w:rsidR="00D036B9" w:rsidRDefault="00D036B9" w:rsidP="00D036B9">
            <w:pPr>
              <w:pStyle w:val="Normal11"/>
            </w:pPr>
            <w:r>
              <w:t>5 = Udvandret efter 1/7-1970</w:t>
            </w:r>
          </w:p>
          <w:p w:rsidR="00D036B9" w:rsidRDefault="00D036B9" w:rsidP="00D036B9">
            <w:pPr>
              <w:pStyle w:val="Normal11"/>
            </w:pPr>
            <w:r>
              <w:t>6 = Kongelig, delvist skattepligtig</w:t>
            </w:r>
          </w:p>
          <w:p w:rsidR="00D036B9" w:rsidRDefault="00D036B9" w:rsidP="00D036B9">
            <w:pPr>
              <w:pStyle w:val="Normal11"/>
            </w:pPr>
            <w:r>
              <w:t>7 = Kongelig, skattefri</w:t>
            </w:r>
          </w:p>
          <w:p w:rsidR="00D036B9" w:rsidRDefault="00D036B9" w:rsidP="00D036B9">
            <w:pPr>
              <w:pStyle w:val="Normal11"/>
            </w:pPr>
            <w:r>
              <w:t>8 = Udenlandske søfolk</w:t>
            </w:r>
          </w:p>
          <w:p w:rsidR="00D036B9" w:rsidRPr="00D036B9" w:rsidRDefault="00D036B9" w:rsidP="00D036B9">
            <w:pPr>
              <w:pStyle w:val="Normal11"/>
            </w:pPr>
            <w:r>
              <w:t>9 = Grønlændere</w:t>
            </w:r>
          </w:p>
        </w:tc>
      </w:tr>
      <w:tr w:rsidR="00D036B9" w:rsidTr="00D036B9">
        <w:tblPrEx>
          <w:tblCellMar>
            <w:top w:w="0" w:type="dxa"/>
            <w:bottom w:w="0" w:type="dxa"/>
          </w:tblCellMar>
        </w:tblPrEx>
        <w:tc>
          <w:tcPr>
            <w:tcW w:w="2625" w:type="dxa"/>
          </w:tcPr>
          <w:p w:rsidR="00D036B9" w:rsidRDefault="00D036B9" w:rsidP="00D036B9">
            <w:pPr>
              <w:pStyle w:val="Normal11"/>
            </w:pPr>
            <w:r>
              <w:t>Dato</w:t>
            </w:r>
          </w:p>
        </w:tc>
        <w:tc>
          <w:tcPr>
            <w:tcW w:w="1797" w:type="dxa"/>
          </w:tcPr>
          <w:p w:rsidR="00D036B9" w:rsidRDefault="00D036B9" w:rsidP="00D036B9">
            <w:pPr>
              <w:pStyle w:val="Normal11"/>
            </w:pPr>
            <w:r>
              <w:t>Dato</w:t>
            </w:r>
            <w:r>
              <w:fldChar w:fldCharType="begin"/>
            </w:r>
            <w:r>
              <w:instrText xml:space="preserve"> XE "</w:instrText>
            </w:r>
            <w:r w:rsidRPr="00845878">
              <w:instrText>Dato</w:instrText>
            </w:r>
            <w:r>
              <w:instrText xml:space="preserve">" </w:instrText>
            </w:r>
            <w:r>
              <w:fldChar w:fldCharType="end"/>
            </w:r>
          </w:p>
        </w:tc>
        <w:tc>
          <w:tcPr>
            <w:tcW w:w="5573" w:type="dxa"/>
          </w:tcPr>
          <w:p w:rsidR="00D036B9" w:rsidRDefault="00D036B9" w:rsidP="00D036B9">
            <w:pPr>
              <w:pStyle w:val="Normal11"/>
            </w:pPr>
            <w:r>
              <w:t>Dato for hvornår en personstatuskode træder i kraft - det vil sige, hvornår en person får tildelt en given skattemæssig status.</w:t>
            </w:r>
          </w:p>
        </w:tc>
      </w:tr>
      <w:tr w:rsidR="00D036B9" w:rsidTr="00D036B9">
        <w:tblPrEx>
          <w:tblCellMar>
            <w:top w:w="0" w:type="dxa"/>
            <w:bottom w:w="0" w:type="dxa"/>
          </w:tblCellMar>
        </w:tblPrEx>
        <w:tc>
          <w:tcPr>
            <w:tcW w:w="2625" w:type="dxa"/>
          </w:tcPr>
          <w:p w:rsidR="00D036B9" w:rsidRDefault="00D036B9" w:rsidP="00D036B9">
            <w:pPr>
              <w:pStyle w:val="Normal11"/>
            </w:pPr>
            <w:r>
              <w:t>DødsfaldDato</w:t>
            </w:r>
          </w:p>
        </w:tc>
        <w:tc>
          <w:tcPr>
            <w:tcW w:w="1797" w:type="dxa"/>
          </w:tcPr>
          <w:p w:rsidR="00D036B9" w:rsidRDefault="00D036B9" w:rsidP="00D036B9">
            <w:pPr>
              <w:pStyle w:val="Normal11"/>
            </w:pPr>
            <w:r>
              <w:t>Dato</w:t>
            </w:r>
            <w:r>
              <w:fldChar w:fldCharType="begin"/>
            </w:r>
            <w:r>
              <w:instrText xml:space="preserve"> XE "</w:instrText>
            </w:r>
            <w:r w:rsidRPr="00534C45">
              <w:instrText>Dato</w:instrText>
            </w:r>
            <w:r>
              <w:instrText xml:space="preserve">" </w:instrText>
            </w:r>
            <w:r>
              <w:fldChar w:fldCharType="end"/>
            </w:r>
          </w:p>
        </w:tc>
        <w:tc>
          <w:tcPr>
            <w:tcW w:w="5573" w:type="dxa"/>
          </w:tcPr>
          <w:p w:rsidR="00D036B9" w:rsidRDefault="00D036B9" w:rsidP="00D036B9">
            <w:pPr>
              <w:pStyle w:val="Normal11"/>
            </w:pPr>
            <w:r>
              <w:t>Dato for, hvornår personen er død</w:t>
            </w:r>
          </w:p>
        </w:tc>
      </w:tr>
      <w:tr w:rsidR="00D036B9" w:rsidTr="00D036B9">
        <w:tblPrEx>
          <w:tblCellMar>
            <w:top w:w="0" w:type="dxa"/>
            <w:bottom w:w="0" w:type="dxa"/>
          </w:tblCellMar>
        </w:tblPrEx>
        <w:tc>
          <w:tcPr>
            <w:tcW w:w="2625" w:type="dxa"/>
          </w:tcPr>
          <w:p w:rsidR="00D036B9" w:rsidRDefault="00D036B9" w:rsidP="00D036B9">
            <w:pPr>
              <w:pStyle w:val="Normal11"/>
            </w:pPr>
            <w:r>
              <w:t>BobehandlingKode</w:t>
            </w:r>
          </w:p>
        </w:tc>
        <w:tc>
          <w:tcPr>
            <w:tcW w:w="1797" w:type="dxa"/>
          </w:tcPr>
          <w:p w:rsidR="00D036B9" w:rsidRDefault="00D036B9" w:rsidP="00D036B9">
            <w:pPr>
              <w:pStyle w:val="Normal11"/>
            </w:pPr>
            <w:r>
              <w:t>Kode</w:t>
            </w:r>
            <w:r>
              <w:fldChar w:fldCharType="begin"/>
            </w:r>
            <w:r>
              <w:instrText xml:space="preserve"> XE "</w:instrText>
            </w:r>
            <w:r w:rsidRPr="0079432A">
              <w:instrText>Kode</w:instrText>
            </w:r>
            <w:r>
              <w:instrText xml:space="preserve">" </w:instrText>
            </w:r>
            <w:r>
              <w:fldChar w:fldCharType="end"/>
            </w:r>
          </w:p>
        </w:tc>
        <w:tc>
          <w:tcPr>
            <w:tcW w:w="5573" w:type="dxa"/>
          </w:tcPr>
          <w:p w:rsidR="00D036B9" w:rsidRDefault="00D036B9" w:rsidP="00D036B9">
            <w:pPr>
              <w:pStyle w:val="Normal11"/>
            </w:pPr>
            <w:r>
              <w:t>Kode for typen af behandlingen af et dødsbo</w:t>
            </w:r>
          </w:p>
          <w:p w:rsidR="00D036B9" w:rsidRDefault="00D036B9" w:rsidP="00D036B9">
            <w:pPr>
              <w:pStyle w:val="Normal11"/>
            </w:pPr>
          </w:p>
          <w:p w:rsidR="00D036B9" w:rsidRDefault="00D036B9" w:rsidP="00D036B9">
            <w:pPr>
              <w:pStyle w:val="Normal11"/>
            </w:pPr>
            <w:r>
              <w:t xml:space="preserve">A = Boudlægsbo. </w:t>
            </w:r>
          </w:p>
          <w:p w:rsidR="00D036B9" w:rsidRDefault="00D036B9" w:rsidP="00D036B9">
            <w:pPr>
              <w:pStyle w:val="Normal11"/>
            </w:pPr>
            <w:r>
              <w:t xml:space="preserve">B = Uskiftet bo, ægtefælleudlæg eller forenklet privat skifte § 34.  </w:t>
            </w:r>
          </w:p>
          <w:p w:rsidR="00D036B9" w:rsidRDefault="00D036B9" w:rsidP="00D036B9">
            <w:pPr>
              <w:pStyle w:val="Normal11"/>
            </w:pPr>
            <w:r>
              <w:t xml:space="preserve">C = Privat skifte, forenklet privat skifte § 33 eller bobestyrerbo.  </w:t>
            </w:r>
          </w:p>
          <w:p w:rsidR="00D036B9" w:rsidRDefault="00D036B9" w:rsidP="00D036B9">
            <w:pPr>
              <w:pStyle w:val="Normal11"/>
            </w:pPr>
            <w:r>
              <w:t xml:space="preserve">D = Uskiftet bo + skifte såvel privat som ved bobestyrer.   </w:t>
            </w:r>
          </w:p>
          <w:p w:rsidR="00D036B9" w:rsidRDefault="00D036B9" w:rsidP="00D036B9">
            <w:pPr>
              <w:pStyle w:val="Normal11"/>
            </w:pPr>
            <w:r>
              <w:t xml:space="preserve">E = Ingen bobehandling her i landet.   </w:t>
            </w:r>
          </w:p>
          <w:p w:rsidR="00D036B9" w:rsidRDefault="00D036B9" w:rsidP="00D036B9">
            <w:pPr>
              <w:pStyle w:val="Normal11"/>
            </w:pP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A</w:t>
            </w:r>
          </w:p>
          <w:p w:rsidR="00D036B9" w:rsidRDefault="00D036B9" w:rsidP="00D036B9">
            <w:pPr>
              <w:pStyle w:val="Normal11"/>
            </w:pPr>
            <w:r>
              <w:t>B</w:t>
            </w:r>
          </w:p>
          <w:p w:rsidR="00D036B9" w:rsidRDefault="00D036B9" w:rsidP="00D036B9">
            <w:pPr>
              <w:pStyle w:val="Normal11"/>
            </w:pPr>
            <w:r>
              <w:t>C</w:t>
            </w:r>
          </w:p>
          <w:p w:rsidR="00D036B9" w:rsidRDefault="00D036B9" w:rsidP="00D036B9">
            <w:pPr>
              <w:pStyle w:val="Normal11"/>
            </w:pPr>
            <w:r>
              <w:t>D</w:t>
            </w:r>
          </w:p>
          <w:p w:rsidR="00D036B9" w:rsidRPr="00D036B9" w:rsidRDefault="00D036B9" w:rsidP="00D036B9">
            <w:pPr>
              <w:pStyle w:val="Normal11"/>
            </w:pPr>
            <w:r>
              <w:t>E</w:t>
            </w:r>
          </w:p>
        </w:tc>
      </w:tr>
      <w:tr w:rsidR="00D036B9" w:rsidTr="00D036B9">
        <w:tblPrEx>
          <w:tblCellMar>
            <w:top w:w="0" w:type="dxa"/>
            <w:bottom w:w="0" w:type="dxa"/>
          </w:tblCellMar>
        </w:tblPrEx>
        <w:tc>
          <w:tcPr>
            <w:tcW w:w="2625" w:type="dxa"/>
          </w:tcPr>
          <w:p w:rsidR="00D036B9" w:rsidRDefault="00D036B9" w:rsidP="00D036B9">
            <w:pPr>
              <w:pStyle w:val="Normal11"/>
            </w:pPr>
            <w:r>
              <w:t>GenoplivetDato</w:t>
            </w:r>
          </w:p>
        </w:tc>
        <w:tc>
          <w:tcPr>
            <w:tcW w:w="1797" w:type="dxa"/>
          </w:tcPr>
          <w:p w:rsidR="00D036B9" w:rsidRDefault="00D036B9" w:rsidP="00D036B9">
            <w:pPr>
              <w:pStyle w:val="Normal11"/>
            </w:pPr>
            <w:r>
              <w:t>Dato</w:t>
            </w:r>
            <w:r>
              <w:fldChar w:fldCharType="begin"/>
            </w:r>
            <w:r>
              <w:instrText xml:space="preserve"> XE "</w:instrText>
            </w:r>
            <w:r w:rsidRPr="00F6012A">
              <w:instrText>Dato</w:instrText>
            </w:r>
            <w:r>
              <w:instrText xml:space="preserve">" </w:instrText>
            </w:r>
            <w:r>
              <w:fldChar w:fldCharType="end"/>
            </w:r>
          </w:p>
        </w:tc>
        <w:tc>
          <w:tcPr>
            <w:tcW w:w="5573" w:type="dxa"/>
          </w:tcPr>
          <w:p w:rsidR="00D036B9" w:rsidRDefault="00D036B9" w:rsidP="00D036B9">
            <w:pPr>
              <w:pStyle w:val="Normal11"/>
            </w:pPr>
            <w:r>
              <w:t>Dato for, hvornår en person er registreret som genoplivet</w:t>
            </w:r>
          </w:p>
        </w:tc>
      </w:tr>
      <w:tr w:rsidR="00D036B9" w:rsidTr="00D036B9">
        <w:tblPrEx>
          <w:tblCellMar>
            <w:top w:w="0" w:type="dxa"/>
            <w:bottom w:w="0" w:type="dxa"/>
          </w:tblCellMar>
        </w:tblPrEx>
        <w:tc>
          <w:tcPr>
            <w:tcW w:w="2625" w:type="dxa"/>
          </w:tcPr>
          <w:p w:rsidR="00D036B9" w:rsidRDefault="00D036B9" w:rsidP="00D036B9">
            <w:pPr>
              <w:pStyle w:val="Normal11"/>
            </w:pPr>
            <w:r>
              <w:t>OmplaceringKode</w:t>
            </w:r>
          </w:p>
        </w:tc>
        <w:tc>
          <w:tcPr>
            <w:tcW w:w="1797" w:type="dxa"/>
          </w:tcPr>
          <w:p w:rsidR="00D036B9" w:rsidRDefault="00D036B9" w:rsidP="00D036B9">
            <w:pPr>
              <w:pStyle w:val="Normal11"/>
            </w:pPr>
            <w:r>
              <w:t>OmplaceringKode</w:t>
            </w:r>
            <w:r>
              <w:fldChar w:fldCharType="begin"/>
            </w:r>
            <w:r>
              <w:instrText xml:space="preserve"> XE "</w:instrText>
            </w:r>
            <w:r w:rsidRPr="00AA214D">
              <w:instrText>OmplaceringKode</w:instrText>
            </w:r>
            <w:r>
              <w:instrText xml:space="preserve">" </w:instrText>
            </w:r>
            <w:r>
              <w:fldChar w:fldCharType="end"/>
            </w:r>
          </w:p>
        </w:tc>
        <w:tc>
          <w:tcPr>
            <w:tcW w:w="5573" w:type="dxa"/>
          </w:tcPr>
          <w:p w:rsidR="00D036B9" w:rsidRDefault="00D036B9" w:rsidP="00D036B9">
            <w:pPr>
              <w:pStyle w:val="Normal11"/>
            </w:pPr>
            <w:r>
              <w:t>Kode, der viser den reelle årsag for ændring af en personstatus til omplaceret. Kan have værdierne: S = sletning, D = dobbeltregistrering og O = omplacering.</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S</w:t>
            </w:r>
          </w:p>
          <w:p w:rsidR="00D036B9" w:rsidRDefault="00D036B9" w:rsidP="00D036B9">
            <w:pPr>
              <w:pStyle w:val="Normal11"/>
            </w:pPr>
            <w:r>
              <w:t xml:space="preserve">D </w:t>
            </w:r>
          </w:p>
          <w:p w:rsidR="00D036B9" w:rsidRPr="00D036B9" w:rsidRDefault="00D036B9" w:rsidP="00D036B9">
            <w:pPr>
              <w:pStyle w:val="Normal11"/>
            </w:pPr>
            <w:r>
              <w:t>O</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ProduktionEnhed</w:t>
      </w:r>
    </w:p>
    <w:p w:rsidR="00D036B9" w:rsidRDefault="00D036B9" w:rsidP="00D036B9">
      <w:pPr>
        <w:pStyle w:val="Normal11"/>
      </w:pPr>
      <w:r>
        <w:t>En klasse, indeholdende et virksomheds tilknyttede P-enhednumre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Nummer</w:t>
            </w:r>
          </w:p>
        </w:tc>
        <w:tc>
          <w:tcPr>
            <w:tcW w:w="1797" w:type="dxa"/>
          </w:tcPr>
          <w:p w:rsidR="00D036B9" w:rsidRDefault="00D036B9" w:rsidP="00D036B9">
            <w:pPr>
              <w:pStyle w:val="Normal11"/>
            </w:pPr>
            <w:r>
              <w:t>ProduktionEnhedNummer</w:t>
            </w:r>
            <w:r>
              <w:fldChar w:fldCharType="begin"/>
            </w:r>
            <w:r>
              <w:instrText xml:space="preserve"> XE "</w:instrText>
            </w:r>
            <w:r w:rsidRPr="00642EF5">
              <w:instrText>ProduktionEnhedNummer</w:instrText>
            </w:r>
            <w:r>
              <w:instrText xml:space="preserve">" </w:instrText>
            </w:r>
            <w:r>
              <w:fldChar w:fldCharType="end"/>
            </w:r>
          </w:p>
        </w:tc>
        <w:tc>
          <w:tcPr>
            <w:tcW w:w="5573" w:type="dxa"/>
          </w:tcPr>
          <w:p w:rsidR="00D036B9" w:rsidRDefault="00D036B9" w:rsidP="00D036B9">
            <w:pPr>
              <w:pStyle w:val="Normal11"/>
            </w:pPr>
            <w:r>
              <w:t>Det nummer som for SKAT identificerer en produktionsenhed.</w:t>
            </w:r>
          </w:p>
        </w:tc>
      </w:tr>
      <w:tr w:rsidR="00D036B9" w:rsidTr="00D036B9">
        <w:tblPrEx>
          <w:tblCellMar>
            <w:top w:w="0" w:type="dxa"/>
            <w:bottom w:w="0" w:type="dxa"/>
          </w:tblCellMar>
        </w:tblPrEx>
        <w:tc>
          <w:tcPr>
            <w:tcW w:w="2625" w:type="dxa"/>
          </w:tcPr>
          <w:p w:rsidR="00D036B9" w:rsidRDefault="00D036B9" w:rsidP="00D036B9">
            <w:pPr>
              <w:pStyle w:val="Normal11"/>
            </w:pPr>
            <w:r>
              <w:t>StartDato</w:t>
            </w:r>
          </w:p>
        </w:tc>
        <w:tc>
          <w:tcPr>
            <w:tcW w:w="1797" w:type="dxa"/>
          </w:tcPr>
          <w:p w:rsidR="00D036B9" w:rsidRDefault="00D036B9" w:rsidP="00D036B9">
            <w:pPr>
              <w:pStyle w:val="Normal11"/>
            </w:pPr>
            <w:r>
              <w:t>Dato</w:t>
            </w:r>
            <w:r>
              <w:fldChar w:fldCharType="begin"/>
            </w:r>
            <w:r>
              <w:instrText xml:space="preserve"> XE "</w:instrText>
            </w:r>
            <w:r w:rsidRPr="00D46C4A">
              <w:instrText>Dato</w:instrText>
            </w:r>
            <w:r>
              <w:instrText xml:space="preserve">" </w:instrText>
            </w:r>
            <w:r>
              <w:fldChar w:fldCharType="end"/>
            </w:r>
          </w:p>
        </w:tc>
        <w:tc>
          <w:tcPr>
            <w:tcW w:w="5573" w:type="dxa"/>
          </w:tcPr>
          <w:p w:rsidR="00D036B9" w:rsidRDefault="00D036B9" w:rsidP="00D036B9">
            <w:pPr>
              <w:pStyle w:val="Normal11"/>
            </w:pPr>
            <w:r>
              <w:t>Alle gyldige datoer i den danske kalender.</w:t>
            </w:r>
          </w:p>
        </w:tc>
      </w:tr>
      <w:tr w:rsidR="00D036B9" w:rsidTr="00D036B9">
        <w:tblPrEx>
          <w:tblCellMar>
            <w:top w:w="0" w:type="dxa"/>
            <w:bottom w:w="0" w:type="dxa"/>
          </w:tblCellMar>
        </w:tblPrEx>
        <w:tc>
          <w:tcPr>
            <w:tcW w:w="2625" w:type="dxa"/>
          </w:tcPr>
          <w:p w:rsidR="00D036B9" w:rsidRDefault="00D036B9" w:rsidP="00D036B9">
            <w:pPr>
              <w:pStyle w:val="Normal11"/>
            </w:pPr>
            <w:r>
              <w:t>OphørDato</w:t>
            </w:r>
          </w:p>
        </w:tc>
        <w:tc>
          <w:tcPr>
            <w:tcW w:w="1797" w:type="dxa"/>
          </w:tcPr>
          <w:p w:rsidR="00D036B9" w:rsidRDefault="00D036B9" w:rsidP="00D036B9">
            <w:pPr>
              <w:pStyle w:val="Normal11"/>
            </w:pPr>
            <w:r>
              <w:t>Dato</w:t>
            </w:r>
            <w:r>
              <w:fldChar w:fldCharType="begin"/>
            </w:r>
            <w:r>
              <w:instrText xml:space="preserve"> XE "</w:instrText>
            </w:r>
            <w:r w:rsidRPr="006A761D">
              <w:instrText>Dato</w:instrText>
            </w:r>
            <w:r>
              <w:instrText xml:space="preserve">" </w:instrText>
            </w:r>
            <w:r>
              <w:fldChar w:fldCharType="end"/>
            </w:r>
          </w:p>
        </w:tc>
        <w:tc>
          <w:tcPr>
            <w:tcW w:w="5573" w:type="dxa"/>
          </w:tcPr>
          <w:p w:rsidR="00D036B9" w:rsidRDefault="00D036B9" w:rsidP="00D036B9">
            <w:pPr>
              <w:pStyle w:val="Normal11"/>
            </w:pPr>
            <w:r>
              <w:t>Alle gyldige datoer i den danske kalender.</w:t>
            </w:r>
          </w:p>
        </w:tc>
      </w:tr>
      <w:tr w:rsidR="00D036B9" w:rsidTr="00D036B9">
        <w:tblPrEx>
          <w:tblCellMar>
            <w:top w:w="0" w:type="dxa"/>
            <w:bottom w:w="0" w:type="dxa"/>
          </w:tblCellMar>
        </w:tblPrEx>
        <w:tc>
          <w:tcPr>
            <w:tcW w:w="2625" w:type="dxa"/>
          </w:tcPr>
          <w:p w:rsidR="00D036B9" w:rsidRDefault="00D036B9" w:rsidP="00D036B9">
            <w:pPr>
              <w:pStyle w:val="Normal11"/>
            </w:pPr>
            <w:r>
              <w:t>Navn</w:t>
            </w:r>
          </w:p>
        </w:tc>
        <w:tc>
          <w:tcPr>
            <w:tcW w:w="1797" w:type="dxa"/>
          </w:tcPr>
          <w:p w:rsidR="00D036B9" w:rsidRDefault="00D036B9" w:rsidP="00D036B9">
            <w:pPr>
              <w:pStyle w:val="Normal11"/>
            </w:pPr>
            <w:r>
              <w:t>Tekst300</w:t>
            </w:r>
            <w:r>
              <w:fldChar w:fldCharType="begin"/>
            </w:r>
            <w:r>
              <w:instrText xml:space="preserve"> XE "</w:instrText>
            </w:r>
            <w:r w:rsidRPr="0020656A">
              <w:instrText>Tekst300</w:instrText>
            </w:r>
            <w:r>
              <w:instrText xml:space="preserve">" </w:instrText>
            </w:r>
            <w:r>
              <w:fldChar w:fldCharType="end"/>
            </w:r>
          </w:p>
        </w:tc>
        <w:tc>
          <w:tcPr>
            <w:tcW w:w="5573" w:type="dxa"/>
          </w:tcPr>
          <w:p w:rsidR="00D036B9" w:rsidRDefault="00D036B9" w:rsidP="00D036B9">
            <w:pPr>
              <w:pStyle w:val="Normal11"/>
            </w:pPr>
            <w:r>
              <w:t>Navn på produktionsenhed.</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Rente</w:t>
      </w:r>
    </w:p>
    <w:p w:rsidR="00D036B9" w:rsidRDefault="00D036B9" w:rsidP="00D036B9">
      <w:pPr>
        <w:pStyle w:val="Normal11"/>
      </w:pPr>
      <w:r>
        <w:t>Indholder rentesatser</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Sats</w:t>
            </w:r>
          </w:p>
        </w:tc>
        <w:tc>
          <w:tcPr>
            <w:tcW w:w="1797" w:type="dxa"/>
          </w:tcPr>
          <w:p w:rsidR="00D036B9" w:rsidRDefault="00D036B9" w:rsidP="00D036B9">
            <w:pPr>
              <w:pStyle w:val="Normal11"/>
            </w:pPr>
            <w:r>
              <w:t>Rentesats</w:t>
            </w:r>
            <w:r>
              <w:fldChar w:fldCharType="begin"/>
            </w:r>
            <w:r>
              <w:instrText xml:space="preserve"> XE "</w:instrText>
            </w:r>
            <w:r w:rsidRPr="000B2980">
              <w:instrText>Rentesats</w:instrText>
            </w:r>
            <w:r>
              <w:instrText xml:space="preserve">" </w:instrText>
            </w:r>
            <w:r>
              <w:fldChar w:fldCharType="end"/>
            </w:r>
          </w:p>
        </w:tc>
        <w:tc>
          <w:tcPr>
            <w:tcW w:w="5573" w:type="dxa"/>
          </w:tcPr>
          <w:p w:rsidR="00D036B9" w:rsidRDefault="00D036B9" w:rsidP="00D036B9">
            <w:pPr>
              <w:pStyle w:val="Normal11"/>
            </w:pPr>
            <w:r>
              <w:t>Rentesats angiver hvilken rentesats, som skal anvendes i beregningen af rente jf. rentesatskoden. Hvis rentesatskoden fordrer 2 satser så skal der angives 2 satser. Hvis rentesatskoden kun kræver en rentesats så skal der kun angives en osv. Sammenhæng til f.eks. diskonto kan eksemplificeres på følgende må:</w:t>
            </w:r>
          </w:p>
          <w:p w:rsidR="00D036B9" w:rsidRDefault="00D036B9" w:rsidP="00D036B9">
            <w:pPr>
              <w:pStyle w:val="Normal11"/>
            </w:pPr>
          </w:p>
          <w:p w:rsidR="00D036B9" w:rsidRDefault="00D036B9" w:rsidP="00D036B9">
            <w:pPr>
              <w:pStyle w:val="Normal11"/>
            </w:pPr>
            <w:r>
              <w:t>Der er 4 typer af renter (værdierne vil variere og er blot med som eksempler, disse er fra 2007)</w:t>
            </w:r>
          </w:p>
          <w:p w:rsidR="00D036B9" w:rsidRDefault="00D036B9" w:rsidP="00D036B9">
            <w:pPr>
              <w:pStyle w:val="Normal11"/>
            </w:pPr>
            <w:r>
              <w:t>Indlånsrente: 0,1% mdr</w:t>
            </w:r>
          </w:p>
          <w:p w:rsidR="00D036B9" w:rsidRDefault="00D036B9" w:rsidP="00D036B9">
            <w:pPr>
              <w:pStyle w:val="Normal11"/>
            </w:pPr>
            <w:r>
              <w:t>Udlånsrente: 0,8% mdr.</w:t>
            </w:r>
          </w:p>
          <w:p w:rsidR="00D036B9" w:rsidRDefault="00D036B9" w:rsidP="00D036B9">
            <w:pPr>
              <w:pStyle w:val="Normal11"/>
            </w:pPr>
            <w:r>
              <w:t>Nationalbankens diskonto: 0,1% mdr.</w:t>
            </w:r>
          </w:p>
          <w:p w:rsidR="00D036B9" w:rsidRDefault="00D036B9" w:rsidP="00D036B9">
            <w:pPr>
              <w:pStyle w:val="Normal11"/>
            </w:pPr>
            <w:r>
              <w:t>Rentegodtgørelse: 7,0% p.a. + Nationalbankens diskontosats</w:t>
            </w:r>
          </w:p>
          <w:p w:rsidR="00D036B9" w:rsidRDefault="00D036B9" w:rsidP="00D036B9">
            <w:pPr>
              <w:pStyle w:val="Normal11"/>
            </w:pPr>
          </w:p>
          <w:p w:rsidR="00D036B9" w:rsidRDefault="00D036B9" w:rsidP="00D036B9">
            <w:pPr>
              <w:pStyle w:val="Normal11"/>
            </w:pPr>
            <w:r>
              <w:t>Vil være 3 heltal og 5 decimaler (se evt. xsd-datatype).</w:t>
            </w:r>
          </w:p>
        </w:tc>
      </w:tr>
      <w:tr w:rsidR="00D036B9" w:rsidTr="00D036B9">
        <w:tblPrEx>
          <w:tblCellMar>
            <w:top w:w="0" w:type="dxa"/>
            <w:bottom w:w="0" w:type="dxa"/>
          </w:tblCellMar>
        </w:tblPrEx>
        <w:tc>
          <w:tcPr>
            <w:tcW w:w="2625" w:type="dxa"/>
          </w:tcPr>
          <w:p w:rsidR="00D036B9" w:rsidRDefault="00D036B9" w:rsidP="00D036B9">
            <w:pPr>
              <w:pStyle w:val="Normal11"/>
            </w:pPr>
            <w:r>
              <w:t>StartDato</w:t>
            </w:r>
          </w:p>
        </w:tc>
        <w:tc>
          <w:tcPr>
            <w:tcW w:w="1797" w:type="dxa"/>
          </w:tcPr>
          <w:p w:rsidR="00D036B9" w:rsidRDefault="00D036B9" w:rsidP="00D036B9">
            <w:pPr>
              <w:pStyle w:val="Normal11"/>
            </w:pPr>
            <w:r>
              <w:t>Dato</w:t>
            </w:r>
            <w:r>
              <w:fldChar w:fldCharType="begin"/>
            </w:r>
            <w:r>
              <w:instrText xml:space="preserve"> XE "</w:instrText>
            </w:r>
            <w:r w:rsidRPr="00CE0C2E">
              <w:instrText>Dato</w:instrText>
            </w:r>
            <w:r>
              <w:instrText xml:space="preserve">" </w:instrText>
            </w:r>
            <w:r>
              <w:fldChar w:fldCharType="end"/>
            </w:r>
          </w:p>
        </w:tc>
        <w:tc>
          <w:tcPr>
            <w:tcW w:w="5573" w:type="dxa"/>
          </w:tcPr>
          <w:p w:rsidR="00D036B9" w:rsidRDefault="00D036B9" w:rsidP="00D036B9">
            <w:pPr>
              <w:pStyle w:val="Normal11"/>
            </w:pPr>
            <w:r>
              <w:t>Den dato rentesatsen gælder fra.</w:t>
            </w:r>
          </w:p>
          <w:p w:rsidR="00D036B9" w:rsidRDefault="00D036B9" w:rsidP="00D036B9">
            <w:pPr>
              <w:pStyle w:val="Normal11"/>
            </w:pPr>
            <w:r>
              <w:t>Datoen er en incl dato.</w:t>
            </w:r>
          </w:p>
        </w:tc>
      </w:tr>
      <w:tr w:rsidR="00D036B9" w:rsidTr="00D036B9">
        <w:tblPrEx>
          <w:tblCellMar>
            <w:top w:w="0" w:type="dxa"/>
            <w:bottom w:w="0" w:type="dxa"/>
          </w:tblCellMar>
        </w:tblPrEx>
        <w:tc>
          <w:tcPr>
            <w:tcW w:w="2625" w:type="dxa"/>
          </w:tcPr>
          <w:p w:rsidR="00D036B9" w:rsidRDefault="00D036B9" w:rsidP="00D036B9">
            <w:pPr>
              <w:pStyle w:val="Normal11"/>
            </w:pPr>
            <w:r>
              <w:t>SlutDato</w:t>
            </w:r>
          </w:p>
        </w:tc>
        <w:tc>
          <w:tcPr>
            <w:tcW w:w="1797" w:type="dxa"/>
          </w:tcPr>
          <w:p w:rsidR="00D036B9" w:rsidRDefault="00D036B9" w:rsidP="00D036B9">
            <w:pPr>
              <w:pStyle w:val="Normal11"/>
            </w:pPr>
            <w:r>
              <w:t>Dato</w:t>
            </w:r>
            <w:r>
              <w:fldChar w:fldCharType="begin"/>
            </w:r>
            <w:r>
              <w:instrText xml:space="preserve"> XE "</w:instrText>
            </w:r>
            <w:r w:rsidRPr="005D6F04">
              <w:instrText>Dato</w:instrText>
            </w:r>
            <w:r>
              <w:instrText xml:space="preserve">" </w:instrText>
            </w:r>
            <w:r>
              <w:fldChar w:fldCharType="end"/>
            </w:r>
          </w:p>
        </w:tc>
        <w:tc>
          <w:tcPr>
            <w:tcW w:w="5573" w:type="dxa"/>
          </w:tcPr>
          <w:p w:rsidR="00D036B9" w:rsidRDefault="00D036B9" w:rsidP="00D036B9">
            <w:pPr>
              <w:pStyle w:val="Normal11"/>
            </w:pPr>
            <w:r>
              <w:t>Den dato rentesatsen ophører.</w:t>
            </w:r>
          </w:p>
          <w:p w:rsidR="00D036B9" w:rsidRDefault="00D036B9" w:rsidP="00D036B9">
            <w:pPr>
              <w:pStyle w:val="Normal11"/>
            </w:pPr>
            <w:r>
              <w:t>Datoen er en incl dato.</w:t>
            </w:r>
          </w:p>
        </w:tc>
      </w:tr>
      <w:tr w:rsidR="00D036B9" w:rsidTr="00D036B9">
        <w:tblPrEx>
          <w:tblCellMar>
            <w:top w:w="0" w:type="dxa"/>
            <w:bottom w:w="0" w:type="dxa"/>
          </w:tblCellMar>
        </w:tblPrEx>
        <w:tc>
          <w:tcPr>
            <w:tcW w:w="2625" w:type="dxa"/>
          </w:tcPr>
          <w:p w:rsidR="00D036B9" w:rsidRDefault="00D036B9" w:rsidP="00D036B9">
            <w:pPr>
              <w:pStyle w:val="Normal11"/>
            </w:pPr>
            <w:r>
              <w:t>SatsKode</w:t>
            </w:r>
          </w:p>
        </w:tc>
        <w:tc>
          <w:tcPr>
            <w:tcW w:w="1797" w:type="dxa"/>
          </w:tcPr>
          <w:p w:rsidR="00D036B9" w:rsidRDefault="00D036B9" w:rsidP="00D036B9">
            <w:pPr>
              <w:pStyle w:val="Normal11"/>
            </w:pPr>
            <w:r>
              <w:t>KodeToCifreStartEt</w:t>
            </w:r>
            <w:r>
              <w:fldChar w:fldCharType="begin"/>
            </w:r>
            <w:r>
              <w:instrText xml:space="preserve"> XE "</w:instrText>
            </w:r>
            <w:r w:rsidRPr="00696434">
              <w:instrText>KodeToCifreStartEt</w:instrText>
            </w:r>
            <w:r>
              <w:instrText xml:space="preserve">" </w:instrText>
            </w:r>
            <w:r>
              <w:fldChar w:fldCharType="end"/>
            </w:r>
          </w:p>
        </w:tc>
        <w:tc>
          <w:tcPr>
            <w:tcW w:w="5573" w:type="dxa"/>
          </w:tcPr>
          <w:p w:rsidR="00D036B9" w:rsidRDefault="00D036B9" w:rsidP="00D036B9">
            <w:pPr>
              <w:pStyle w:val="Normal11"/>
            </w:pPr>
            <w:r>
              <w:t>Kode der anvendes til at fortolke rentesatsen og den bagvedliggende beregningsalgoritme</w:t>
            </w:r>
          </w:p>
          <w:p w:rsidR="00D036B9" w:rsidRDefault="00D036B9" w:rsidP="00D036B9">
            <w:pPr>
              <w:pStyle w:val="Normal11"/>
            </w:pPr>
          </w:p>
          <w:p w:rsidR="00D036B9" w:rsidRDefault="00D036B9" w:rsidP="00D036B9">
            <w:pPr>
              <w:pStyle w:val="Normal11"/>
            </w:pPr>
            <w:r>
              <w:t>Værdisæt</w:t>
            </w:r>
          </w:p>
          <w:p w:rsidR="00D036B9" w:rsidRDefault="00D036B9" w:rsidP="00D036B9">
            <w:pPr>
              <w:pStyle w:val="Normal11"/>
            </w:pPr>
            <w:r>
              <w:t>01</w:t>
            </w:r>
            <w:r>
              <w:tab/>
              <w:t>Referencerentesatsen ( = Nationalbankens officielle udlånsrente) + x procent</w:t>
            </w:r>
          </w:p>
          <w:p w:rsidR="00D036B9" w:rsidRDefault="00D036B9" w:rsidP="00D036B9">
            <w:pPr>
              <w:pStyle w:val="Normal11"/>
            </w:pPr>
            <w:r>
              <w:t>02</w:t>
            </w:r>
            <w:r>
              <w:tab/>
              <w:t>Ren udlånsrentesats per mdr</w:t>
            </w:r>
          </w:p>
          <w:p w:rsidR="00D036B9" w:rsidRDefault="00D036B9" w:rsidP="00D036B9">
            <w:pPr>
              <w:pStyle w:val="Normal11"/>
            </w:pPr>
            <w:r>
              <w:t xml:space="preserve">03 </w:t>
            </w:r>
            <w:r>
              <w:tab/>
              <w:t>Ren udlånsrentesats p.a.</w:t>
            </w:r>
          </w:p>
          <w:p w:rsidR="00D036B9" w:rsidRDefault="00D036B9" w:rsidP="00D036B9">
            <w:pPr>
              <w:pStyle w:val="Normal11"/>
            </w:pPr>
          </w:p>
          <w:p w:rsidR="00D036B9" w:rsidRDefault="00D036B9" w:rsidP="00D036B9">
            <w:pPr>
              <w:pStyle w:val="Normal11"/>
            </w:pPr>
            <w:r>
              <w:t>Grundlæggende værdiset:</w:t>
            </w:r>
          </w:p>
          <w:p w:rsidR="00D036B9" w:rsidRDefault="00D036B9" w:rsidP="00D036B9">
            <w:pPr>
              <w:pStyle w:val="Normal11"/>
            </w:pPr>
            <w:r>
              <w:t>Kode som kan antage talværdierne 01-99.</w:t>
            </w:r>
          </w:p>
          <w:p w:rsidR="00D036B9" w:rsidRDefault="00D036B9" w:rsidP="00D036B9">
            <w:pPr>
              <w:pStyle w:val="Normal11"/>
            </w:pPr>
          </w:p>
          <w:p w:rsidR="00D036B9" w:rsidRDefault="00D036B9" w:rsidP="00D036B9">
            <w:pPr>
              <w:pStyle w:val="Normal11"/>
            </w:pPr>
          </w:p>
          <w:p w:rsidR="00D036B9" w:rsidRDefault="00D036B9" w:rsidP="00D036B9">
            <w:pPr>
              <w:pStyle w:val="Normal11"/>
              <w:rPr>
                <w:u w:val="single"/>
              </w:rPr>
            </w:pPr>
            <w:r>
              <w:rPr>
                <w:u w:val="single"/>
              </w:rPr>
              <w:t>Tilladte værdier fra Data Domain:</w:t>
            </w:r>
          </w:p>
          <w:p w:rsidR="00D036B9" w:rsidRPr="00D036B9" w:rsidRDefault="00D036B9" w:rsidP="00D036B9">
            <w:pPr>
              <w:pStyle w:val="Normal11"/>
            </w:pPr>
            <w:r>
              <w:t>Kode som kan antage talværdierne 01-99.</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p>
        </w:tc>
        <w:tc>
          <w:tcPr>
            <w:tcW w:w="2398" w:type="dxa"/>
          </w:tcPr>
          <w:p w:rsidR="00D036B9" w:rsidRDefault="00D036B9" w:rsidP="00D036B9">
            <w:pPr>
              <w:pStyle w:val="Normal11"/>
            </w:pPr>
            <w:r>
              <w:t>Rente(1..*)</w:t>
            </w:r>
          </w:p>
          <w:p w:rsidR="00D036B9" w:rsidRDefault="00D036B9" w:rsidP="00D036B9">
            <w:pPr>
              <w:pStyle w:val="Normal11"/>
            </w:pPr>
            <w:r>
              <w:t>RenteRegel(1)</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RenteRegel</w:t>
      </w:r>
    </w:p>
    <w:p w:rsidR="00D036B9" w:rsidRDefault="00D036B9" w:rsidP="00D036B9">
      <w:pPr>
        <w:pStyle w:val="Normal11"/>
      </w:pPr>
      <w:r>
        <w:t>Indeholder renteregler.</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Nummer</w:t>
            </w:r>
          </w:p>
        </w:tc>
        <w:tc>
          <w:tcPr>
            <w:tcW w:w="1797" w:type="dxa"/>
          </w:tcPr>
          <w:p w:rsidR="00D036B9" w:rsidRDefault="00D036B9" w:rsidP="00D036B9">
            <w:pPr>
              <w:pStyle w:val="Normal11"/>
            </w:pPr>
            <w:r>
              <w:t>LøbeNummer</w:t>
            </w:r>
            <w:r>
              <w:fldChar w:fldCharType="begin"/>
            </w:r>
            <w:r>
              <w:instrText xml:space="preserve"> XE "</w:instrText>
            </w:r>
            <w:r w:rsidRPr="00995A61">
              <w:instrText>LøbeNummer</w:instrText>
            </w:r>
            <w:r>
              <w:instrText xml:space="preserve">" </w:instrText>
            </w:r>
            <w:r>
              <w:fldChar w:fldCharType="end"/>
            </w:r>
          </w:p>
        </w:tc>
        <w:tc>
          <w:tcPr>
            <w:tcW w:w="5573" w:type="dxa"/>
          </w:tcPr>
          <w:p w:rsidR="00D036B9" w:rsidRDefault="00D036B9" w:rsidP="00D036B9">
            <w:pPr>
              <w:pStyle w:val="Normal11"/>
            </w:pPr>
            <w:r>
              <w:t>Nummer på en renteregel. Reglen beskriver hvorledes renten skal beregnes f.eks. dag til dag.</w:t>
            </w:r>
          </w:p>
          <w:p w:rsidR="00D036B9" w:rsidRDefault="00D036B9" w:rsidP="00D036B9">
            <w:pPr>
              <w:pStyle w:val="Normal11"/>
            </w:pPr>
          </w:p>
          <w:p w:rsidR="00D036B9" w:rsidRDefault="00D036B9" w:rsidP="00D036B9">
            <w:pPr>
              <w:pStyle w:val="Normal11"/>
              <w:rPr>
                <w:u w:val="single"/>
              </w:rPr>
            </w:pPr>
            <w:r>
              <w:rPr>
                <w:u w:val="single"/>
              </w:rPr>
              <w:t>Tilladte værdier:</w:t>
            </w:r>
          </w:p>
          <w:p w:rsidR="00D036B9" w:rsidRDefault="00D036B9" w:rsidP="00D036B9">
            <w:pPr>
              <w:pStyle w:val="Normal11"/>
            </w:pPr>
            <w:r>
              <w:t>01 = Dag til dag rente uden renters rente.</w:t>
            </w:r>
          </w:p>
          <w:p w:rsidR="00D036B9" w:rsidRDefault="00D036B9" w:rsidP="00D036B9">
            <w:pPr>
              <w:pStyle w:val="Normal11"/>
            </w:pPr>
            <w:r>
              <w:t>02 = Pr påbegyndt måned uden renters rente.</w:t>
            </w:r>
          </w:p>
          <w:p w:rsidR="00D036B9" w:rsidRDefault="00D036B9" w:rsidP="00D036B9">
            <w:pPr>
              <w:pStyle w:val="Normal11"/>
            </w:pPr>
            <w:r>
              <w:t>03 = Dag til dag rente med renters rente.</w:t>
            </w:r>
          </w:p>
          <w:p w:rsidR="00D036B9" w:rsidRPr="00D036B9" w:rsidRDefault="00D036B9" w:rsidP="00D036B9">
            <w:pPr>
              <w:pStyle w:val="Normal11"/>
            </w:pPr>
            <w:r>
              <w:t>04 = Pr påbegyndt måned med renters rente.</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p>
        </w:tc>
        <w:tc>
          <w:tcPr>
            <w:tcW w:w="2398" w:type="dxa"/>
          </w:tcPr>
          <w:p w:rsidR="00D036B9" w:rsidRDefault="00D036B9" w:rsidP="00D036B9">
            <w:pPr>
              <w:pStyle w:val="Normal11"/>
            </w:pPr>
            <w:r>
              <w:t>Rente(1..*)</w:t>
            </w:r>
          </w:p>
          <w:p w:rsidR="00D036B9" w:rsidRDefault="00D036B9" w:rsidP="00D036B9">
            <w:pPr>
              <w:pStyle w:val="Normal11"/>
            </w:pPr>
            <w:r>
              <w:t>RenteRegel(1)</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Telefon</w:t>
      </w:r>
    </w:p>
    <w:p w:rsidR="00D036B9" w:rsidRDefault="00D036B9" w:rsidP="00D036B9">
      <w:pPr>
        <w:pStyle w:val="Normal11"/>
      </w:pPr>
      <w:r>
        <w:t>En specialisering af klassen KontaktOplysning. Indeholder et telefonnummer til en given person/virksomhed.</w:t>
      </w:r>
    </w:p>
    <w:p w:rsidR="00D036B9" w:rsidRDefault="00D036B9" w:rsidP="00D036B9">
      <w:pPr>
        <w:pStyle w:val="Normal11"/>
      </w:pPr>
      <w:r>
        <w:t>Ifølge standarden E.164 kan et internationalt telefonnummer være op til 15 cifre inkl. landekode og excl. præfix.</w:t>
      </w:r>
    </w:p>
    <w:p w:rsidR="00D036B9" w:rsidRDefault="00D036B9" w:rsidP="00D036B9">
      <w:pPr>
        <w:pStyle w:val="Normal11"/>
      </w:pPr>
      <w:r>
        <w:t>Et udenlandsk telefonnummer kan indeholde flere tegn end 15, derfor er det også muligt at angive et udenlandsk telefonnummer.</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LandeKode</w:t>
            </w:r>
          </w:p>
        </w:tc>
        <w:tc>
          <w:tcPr>
            <w:tcW w:w="1797" w:type="dxa"/>
          </w:tcPr>
          <w:p w:rsidR="00D036B9" w:rsidRDefault="00D036B9" w:rsidP="00D036B9">
            <w:pPr>
              <w:pStyle w:val="Normal11"/>
            </w:pPr>
            <w:r>
              <w:t>TelefonFaxLandeKode</w:t>
            </w:r>
            <w:r>
              <w:fldChar w:fldCharType="begin"/>
            </w:r>
            <w:r>
              <w:instrText xml:space="preserve"> XE "</w:instrText>
            </w:r>
            <w:r w:rsidRPr="00AA03B3">
              <w:instrText>TelefonFaxLandeKode</w:instrText>
            </w:r>
            <w:r>
              <w:instrText xml:space="preserve">" </w:instrText>
            </w:r>
            <w:r>
              <w:fldChar w:fldCharType="end"/>
            </w:r>
          </w:p>
        </w:tc>
        <w:tc>
          <w:tcPr>
            <w:tcW w:w="5573" w:type="dxa"/>
          </w:tcPr>
          <w:p w:rsidR="00D036B9" w:rsidRDefault="00D036B9" w:rsidP="00D036B9">
            <w:pPr>
              <w:pStyle w:val="Normal11"/>
            </w:pPr>
            <w:r>
              <w:t>Telefon- og faxnummer landekode. Fx +45 eller 0045. Selve telefonnummeret indgår ikke.</w:t>
            </w:r>
          </w:p>
        </w:tc>
      </w:tr>
      <w:tr w:rsidR="00D036B9" w:rsidTr="00D036B9">
        <w:tblPrEx>
          <w:tblCellMar>
            <w:top w:w="0" w:type="dxa"/>
            <w:bottom w:w="0" w:type="dxa"/>
          </w:tblCellMar>
        </w:tblPrEx>
        <w:tc>
          <w:tcPr>
            <w:tcW w:w="2625" w:type="dxa"/>
          </w:tcPr>
          <w:p w:rsidR="00D036B9" w:rsidRDefault="00D036B9" w:rsidP="00D036B9">
            <w:pPr>
              <w:pStyle w:val="Normal11"/>
            </w:pPr>
            <w:r>
              <w:t>Nummer</w:t>
            </w:r>
          </w:p>
        </w:tc>
        <w:tc>
          <w:tcPr>
            <w:tcW w:w="1797" w:type="dxa"/>
          </w:tcPr>
          <w:p w:rsidR="00D036B9" w:rsidRDefault="00D036B9" w:rsidP="00D036B9">
            <w:pPr>
              <w:pStyle w:val="Normal11"/>
            </w:pPr>
            <w:r>
              <w:t>TelefonNummer</w:t>
            </w:r>
            <w:r>
              <w:fldChar w:fldCharType="begin"/>
            </w:r>
            <w:r>
              <w:instrText xml:space="preserve"> XE "</w:instrText>
            </w:r>
            <w:r w:rsidRPr="0028766C">
              <w:instrText>TelefonNummer</w:instrText>
            </w:r>
            <w:r>
              <w:instrText xml:space="preserve">" </w:instrText>
            </w:r>
            <w:r>
              <w:fldChar w:fldCharType="end"/>
            </w:r>
          </w:p>
        </w:tc>
        <w:tc>
          <w:tcPr>
            <w:tcW w:w="5573" w:type="dxa"/>
          </w:tcPr>
          <w:p w:rsidR="00D036B9" w:rsidRDefault="00D036B9" w:rsidP="00D036B9">
            <w:pPr>
              <w:pStyle w:val="Normal11"/>
            </w:pPr>
            <w:r>
              <w:t>Et telefonnummer svarende til eks: 23232323.</w:t>
            </w:r>
          </w:p>
        </w:tc>
      </w:tr>
      <w:tr w:rsidR="00D036B9" w:rsidTr="00D036B9">
        <w:tblPrEx>
          <w:tblCellMar>
            <w:top w:w="0" w:type="dxa"/>
            <w:bottom w:w="0" w:type="dxa"/>
          </w:tblCellMar>
        </w:tblPrEx>
        <w:tc>
          <w:tcPr>
            <w:tcW w:w="2625" w:type="dxa"/>
          </w:tcPr>
          <w:p w:rsidR="00D036B9" w:rsidRDefault="00D036B9" w:rsidP="00D036B9">
            <w:pPr>
              <w:pStyle w:val="Normal11"/>
            </w:pPr>
            <w:r>
              <w:t>UdenlandskNummer</w:t>
            </w:r>
          </w:p>
        </w:tc>
        <w:tc>
          <w:tcPr>
            <w:tcW w:w="1797" w:type="dxa"/>
          </w:tcPr>
          <w:p w:rsidR="00D036B9" w:rsidRDefault="00D036B9" w:rsidP="00D036B9">
            <w:pPr>
              <w:pStyle w:val="Normal11"/>
            </w:pPr>
            <w:r>
              <w:t>UdenlandskTelefonNummer</w:t>
            </w:r>
            <w:r>
              <w:fldChar w:fldCharType="begin"/>
            </w:r>
            <w:r>
              <w:instrText xml:space="preserve"> XE "</w:instrText>
            </w:r>
            <w:r w:rsidRPr="001F148D">
              <w:instrText>UdenlandskTelefonNummer</w:instrText>
            </w:r>
            <w:r>
              <w:instrText xml:space="preserve">" </w:instrText>
            </w:r>
            <w:r>
              <w:fldChar w:fldCharType="end"/>
            </w:r>
          </w:p>
        </w:tc>
        <w:tc>
          <w:tcPr>
            <w:tcW w:w="5573" w:type="dxa"/>
          </w:tcPr>
          <w:p w:rsidR="00D036B9" w:rsidRDefault="00D036B9" w:rsidP="00D036B9">
            <w:pPr>
              <w:pStyle w:val="Normal11"/>
            </w:pPr>
            <w:r>
              <w:t>Andre telefonnumre end danske.</w:t>
            </w:r>
          </w:p>
        </w:tc>
      </w:tr>
      <w:tr w:rsidR="00D036B9" w:rsidTr="00D036B9">
        <w:tblPrEx>
          <w:tblCellMar>
            <w:top w:w="0" w:type="dxa"/>
            <w:bottom w:w="0" w:type="dxa"/>
          </w:tblCellMar>
        </w:tblPrEx>
        <w:tc>
          <w:tcPr>
            <w:tcW w:w="2625" w:type="dxa"/>
          </w:tcPr>
          <w:p w:rsidR="00D036B9" w:rsidRDefault="00D036B9" w:rsidP="00D036B9">
            <w:pPr>
              <w:pStyle w:val="Normal11"/>
            </w:pPr>
            <w:r>
              <w:t>GyldigFra</w:t>
            </w:r>
          </w:p>
        </w:tc>
        <w:tc>
          <w:tcPr>
            <w:tcW w:w="1797" w:type="dxa"/>
          </w:tcPr>
          <w:p w:rsidR="00D036B9" w:rsidRDefault="00D036B9" w:rsidP="00D036B9">
            <w:pPr>
              <w:pStyle w:val="Normal11"/>
            </w:pPr>
            <w:r>
              <w:t>Dato</w:t>
            </w:r>
            <w:r>
              <w:fldChar w:fldCharType="begin"/>
            </w:r>
            <w:r>
              <w:instrText xml:space="preserve"> XE "</w:instrText>
            </w:r>
            <w:r w:rsidRPr="00FB435F">
              <w:instrText>Dato</w:instrText>
            </w:r>
            <w:r>
              <w:instrText xml:space="preserve">" </w:instrText>
            </w:r>
            <w:r>
              <w:fldChar w:fldCharType="end"/>
            </w:r>
          </w:p>
        </w:tc>
        <w:tc>
          <w:tcPr>
            <w:tcW w:w="5573" w:type="dxa"/>
          </w:tcPr>
          <w:p w:rsidR="00D036B9" w:rsidRDefault="00D036B9" w:rsidP="00D036B9">
            <w:pPr>
              <w:pStyle w:val="Normal11"/>
            </w:pPr>
            <w:r>
              <w:t>Alle gyldige datoer i den danske kalender.</w:t>
            </w:r>
          </w:p>
        </w:tc>
      </w:tr>
      <w:tr w:rsidR="00D036B9" w:rsidTr="00D036B9">
        <w:tblPrEx>
          <w:tblCellMar>
            <w:top w:w="0" w:type="dxa"/>
            <w:bottom w:w="0" w:type="dxa"/>
          </w:tblCellMar>
        </w:tblPrEx>
        <w:tc>
          <w:tcPr>
            <w:tcW w:w="2625" w:type="dxa"/>
          </w:tcPr>
          <w:p w:rsidR="00D036B9" w:rsidRDefault="00D036B9" w:rsidP="00D036B9">
            <w:pPr>
              <w:pStyle w:val="Normal11"/>
            </w:pPr>
            <w:r>
              <w:t>GyldigTil</w:t>
            </w:r>
          </w:p>
        </w:tc>
        <w:tc>
          <w:tcPr>
            <w:tcW w:w="1797" w:type="dxa"/>
          </w:tcPr>
          <w:p w:rsidR="00D036B9" w:rsidRDefault="00D036B9" w:rsidP="00D036B9">
            <w:pPr>
              <w:pStyle w:val="Normal11"/>
            </w:pPr>
            <w:r>
              <w:t>Dato</w:t>
            </w:r>
            <w:r>
              <w:fldChar w:fldCharType="begin"/>
            </w:r>
            <w:r>
              <w:instrText xml:space="preserve"> XE "</w:instrText>
            </w:r>
            <w:r w:rsidRPr="00AC0DDD">
              <w:instrText>Dato</w:instrText>
            </w:r>
            <w:r>
              <w:instrText xml:space="preserve">" </w:instrText>
            </w:r>
            <w:r>
              <w:fldChar w:fldCharType="end"/>
            </w:r>
          </w:p>
        </w:tc>
        <w:tc>
          <w:tcPr>
            <w:tcW w:w="5573" w:type="dxa"/>
          </w:tcPr>
          <w:p w:rsidR="00D036B9" w:rsidRDefault="00D036B9" w:rsidP="00D036B9">
            <w:pPr>
              <w:pStyle w:val="Normal11"/>
            </w:pPr>
            <w:r>
              <w:t>Alle gyldige datoer i den danske kalender.</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TransportRettighedHaver</w:t>
      </w:r>
    </w:p>
    <w:p w:rsidR="00D036B9" w:rsidRDefault="00D036B9" w:rsidP="00D036B9">
      <w:pPr>
        <w:pStyle w:val="Normal11"/>
      </w:pPr>
      <w:r>
        <w:t>En rettighedshaver/underrettighedshaver er fordringshaver, men kan også være en "almindelig kunde"</w:t>
      </w:r>
    </w:p>
    <w:p w:rsidR="00D036B9" w:rsidRDefault="00D036B9" w:rsidP="00D036B9">
      <w:pPr>
        <w:pStyle w:val="Normal11"/>
      </w:pPr>
    </w:p>
    <w:p w:rsidR="00D036B9" w:rsidRDefault="00D036B9" w:rsidP="00D036B9">
      <w:pPr>
        <w:pStyle w:val="Normal11"/>
      </w:pPr>
    </w:p>
    <w:p w:rsidR="00D036B9" w:rsidRDefault="00D036B9" w:rsidP="00D036B9">
      <w:pPr>
        <w:pStyle w:val="Normal11"/>
      </w:pPr>
      <w:r>
        <w:t>Når en rettighedshavers fordring vedr. transport eller udlæg dækkes, skal den afregnes til rettigheds-haveren/underrettighedshaveren. Dette kan i de fleste tilfælde ske ved at afregningen sker via rettig-hedshavers/underrettighedshavers kundekonto, hvor beløbet betragtes som en indbetaling af typen afregning af transport/udlæg med henvisning til hvorfra den kommer, hvilke oprindelig udbetaling den vedr. etc. Den vil herefter blive fordelt på kontoen eller udsendt til modtageren afhængigt af modregningsreglerne.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ID</w:t>
            </w:r>
          </w:p>
        </w:tc>
        <w:tc>
          <w:tcPr>
            <w:tcW w:w="1797" w:type="dxa"/>
          </w:tcPr>
          <w:p w:rsidR="00D036B9" w:rsidRDefault="00D036B9" w:rsidP="00D036B9">
            <w:pPr>
              <w:pStyle w:val="Normal11"/>
            </w:pPr>
            <w:r>
              <w:t>ID18</w:t>
            </w:r>
            <w:r>
              <w:fldChar w:fldCharType="begin"/>
            </w:r>
            <w:r>
              <w:instrText xml:space="preserve"> XE "</w:instrText>
            </w:r>
            <w:r w:rsidRPr="0090647E">
              <w:instrText>ID18</w:instrText>
            </w:r>
            <w:r>
              <w:instrText xml:space="preserve">" </w:instrText>
            </w:r>
            <w:r>
              <w:fldChar w:fldCharType="end"/>
            </w:r>
          </w:p>
        </w:tc>
        <w:tc>
          <w:tcPr>
            <w:tcW w:w="5573" w:type="dxa"/>
          </w:tcPr>
          <w:p w:rsidR="00D036B9" w:rsidRDefault="00D036B9" w:rsidP="00D036B9">
            <w:pPr>
              <w:pStyle w:val="Normal11"/>
            </w:pPr>
            <w:r>
              <w:t>Identificerer den unikke aftale ID</w:t>
            </w:r>
          </w:p>
        </w:tc>
      </w:tr>
      <w:tr w:rsidR="00D036B9" w:rsidTr="00D036B9">
        <w:tblPrEx>
          <w:tblCellMar>
            <w:top w:w="0" w:type="dxa"/>
            <w:bottom w:w="0" w:type="dxa"/>
          </w:tblCellMar>
        </w:tblPrEx>
        <w:tc>
          <w:tcPr>
            <w:tcW w:w="2625" w:type="dxa"/>
          </w:tcPr>
          <w:p w:rsidR="00D036B9" w:rsidRDefault="00D036B9" w:rsidP="00D036B9">
            <w:pPr>
              <w:pStyle w:val="Normal11"/>
            </w:pPr>
            <w:r>
              <w:t>Type</w:t>
            </w:r>
          </w:p>
        </w:tc>
        <w:tc>
          <w:tcPr>
            <w:tcW w:w="1797" w:type="dxa"/>
          </w:tcPr>
          <w:p w:rsidR="00D036B9" w:rsidRDefault="00D036B9" w:rsidP="00D036B9">
            <w:pPr>
              <w:pStyle w:val="Normal11"/>
            </w:pPr>
            <w:r>
              <w:t>Type</w:t>
            </w:r>
            <w:r>
              <w:fldChar w:fldCharType="begin"/>
            </w:r>
            <w:r>
              <w:instrText xml:space="preserve"> XE "</w:instrText>
            </w:r>
            <w:r w:rsidRPr="00393B23">
              <w:instrText>Type</w:instrText>
            </w:r>
            <w:r>
              <w:instrText xml:space="preserve">" </w:instrText>
            </w:r>
            <w:r>
              <w:fldChar w:fldCharType="end"/>
            </w:r>
          </w:p>
        </w:tc>
        <w:tc>
          <w:tcPr>
            <w:tcW w:w="5573" w:type="dxa"/>
          </w:tcPr>
          <w:p w:rsidR="00D036B9" w:rsidRDefault="00D036B9" w:rsidP="00D036B9">
            <w:pPr>
              <w:pStyle w:val="Normal11"/>
            </w:pPr>
            <w:r>
              <w:t>Type af TransportRettighedHaver.</w:t>
            </w:r>
          </w:p>
          <w:p w:rsidR="00D036B9" w:rsidRDefault="00D036B9" w:rsidP="00D036B9">
            <w:pPr>
              <w:pStyle w:val="Normal11"/>
            </w:pPr>
          </w:p>
          <w:p w:rsidR="00D036B9" w:rsidRDefault="00D036B9" w:rsidP="00D036B9">
            <w:pPr>
              <w:pStyle w:val="Normal11"/>
            </w:pPr>
            <w:r>
              <w:t>Kan antage følgende værdi:</w:t>
            </w:r>
          </w:p>
          <w:p w:rsidR="00D036B9" w:rsidRDefault="00D036B9" w:rsidP="00D036B9">
            <w:pPr>
              <w:pStyle w:val="Normal11"/>
            </w:pPr>
          </w:p>
          <w:p w:rsidR="00D036B9" w:rsidRDefault="00D036B9" w:rsidP="00D036B9">
            <w:pPr>
              <w:pStyle w:val="Normal11"/>
            </w:pPr>
            <w:r>
              <w:t>- TransportRettighedHaverRettighedHaver</w:t>
            </w:r>
          </w:p>
          <w:p w:rsidR="00D036B9" w:rsidRDefault="00D036B9" w:rsidP="00D036B9">
            <w:pPr>
              <w:pStyle w:val="Normal11"/>
            </w:pPr>
            <w:r>
              <w:t>- TransportRettighedHaverUnderRettighedHaver</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Besked</w:t>
            </w:r>
          </w:p>
        </w:tc>
        <w:tc>
          <w:tcPr>
            <w:tcW w:w="1797" w:type="dxa"/>
          </w:tcPr>
          <w:p w:rsidR="00D036B9" w:rsidRDefault="00D036B9" w:rsidP="00D036B9">
            <w:pPr>
              <w:pStyle w:val="Normal11"/>
            </w:pPr>
            <w:r>
              <w:t>JaNej</w:t>
            </w:r>
            <w:r>
              <w:fldChar w:fldCharType="begin"/>
            </w:r>
            <w:r>
              <w:instrText xml:space="preserve"> XE "</w:instrText>
            </w:r>
            <w:r w:rsidRPr="00757F5C">
              <w:instrText>JaNej</w:instrText>
            </w:r>
            <w:r>
              <w:instrText xml:space="preserve">" </w:instrText>
            </w:r>
            <w:r>
              <w:fldChar w:fldCharType="end"/>
            </w:r>
          </w:p>
        </w:tc>
        <w:tc>
          <w:tcPr>
            <w:tcW w:w="5573" w:type="dxa"/>
          </w:tcPr>
          <w:p w:rsidR="00D036B9" w:rsidRDefault="00D036B9" w:rsidP="00D036B9">
            <w:pPr>
              <w:pStyle w:val="Normal11"/>
            </w:pPr>
            <w:r>
              <w:t>Angiver hvem der skal have underretning tilsendt om modregning</w:t>
            </w:r>
          </w:p>
        </w:tc>
      </w:tr>
      <w:tr w:rsidR="00D036B9" w:rsidTr="00D036B9">
        <w:tblPrEx>
          <w:tblCellMar>
            <w:top w:w="0" w:type="dxa"/>
            <w:bottom w:w="0" w:type="dxa"/>
          </w:tblCellMar>
        </w:tblPrEx>
        <w:tc>
          <w:tcPr>
            <w:tcW w:w="2625" w:type="dxa"/>
          </w:tcPr>
          <w:p w:rsidR="00D036B9" w:rsidRDefault="00D036B9" w:rsidP="00D036B9">
            <w:pPr>
              <w:pStyle w:val="Normal11"/>
            </w:pPr>
            <w:r>
              <w:t>ModtPen</w:t>
            </w:r>
          </w:p>
        </w:tc>
        <w:tc>
          <w:tcPr>
            <w:tcW w:w="1797" w:type="dxa"/>
          </w:tcPr>
          <w:p w:rsidR="00D036B9" w:rsidRDefault="00D036B9" w:rsidP="00D036B9">
            <w:pPr>
              <w:pStyle w:val="Normal11"/>
            </w:pPr>
            <w:r>
              <w:t>JaNej</w:t>
            </w:r>
            <w:r>
              <w:fldChar w:fldCharType="begin"/>
            </w:r>
            <w:r>
              <w:instrText xml:space="preserve"> XE "</w:instrText>
            </w:r>
            <w:r w:rsidRPr="002B5252">
              <w:instrText>JaNej</w:instrText>
            </w:r>
            <w:r>
              <w:instrText xml:space="preserve">" </w:instrText>
            </w:r>
            <w:r>
              <w:fldChar w:fldCharType="end"/>
            </w:r>
          </w:p>
        </w:tc>
        <w:tc>
          <w:tcPr>
            <w:tcW w:w="5573" w:type="dxa"/>
          </w:tcPr>
          <w:p w:rsidR="00D036B9" w:rsidRDefault="00D036B9" w:rsidP="00D036B9">
            <w:pPr>
              <w:pStyle w:val="Normal11"/>
            </w:pPr>
            <w:r>
              <w:t>Ja = Den TransportRettighedshaver der skal modtage pengene.</w:t>
            </w:r>
          </w:p>
        </w:tc>
      </w:tr>
      <w:tr w:rsidR="00D036B9" w:rsidTr="00D036B9">
        <w:tblPrEx>
          <w:tblCellMar>
            <w:top w:w="0" w:type="dxa"/>
            <w:bottom w:w="0" w:type="dxa"/>
          </w:tblCellMar>
        </w:tblPrEx>
        <w:tc>
          <w:tcPr>
            <w:tcW w:w="2625" w:type="dxa"/>
          </w:tcPr>
          <w:p w:rsidR="00D036B9" w:rsidRDefault="00D036B9" w:rsidP="00D036B9">
            <w:pPr>
              <w:pStyle w:val="Normal11"/>
            </w:pPr>
            <w:r>
              <w:t>ForPrio</w:t>
            </w:r>
          </w:p>
        </w:tc>
        <w:tc>
          <w:tcPr>
            <w:tcW w:w="1797" w:type="dxa"/>
          </w:tcPr>
          <w:p w:rsidR="00D036B9" w:rsidRDefault="00D036B9" w:rsidP="00D036B9">
            <w:pPr>
              <w:pStyle w:val="Normal11"/>
            </w:pPr>
            <w:r>
              <w:t>TalHel4</w:t>
            </w:r>
            <w:r>
              <w:fldChar w:fldCharType="begin"/>
            </w:r>
            <w:r>
              <w:instrText xml:space="preserve"> XE "</w:instrText>
            </w:r>
            <w:r w:rsidRPr="00A7448B">
              <w:instrText>TalHel4</w:instrText>
            </w:r>
            <w:r>
              <w:instrText xml:space="preserve">" </w:instrText>
            </w:r>
            <w:r>
              <w:fldChar w:fldCharType="end"/>
            </w:r>
          </w:p>
        </w:tc>
        <w:tc>
          <w:tcPr>
            <w:tcW w:w="5573" w:type="dxa"/>
          </w:tcPr>
          <w:p w:rsidR="00D036B9" w:rsidRDefault="00D036B9" w:rsidP="00D036B9">
            <w:pPr>
              <w:pStyle w:val="Normal11"/>
            </w:pPr>
            <w:r>
              <w:t>Prioritet af fordeling af tansportbeløb mellem flere TransportRettighedhavere.</w:t>
            </w:r>
          </w:p>
        </w:tc>
      </w:tr>
      <w:tr w:rsidR="00D036B9" w:rsidTr="00D036B9">
        <w:tblPrEx>
          <w:tblCellMar>
            <w:top w:w="0" w:type="dxa"/>
            <w:bottom w:w="0" w:type="dxa"/>
          </w:tblCellMar>
        </w:tblPrEx>
        <w:tc>
          <w:tcPr>
            <w:tcW w:w="2625" w:type="dxa"/>
          </w:tcPr>
          <w:p w:rsidR="00D036B9" w:rsidRDefault="00D036B9" w:rsidP="00D036B9">
            <w:pPr>
              <w:pStyle w:val="Normal11"/>
            </w:pPr>
            <w:r>
              <w:t>Procent</w:t>
            </w:r>
          </w:p>
        </w:tc>
        <w:tc>
          <w:tcPr>
            <w:tcW w:w="1797" w:type="dxa"/>
          </w:tcPr>
          <w:p w:rsidR="00D036B9" w:rsidRDefault="00D036B9" w:rsidP="00D036B9">
            <w:pPr>
              <w:pStyle w:val="Normal11"/>
            </w:pPr>
            <w:r>
              <w:t>ProcentAndel</w:t>
            </w:r>
            <w:r>
              <w:fldChar w:fldCharType="begin"/>
            </w:r>
            <w:r>
              <w:instrText xml:space="preserve"> XE "</w:instrText>
            </w:r>
            <w:r w:rsidRPr="009D7742">
              <w:instrText>ProcentAndel</w:instrText>
            </w:r>
            <w:r>
              <w:instrText xml:space="preserve">" </w:instrText>
            </w:r>
            <w:r>
              <w:fldChar w:fldCharType="end"/>
            </w:r>
          </w:p>
        </w:tc>
        <w:tc>
          <w:tcPr>
            <w:tcW w:w="5573" w:type="dxa"/>
          </w:tcPr>
          <w:p w:rsidR="00D036B9" w:rsidRDefault="00D036B9" w:rsidP="00D036B9">
            <w:pPr>
              <w:pStyle w:val="Normal11"/>
            </w:pPr>
            <w:r>
              <w:t xml:space="preserve">En transport/udlæg kan have flere TranportRettighedshavere. Fordelingen af transporten angives i procent. Denne procent anvendes også som fordelingen af TranportRettighedshavererne andel i en evt. indbetaling. </w:t>
            </w:r>
          </w:p>
        </w:tc>
      </w:tr>
      <w:tr w:rsidR="00D036B9" w:rsidTr="00D036B9">
        <w:tblPrEx>
          <w:tblCellMar>
            <w:top w:w="0" w:type="dxa"/>
            <w:bottom w:w="0" w:type="dxa"/>
          </w:tblCellMar>
        </w:tblPrEx>
        <w:tc>
          <w:tcPr>
            <w:tcW w:w="2625" w:type="dxa"/>
          </w:tcPr>
          <w:p w:rsidR="00D036B9" w:rsidRDefault="00D036B9" w:rsidP="00D036B9">
            <w:pPr>
              <w:pStyle w:val="Normal11"/>
            </w:pPr>
            <w:r>
              <w:t>Blb</w:t>
            </w:r>
          </w:p>
        </w:tc>
        <w:tc>
          <w:tcPr>
            <w:tcW w:w="1797" w:type="dxa"/>
          </w:tcPr>
          <w:p w:rsidR="00D036B9" w:rsidRDefault="00D036B9" w:rsidP="00D036B9">
            <w:pPr>
              <w:pStyle w:val="Normal11"/>
            </w:pPr>
            <w:r>
              <w:t>Beløb</w:t>
            </w:r>
            <w:r>
              <w:fldChar w:fldCharType="begin"/>
            </w:r>
            <w:r>
              <w:instrText xml:space="preserve"> XE "</w:instrText>
            </w:r>
            <w:r w:rsidRPr="00CF4D0A">
              <w:instrText>Beløb</w:instrText>
            </w:r>
            <w:r>
              <w:instrText xml:space="preserve">" </w:instrText>
            </w:r>
            <w:r>
              <w:fldChar w:fldCharType="end"/>
            </w:r>
          </w:p>
        </w:tc>
        <w:tc>
          <w:tcPr>
            <w:tcW w:w="5573" w:type="dxa"/>
          </w:tcPr>
          <w:p w:rsidR="00D036B9" w:rsidRDefault="00D036B9" w:rsidP="00D036B9">
            <w:pPr>
              <w:pStyle w:val="Normal11"/>
            </w:pPr>
            <w:r>
              <w:t>Det beløb TransportUdlægshaveren skal modtage i den angivne valuta</w:t>
            </w:r>
          </w:p>
        </w:tc>
      </w:tr>
      <w:tr w:rsidR="00D036B9" w:rsidTr="00D036B9">
        <w:tblPrEx>
          <w:tblCellMar>
            <w:top w:w="0" w:type="dxa"/>
            <w:bottom w:w="0" w:type="dxa"/>
          </w:tblCellMar>
        </w:tblPrEx>
        <w:tc>
          <w:tcPr>
            <w:tcW w:w="2625" w:type="dxa"/>
          </w:tcPr>
          <w:p w:rsidR="00D036B9" w:rsidRDefault="00D036B9" w:rsidP="00D036B9">
            <w:pPr>
              <w:pStyle w:val="Normal11"/>
            </w:pPr>
            <w:r>
              <w:t>BlbDKK</w:t>
            </w:r>
          </w:p>
        </w:tc>
        <w:tc>
          <w:tcPr>
            <w:tcW w:w="1797" w:type="dxa"/>
          </w:tcPr>
          <w:p w:rsidR="00D036B9" w:rsidRDefault="00D036B9" w:rsidP="00D036B9">
            <w:pPr>
              <w:pStyle w:val="Normal11"/>
            </w:pPr>
            <w:r>
              <w:t>Beløb</w:t>
            </w:r>
            <w:r>
              <w:fldChar w:fldCharType="begin"/>
            </w:r>
            <w:r>
              <w:instrText xml:space="preserve"> XE "</w:instrText>
            </w:r>
            <w:r w:rsidRPr="00AE3FA4">
              <w:instrText>Beløb</w:instrText>
            </w:r>
            <w:r>
              <w:instrText xml:space="preserve">" </w:instrText>
            </w:r>
            <w:r>
              <w:fldChar w:fldCharType="end"/>
            </w:r>
          </w:p>
        </w:tc>
        <w:tc>
          <w:tcPr>
            <w:tcW w:w="5573" w:type="dxa"/>
          </w:tcPr>
          <w:p w:rsidR="00D036B9" w:rsidRDefault="00D036B9" w:rsidP="00D036B9">
            <w:pPr>
              <w:pStyle w:val="Normal11"/>
            </w:pPr>
            <w:r>
              <w:t>Det beløb TransportUdlægshaveren skal modtage i  danske kroner</w:t>
            </w:r>
          </w:p>
        </w:tc>
      </w:tr>
      <w:tr w:rsidR="00D036B9" w:rsidTr="00D036B9">
        <w:tblPrEx>
          <w:tblCellMar>
            <w:top w:w="0" w:type="dxa"/>
            <w:bottom w:w="0" w:type="dxa"/>
          </w:tblCellMar>
        </w:tblPrEx>
        <w:tc>
          <w:tcPr>
            <w:tcW w:w="2625" w:type="dxa"/>
          </w:tcPr>
          <w:p w:rsidR="00D036B9" w:rsidRDefault="00D036B9" w:rsidP="00D036B9">
            <w:pPr>
              <w:pStyle w:val="Normal11"/>
            </w:pPr>
            <w:r>
              <w:t>Ejer</w:t>
            </w:r>
          </w:p>
        </w:tc>
        <w:tc>
          <w:tcPr>
            <w:tcW w:w="1797" w:type="dxa"/>
          </w:tcPr>
          <w:p w:rsidR="00D036B9" w:rsidRDefault="00D036B9" w:rsidP="00D036B9">
            <w:pPr>
              <w:pStyle w:val="Normal11"/>
            </w:pPr>
            <w:r>
              <w:t>JaNej</w:t>
            </w:r>
            <w:r>
              <w:fldChar w:fldCharType="begin"/>
            </w:r>
            <w:r>
              <w:instrText xml:space="preserve"> XE "</w:instrText>
            </w:r>
            <w:r w:rsidRPr="00D14FA4">
              <w:instrText>JaNej</w:instrText>
            </w:r>
            <w:r>
              <w:instrText xml:space="preserve">" </w:instrText>
            </w:r>
            <w:r>
              <w:fldChar w:fldCharType="end"/>
            </w:r>
          </w:p>
        </w:tc>
        <w:tc>
          <w:tcPr>
            <w:tcW w:w="5573" w:type="dxa"/>
          </w:tcPr>
          <w:p w:rsidR="00D036B9" w:rsidRDefault="00D036B9" w:rsidP="00D036B9">
            <w:pPr>
              <w:pStyle w:val="Normal11"/>
            </w:pPr>
            <w: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Erhverver ret til transportfordringer</w:t>
            </w:r>
          </w:p>
        </w:tc>
        <w:tc>
          <w:tcPr>
            <w:tcW w:w="2398" w:type="dxa"/>
          </w:tcPr>
          <w:p w:rsidR="00D036B9" w:rsidRDefault="00D036B9" w:rsidP="00D036B9">
            <w:pPr>
              <w:pStyle w:val="Normal11"/>
            </w:pPr>
            <w:r>
              <w:t>TransportRettighedHaver(1)</w:t>
            </w:r>
          </w:p>
          <w:p w:rsidR="00D036B9" w:rsidRDefault="00D036B9" w:rsidP="00D036B9">
            <w:pPr>
              <w:pStyle w:val="Normal11"/>
            </w:pPr>
            <w:r>
              <w:t>TransportUdlæg(1..*)</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r>
              <w:t>TransportUnderrettighedshaver</w:t>
            </w:r>
          </w:p>
        </w:tc>
        <w:tc>
          <w:tcPr>
            <w:tcW w:w="2398" w:type="dxa"/>
          </w:tcPr>
          <w:p w:rsidR="00D036B9" w:rsidRDefault="00D036B9" w:rsidP="00D036B9">
            <w:pPr>
              <w:pStyle w:val="Normal11"/>
            </w:pPr>
            <w:r>
              <w:t>TransportRettighedHaver(1)</w:t>
            </w:r>
          </w:p>
          <w:p w:rsidR="00D036B9" w:rsidRDefault="00D036B9" w:rsidP="00D036B9">
            <w:pPr>
              <w:pStyle w:val="Normal11"/>
            </w:pPr>
            <w:r>
              <w:t>TransportRettighedHaver(0..1)</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TransportUdlæg</w:t>
      </w:r>
    </w:p>
    <w:p w:rsidR="00D036B9" w:rsidRDefault="00D036B9" w:rsidP="00D036B9">
      <w:pPr>
        <w:pStyle w:val="Normal11"/>
      </w:pPr>
      <w:r>
        <w:t xml:space="preserve">En kunde kan give transport til en rettighedshaver/underrettighedshaver i en udbetaling (f.eks. overskydende skat for 2010).  Transport i en udbetaling oprettes som en transportfordring i DMI. </w:t>
      </w:r>
    </w:p>
    <w:p w:rsidR="00D036B9" w:rsidRDefault="00D036B9" w:rsidP="00D036B9">
      <w:pPr>
        <w:pStyle w:val="Normal11"/>
      </w:pPr>
    </w:p>
    <w:p w:rsidR="00D036B9" w:rsidRDefault="00D036B9" w:rsidP="00D036B9">
      <w:pPr>
        <w:pStyle w:val="Normal11"/>
      </w:pPr>
      <w:r>
        <w:t xml:space="preserve">Fogedretten kan på vegne af  en rettighedshaver/underrettighedshaver foretage udlæg i en udbetaling (f.eks. overskydende skat for 2010).  Udlæg i en udbetaling oprettes som en transportfordring i DMI. </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AcceptDato</w:t>
            </w:r>
          </w:p>
        </w:tc>
        <w:tc>
          <w:tcPr>
            <w:tcW w:w="1797" w:type="dxa"/>
          </w:tcPr>
          <w:p w:rsidR="00D036B9" w:rsidRDefault="00D036B9" w:rsidP="00D036B9">
            <w:pPr>
              <w:pStyle w:val="Normal11"/>
            </w:pPr>
            <w:r>
              <w:t>Dato</w:t>
            </w:r>
            <w:r>
              <w:fldChar w:fldCharType="begin"/>
            </w:r>
            <w:r>
              <w:instrText xml:space="preserve"> XE "</w:instrText>
            </w:r>
            <w:r w:rsidRPr="000A78C9">
              <w:instrText>Dato</w:instrText>
            </w:r>
            <w:r>
              <w:instrText xml:space="preserve">" </w:instrText>
            </w:r>
            <w:r>
              <w:fldChar w:fldCharType="end"/>
            </w:r>
          </w:p>
        </w:tc>
        <w:tc>
          <w:tcPr>
            <w:tcW w:w="5573" w:type="dxa"/>
          </w:tcPr>
          <w:p w:rsidR="00D036B9" w:rsidRDefault="00D036B9" w:rsidP="00D036B9">
            <w:pPr>
              <w:pStyle w:val="Normal11"/>
            </w:pPr>
            <w:r>
              <w:t>Den udbetalende myndigheds eller transportrettighedshavers accept af transporten</w:t>
            </w:r>
          </w:p>
        </w:tc>
      </w:tr>
      <w:tr w:rsidR="00D036B9" w:rsidTr="00D036B9">
        <w:tblPrEx>
          <w:tblCellMar>
            <w:top w:w="0" w:type="dxa"/>
            <w:bottom w:w="0" w:type="dxa"/>
          </w:tblCellMar>
        </w:tblPrEx>
        <w:tc>
          <w:tcPr>
            <w:tcW w:w="2625" w:type="dxa"/>
          </w:tcPr>
          <w:p w:rsidR="00D036B9" w:rsidRDefault="00D036B9" w:rsidP="00D036B9">
            <w:pPr>
              <w:pStyle w:val="Normal11"/>
            </w:pPr>
            <w:r>
              <w:t>KorrektionDato</w:t>
            </w:r>
          </w:p>
        </w:tc>
        <w:tc>
          <w:tcPr>
            <w:tcW w:w="1797" w:type="dxa"/>
          </w:tcPr>
          <w:p w:rsidR="00D036B9" w:rsidRDefault="00D036B9" w:rsidP="00D036B9">
            <w:pPr>
              <w:pStyle w:val="Normal11"/>
            </w:pPr>
            <w:r>
              <w:t>Dato</w:t>
            </w:r>
            <w:r>
              <w:fldChar w:fldCharType="begin"/>
            </w:r>
            <w:r>
              <w:instrText xml:space="preserve"> XE "</w:instrText>
            </w:r>
            <w:r w:rsidRPr="00C134C7">
              <w:instrText>Dato</w:instrText>
            </w:r>
            <w:r>
              <w:instrText xml:space="preserve">" </w:instrText>
            </w:r>
            <w:r>
              <w:fldChar w:fldCharType="end"/>
            </w:r>
          </w:p>
        </w:tc>
        <w:tc>
          <w:tcPr>
            <w:tcW w:w="5573" w:type="dxa"/>
          </w:tcPr>
          <w:p w:rsidR="00D036B9" w:rsidRDefault="00D036B9" w:rsidP="00D036B9">
            <w:pPr>
              <w:pStyle w:val="Normal11"/>
            </w:pPr>
            <w:r>
              <w:t>Sættes = DMIFordringModtagelseDato første gang TransportUdlægsfordringen oprettes.Opdateres hver gang der sker ændring på transportUlægsfordringen.</w:t>
            </w:r>
          </w:p>
          <w:p w:rsidR="00D036B9" w:rsidRDefault="00D036B9" w:rsidP="00D036B9">
            <w:pPr>
              <w:pStyle w:val="Normal11"/>
            </w:pPr>
          </w:p>
        </w:tc>
      </w:tr>
      <w:tr w:rsidR="00D036B9" w:rsidTr="00D036B9">
        <w:tblPrEx>
          <w:tblCellMar>
            <w:top w:w="0" w:type="dxa"/>
            <w:bottom w:w="0" w:type="dxa"/>
          </w:tblCellMar>
        </w:tblPrEx>
        <w:tc>
          <w:tcPr>
            <w:tcW w:w="2625" w:type="dxa"/>
          </w:tcPr>
          <w:p w:rsidR="00D036B9" w:rsidRDefault="00D036B9" w:rsidP="00D036B9">
            <w:pPr>
              <w:pStyle w:val="Normal11"/>
            </w:pPr>
            <w:r>
              <w:t>AftaleGyldigFra</w:t>
            </w:r>
          </w:p>
        </w:tc>
        <w:tc>
          <w:tcPr>
            <w:tcW w:w="1797" w:type="dxa"/>
          </w:tcPr>
          <w:p w:rsidR="00D036B9" w:rsidRDefault="00D036B9" w:rsidP="00D036B9">
            <w:pPr>
              <w:pStyle w:val="Normal11"/>
            </w:pPr>
            <w:r>
              <w:t>Dato</w:t>
            </w:r>
            <w:r>
              <w:fldChar w:fldCharType="begin"/>
            </w:r>
            <w:r>
              <w:instrText xml:space="preserve"> XE "</w:instrText>
            </w:r>
            <w:r w:rsidRPr="00BC67BF">
              <w:instrText>Dato</w:instrText>
            </w:r>
            <w:r>
              <w:instrText xml:space="preserve">" </w:instrText>
            </w:r>
            <w:r>
              <w:fldChar w:fldCharType="end"/>
            </w:r>
          </w:p>
        </w:tc>
        <w:tc>
          <w:tcPr>
            <w:tcW w:w="5573" w:type="dxa"/>
          </w:tcPr>
          <w:p w:rsidR="00D036B9" w:rsidRDefault="00D036B9" w:rsidP="00D036B9">
            <w:pPr>
              <w:pStyle w:val="Normal11"/>
            </w:pPr>
            <w:r>
              <w:t>AftaleGyldigFra er startdatoen for den periode, som rettighedshaver har indgået aftale om at vedligeholde transporten/udlægget fra.</w:t>
            </w:r>
          </w:p>
          <w:p w:rsidR="00D036B9" w:rsidRDefault="00D036B9" w:rsidP="00D036B9">
            <w:pPr>
              <w:pStyle w:val="Normal11"/>
            </w:pPr>
            <w:r>
              <w:t>Datoen er en incl. dato.</w:t>
            </w:r>
          </w:p>
        </w:tc>
      </w:tr>
      <w:tr w:rsidR="00D036B9" w:rsidTr="00D036B9">
        <w:tblPrEx>
          <w:tblCellMar>
            <w:top w:w="0" w:type="dxa"/>
            <w:bottom w:w="0" w:type="dxa"/>
          </w:tblCellMar>
        </w:tblPrEx>
        <w:tc>
          <w:tcPr>
            <w:tcW w:w="2625" w:type="dxa"/>
          </w:tcPr>
          <w:p w:rsidR="00D036B9" w:rsidRDefault="00D036B9" w:rsidP="00D036B9">
            <w:pPr>
              <w:pStyle w:val="Normal11"/>
            </w:pPr>
            <w:r>
              <w:t>AftaleGyldigTil</w:t>
            </w:r>
          </w:p>
        </w:tc>
        <w:tc>
          <w:tcPr>
            <w:tcW w:w="1797" w:type="dxa"/>
          </w:tcPr>
          <w:p w:rsidR="00D036B9" w:rsidRDefault="00D036B9" w:rsidP="00D036B9">
            <w:pPr>
              <w:pStyle w:val="Normal11"/>
            </w:pPr>
            <w:r>
              <w:t>Dato</w:t>
            </w:r>
            <w:r>
              <w:fldChar w:fldCharType="begin"/>
            </w:r>
            <w:r>
              <w:instrText xml:space="preserve"> XE "</w:instrText>
            </w:r>
            <w:r w:rsidRPr="00D5633B">
              <w:instrText>Dato</w:instrText>
            </w:r>
            <w:r>
              <w:instrText xml:space="preserve">" </w:instrText>
            </w:r>
            <w:r>
              <w:fldChar w:fldCharType="end"/>
            </w:r>
          </w:p>
        </w:tc>
        <w:tc>
          <w:tcPr>
            <w:tcW w:w="5573" w:type="dxa"/>
          </w:tcPr>
          <w:p w:rsidR="00D036B9" w:rsidRDefault="00D036B9" w:rsidP="00D036B9">
            <w:pPr>
              <w:pStyle w:val="Normal11"/>
            </w:pPr>
          </w:p>
          <w:p w:rsidR="00D036B9" w:rsidRDefault="00D036B9" w:rsidP="00D036B9">
            <w:pPr>
              <w:pStyle w:val="Normal11"/>
            </w:pPr>
          </w:p>
          <w:p w:rsidR="00D036B9" w:rsidRDefault="00D036B9" w:rsidP="00D036B9">
            <w:pPr>
              <w:pStyle w:val="Normal11"/>
            </w:pPr>
            <w:r>
              <w:t>AftaleGyldigTil er slutdatoen for den periode, som rettighedshaver har indgået aftale om at vedligeholde transporten/udlægget til.</w:t>
            </w:r>
          </w:p>
          <w:p w:rsidR="00D036B9" w:rsidRDefault="00D036B9" w:rsidP="00D036B9">
            <w:pPr>
              <w:pStyle w:val="Normal11"/>
            </w:pPr>
            <w:r>
              <w:t>Datoen er en incl. dato.</w:t>
            </w:r>
          </w:p>
        </w:tc>
      </w:tr>
      <w:tr w:rsidR="00D036B9" w:rsidTr="00D036B9">
        <w:tblPrEx>
          <w:tblCellMar>
            <w:top w:w="0" w:type="dxa"/>
            <w:bottom w:w="0" w:type="dxa"/>
          </w:tblCellMar>
        </w:tblPrEx>
        <w:tc>
          <w:tcPr>
            <w:tcW w:w="2625" w:type="dxa"/>
          </w:tcPr>
          <w:p w:rsidR="00D036B9" w:rsidRDefault="00D036B9" w:rsidP="00D036B9">
            <w:pPr>
              <w:pStyle w:val="Normal11"/>
            </w:pPr>
            <w:r>
              <w:t>Ubegrænset</w:t>
            </w:r>
          </w:p>
        </w:tc>
        <w:tc>
          <w:tcPr>
            <w:tcW w:w="1797" w:type="dxa"/>
          </w:tcPr>
          <w:p w:rsidR="00D036B9" w:rsidRDefault="00D036B9" w:rsidP="00D036B9">
            <w:pPr>
              <w:pStyle w:val="Normal11"/>
            </w:pPr>
            <w:r>
              <w:t>JaNej</w:t>
            </w:r>
            <w:r>
              <w:fldChar w:fldCharType="begin"/>
            </w:r>
            <w:r>
              <w:instrText xml:space="preserve"> XE "</w:instrText>
            </w:r>
            <w:r w:rsidRPr="00FA37F4">
              <w:instrText>JaNej</w:instrText>
            </w:r>
            <w:r>
              <w:instrText xml:space="preserve">" </w:instrText>
            </w:r>
            <w:r>
              <w:fldChar w:fldCharType="end"/>
            </w:r>
          </w:p>
        </w:tc>
        <w:tc>
          <w:tcPr>
            <w:tcW w:w="5573" w:type="dxa"/>
          </w:tcPr>
          <w:p w:rsidR="00D036B9" w:rsidRDefault="00D036B9" w:rsidP="00D036B9">
            <w:pPr>
              <w:pStyle w:val="Normal11"/>
            </w:pPr>
            <w:r>
              <w:t>Ja = Der er ingen beløbsbegrænsning på transporten/Udlægget.</w:t>
            </w:r>
          </w:p>
        </w:tc>
      </w:tr>
      <w:tr w:rsidR="00D036B9" w:rsidTr="00D036B9">
        <w:tblPrEx>
          <w:tblCellMar>
            <w:top w:w="0" w:type="dxa"/>
            <w:bottom w:w="0" w:type="dxa"/>
          </w:tblCellMar>
        </w:tblPrEx>
        <w:tc>
          <w:tcPr>
            <w:tcW w:w="2625" w:type="dxa"/>
          </w:tcPr>
          <w:p w:rsidR="00D036B9" w:rsidRDefault="00D036B9" w:rsidP="00D036B9">
            <w:pPr>
              <w:pStyle w:val="Normal11"/>
            </w:pPr>
            <w:r>
              <w:t>Verificeres</w:t>
            </w:r>
          </w:p>
        </w:tc>
        <w:tc>
          <w:tcPr>
            <w:tcW w:w="1797" w:type="dxa"/>
          </w:tcPr>
          <w:p w:rsidR="00D036B9" w:rsidRDefault="00D036B9" w:rsidP="00D036B9">
            <w:pPr>
              <w:pStyle w:val="Normal11"/>
            </w:pPr>
            <w:r>
              <w:t>JaNej</w:t>
            </w:r>
            <w:r>
              <w:fldChar w:fldCharType="begin"/>
            </w:r>
            <w:r>
              <w:instrText xml:space="preserve"> XE "</w:instrText>
            </w:r>
            <w:r w:rsidRPr="00314813">
              <w:instrText>JaNej</w:instrText>
            </w:r>
            <w:r>
              <w:instrText xml:space="preserve">" </w:instrText>
            </w:r>
            <w:r>
              <w:fldChar w:fldCharType="end"/>
            </w:r>
          </w:p>
        </w:tc>
        <w:tc>
          <w:tcPr>
            <w:tcW w:w="5573" w:type="dxa"/>
          </w:tcPr>
          <w:p w:rsidR="00D036B9" w:rsidRDefault="00D036B9" w:rsidP="00D036B9">
            <w:pPr>
              <w:pStyle w:val="Normal11"/>
            </w:pPr>
            <w:r>
              <w:t>Er et flag hvor det angives at en transport/udlæg skal verificeres uanset øvrige parametre.</w:t>
            </w:r>
          </w:p>
          <w:p w:rsidR="00D036B9" w:rsidRDefault="00D036B9" w:rsidP="00D036B9">
            <w:pPr>
              <w:pStyle w:val="Normal11"/>
            </w:pPr>
            <w:r>
              <w:t>Ja = skal verficeres</w:t>
            </w:r>
          </w:p>
        </w:tc>
      </w:tr>
      <w:tr w:rsidR="00D036B9" w:rsidTr="00D036B9">
        <w:tblPrEx>
          <w:tblCellMar>
            <w:top w:w="0" w:type="dxa"/>
            <w:bottom w:w="0" w:type="dxa"/>
          </w:tblCellMar>
        </w:tblPrEx>
        <w:tc>
          <w:tcPr>
            <w:tcW w:w="2625" w:type="dxa"/>
          </w:tcPr>
          <w:p w:rsidR="00D036B9" w:rsidRDefault="00D036B9" w:rsidP="00D036B9">
            <w:pPr>
              <w:pStyle w:val="Normal11"/>
            </w:pPr>
            <w:r>
              <w:t>FordelPriorit</w:t>
            </w:r>
          </w:p>
        </w:tc>
        <w:tc>
          <w:tcPr>
            <w:tcW w:w="1797" w:type="dxa"/>
          </w:tcPr>
          <w:p w:rsidR="00D036B9" w:rsidRDefault="00D036B9" w:rsidP="00D036B9">
            <w:pPr>
              <w:pStyle w:val="Normal11"/>
            </w:pPr>
            <w:r>
              <w:t>TalHel4</w:t>
            </w:r>
            <w:r>
              <w:fldChar w:fldCharType="begin"/>
            </w:r>
            <w:r>
              <w:instrText xml:space="preserve"> XE "</w:instrText>
            </w:r>
            <w:r w:rsidRPr="00E16F66">
              <w:instrText>TalHel4</w:instrText>
            </w:r>
            <w:r>
              <w:instrText xml:space="preserve">" </w:instrText>
            </w:r>
            <w:r>
              <w:fldChar w:fldCharType="end"/>
            </w:r>
          </w:p>
        </w:tc>
        <w:tc>
          <w:tcPr>
            <w:tcW w:w="5573" w:type="dxa"/>
          </w:tcPr>
          <w:p w:rsidR="00D036B9" w:rsidRDefault="00D036B9" w:rsidP="00D036B9">
            <w:pPr>
              <w:pStyle w:val="Normal11"/>
            </w:pPr>
            <w:r>
              <w:t>Prioritet af fordeling af transportbeløb mellem flere transportfordringer.</w:t>
            </w:r>
          </w:p>
        </w:tc>
      </w:tr>
      <w:tr w:rsidR="00D036B9" w:rsidTr="00D036B9">
        <w:tblPrEx>
          <w:tblCellMar>
            <w:top w:w="0" w:type="dxa"/>
            <w:bottom w:w="0" w:type="dxa"/>
          </w:tblCellMar>
        </w:tblPrEx>
        <w:tc>
          <w:tcPr>
            <w:tcW w:w="2625" w:type="dxa"/>
          </w:tcPr>
          <w:p w:rsidR="00D036B9" w:rsidRDefault="00D036B9" w:rsidP="00D036B9">
            <w:pPr>
              <w:pStyle w:val="Normal11"/>
            </w:pPr>
            <w:r>
              <w:t>Procent</w:t>
            </w:r>
          </w:p>
        </w:tc>
        <w:tc>
          <w:tcPr>
            <w:tcW w:w="1797" w:type="dxa"/>
          </w:tcPr>
          <w:p w:rsidR="00D036B9" w:rsidRDefault="00D036B9" w:rsidP="00D036B9">
            <w:pPr>
              <w:pStyle w:val="Normal11"/>
            </w:pPr>
            <w:r>
              <w:t>ProcentAndel</w:t>
            </w:r>
            <w:r>
              <w:fldChar w:fldCharType="begin"/>
            </w:r>
            <w:r>
              <w:instrText xml:space="preserve"> XE "</w:instrText>
            </w:r>
            <w:r w:rsidRPr="009979E3">
              <w:instrText>ProcentAndel</w:instrText>
            </w:r>
            <w:r>
              <w:instrText xml:space="preserve">" </w:instrText>
            </w:r>
            <w:r>
              <w:fldChar w:fldCharType="end"/>
            </w:r>
          </w:p>
        </w:tc>
        <w:tc>
          <w:tcPr>
            <w:tcW w:w="5573" w:type="dxa"/>
          </w:tcPr>
          <w:p w:rsidR="00D036B9" w:rsidRDefault="00D036B9" w:rsidP="00D036B9">
            <w:pPr>
              <w:pStyle w:val="Normal11"/>
            </w:pPr>
            <w:r>
              <w:t>Anvendes til fordeling af transportbeløb mellem flere transportfordringer.</w:t>
            </w:r>
          </w:p>
        </w:tc>
      </w:tr>
      <w:tr w:rsidR="00D036B9" w:rsidTr="00D036B9">
        <w:tblPrEx>
          <w:tblCellMar>
            <w:top w:w="0" w:type="dxa"/>
            <w:bottom w:w="0" w:type="dxa"/>
          </w:tblCellMar>
        </w:tblPrEx>
        <w:tc>
          <w:tcPr>
            <w:tcW w:w="2625" w:type="dxa"/>
          </w:tcPr>
          <w:p w:rsidR="00D036B9" w:rsidRDefault="00D036B9" w:rsidP="00D036B9">
            <w:pPr>
              <w:pStyle w:val="Normal11"/>
            </w:pPr>
            <w:r>
              <w:t>Beløb</w:t>
            </w:r>
          </w:p>
        </w:tc>
        <w:tc>
          <w:tcPr>
            <w:tcW w:w="1797" w:type="dxa"/>
          </w:tcPr>
          <w:p w:rsidR="00D036B9" w:rsidRDefault="00D036B9" w:rsidP="00D036B9">
            <w:pPr>
              <w:pStyle w:val="Normal11"/>
            </w:pPr>
            <w:r>
              <w:t>Beløb</w:t>
            </w:r>
            <w:r>
              <w:fldChar w:fldCharType="begin"/>
            </w:r>
            <w:r>
              <w:instrText xml:space="preserve"> XE "</w:instrText>
            </w:r>
            <w:r w:rsidRPr="00A0220D">
              <w:instrText>Beløb</w:instrText>
            </w:r>
            <w:r>
              <w:instrText xml:space="preserve">" </w:instrText>
            </w:r>
            <w:r>
              <w:fldChar w:fldCharType="end"/>
            </w:r>
          </w:p>
        </w:tc>
        <w:tc>
          <w:tcPr>
            <w:tcW w:w="5573" w:type="dxa"/>
          </w:tcPr>
          <w:p w:rsidR="00D036B9" w:rsidRDefault="00D036B9" w:rsidP="00D036B9">
            <w:pPr>
              <w:pStyle w:val="Normal11"/>
            </w:pPr>
            <w:r>
              <w:t>Anvendes til fordeling af transportbeløb mellem flere transportfordringer i den angivne valuta.</w:t>
            </w:r>
          </w:p>
        </w:tc>
      </w:tr>
      <w:tr w:rsidR="00D036B9" w:rsidTr="00D036B9">
        <w:tblPrEx>
          <w:tblCellMar>
            <w:top w:w="0" w:type="dxa"/>
            <w:bottom w:w="0" w:type="dxa"/>
          </w:tblCellMar>
        </w:tblPrEx>
        <w:tc>
          <w:tcPr>
            <w:tcW w:w="2625" w:type="dxa"/>
          </w:tcPr>
          <w:p w:rsidR="00D036B9" w:rsidRDefault="00D036B9" w:rsidP="00D036B9">
            <w:pPr>
              <w:pStyle w:val="Normal11"/>
            </w:pPr>
            <w:r>
              <w:t>BeløbDKK</w:t>
            </w:r>
          </w:p>
        </w:tc>
        <w:tc>
          <w:tcPr>
            <w:tcW w:w="1797" w:type="dxa"/>
          </w:tcPr>
          <w:p w:rsidR="00D036B9" w:rsidRDefault="00D036B9" w:rsidP="00D036B9">
            <w:pPr>
              <w:pStyle w:val="Normal11"/>
            </w:pPr>
            <w:r>
              <w:t>Beløb</w:t>
            </w:r>
            <w:r>
              <w:fldChar w:fldCharType="begin"/>
            </w:r>
            <w:r>
              <w:instrText xml:space="preserve"> XE "</w:instrText>
            </w:r>
            <w:r w:rsidRPr="007B48A6">
              <w:instrText>Beløb</w:instrText>
            </w:r>
            <w:r>
              <w:instrText xml:space="preserve">" </w:instrText>
            </w:r>
            <w:r>
              <w:fldChar w:fldCharType="end"/>
            </w:r>
          </w:p>
        </w:tc>
        <w:tc>
          <w:tcPr>
            <w:tcW w:w="5573" w:type="dxa"/>
          </w:tcPr>
          <w:p w:rsidR="00D036B9" w:rsidRDefault="00D036B9" w:rsidP="00D036B9">
            <w:pPr>
              <w:pStyle w:val="Normal11"/>
            </w:pPr>
            <w:r>
              <w:t>Anvendes til fordeling af transportbeløb mellem flere transportfordringer i danske kroner</w:t>
            </w:r>
          </w:p>
        </w:tc>
      </w:tr>
      <w:tr w:rsidR="00D036B9" w:rsidTr="00D036B9">
        <w:tblPrEx>
          <w:tblCellMar>
            <w:top w:w="0" w:type="dxa"/>
            <w:bottom w:w="0" w:type="dxa"/>
          </w:tblCellMar>
        </w:tblPrEx>
        <w:tc>
          <w:tcPr>
            <w:tcW w:w="2625" w:type="dxa"/>
          </w:tcPr>
          <w:p w:rsidR="00D036B9" w:rsidRDefault="00D036B9" w:rsidP="00D036B9">
            <w:pPr>
              <w:pStyle w:val="Normal11"/>
            </w:pPr>
            <w:r>
              <w:t>RettighedStart</w:t>
            </w:r>
          </w:p>
        </w:tc>
        <w:tc>
          <w:tcPr>
            <w:tcW w:w="1797" w:type="dxa"/>
          </w:tcPr>
          <w:p w:rsidR="00D036B9" w:rsidRDefault="00D036B9" w:rsidP="00D036B9">
            <w:pPr>
              <w:pStyle w:val="Normal11"/>
            </w:pPr>
            <w:r>
              <w:t>Dato</w:t>
            </w:r>
            <w:r>
              <w:fldChar w:fldCharType="begin"/>
            </w:r>
            <w:r>
              <w:instrText xml:space="preserve"> XE "</w:instrText>
            </w:r>
            <w:r w:rsidRPr="0097041C">
              <w:instrText>Dato</w:instrText>
            </w:r>
            <w:r>
              <w:instrText xml:space="preserve">" </w:instrText>
            </w:r>
            <w:r>
              <w:fldChar w:fldCharType="end"/>
            </w:r>
          </w:p>
        </w:tc>
        <w:tc>
          <w:tcPr>
            <w:tcW w:w="5573" w:type="dxa"/>
          </w:tcPr>
          <w:p w:rsidR="00D036B9" w:rsidRDefault="00D036B9" w:rsidP="00D036B9">
            <w:pPr>
              <w:pStyle w:val="Normal11"/>
            </w:pPr>
            <w:r>
              <w:t>Er startdatoen som rettigheden til en transport/udlæg vedrører.</w:t>
            </w:r>
          </w:p>
          <w:p w:rsidR="00D036B9" w:rsidRDefault="00D036B9" w:rsidP="00D036B9">
            <w:pPr>
              <w:pStyle w:val="Normal11"/>
            </w:pPr>
            <w:r>
              <w:t>Datoen er en incl.dato</w:t>
            </w:r>
          </w:p>
        </w:tc>
      </w:tr>
      <w:tr w:rsidR="00D036B9" w:rsidTr="00D036B9">
        <w:tblPrEx>
          <w:tblCellMar>
            <w:top w:w="0" w:type="dxa"/>
            <w:bottom w:w="0" w:type="dxa"/>
          </w:tblCellMar>
        </w:tblPrEx>
        <w:tc>
          <w:tcPr>
            <w:tcW w:w="2625" w:type="dxa"/>
          </w:tcPr>
          <w:p w:rsidR="00D036B9" w:rsidRDefault="00D036B9" w:rsidP="00D036B9">
            <w:pPr>
              <w:pStyle w:val="Normal11"/>
            </w:pPr>
            <w:r>
              <w:t>RettighedSlut</w:t>
            </w:r>
          </w:p>
        </w:tc>
        <w:tc>
          <w:tcPr>
            <w:tcW w:w="1797" w:type="dxa"/>
          </w:tcPr>
          <w:p w:rsidR="00D036B9" w:rsidRDefault="00D036B9" w:rsidP="00D036B9">
            <w:pPr>
              <w:pStyle w:val="Normal11"/>
            </w:pPr>
            <w:r>
              <w:t>Dato</w:t>
            </w:r>
            <w:r>
              <w:fldChar w:fldCharType="begin"/>
            </w:r>
            <w:r>
              <w:instrText xml:space="preserve"> XE "</w:instrText>
            </w:r>
            <w:r w:rsidRPr="0008496F">
              <w:instrText>Dato</w:instrText>
            </w:r>
            <w:r>
              <w:instrText xml:space="preserve">" </w:instrText>
            </w:r>
            <w:r>
              <w:fldChar w:fldCharType="end"/>
            </w:r>
          </w:p>
        </w:tc>
        <w:tc>
          <w:tcPr>
            <w:tcW w:w="5573" w:type="dxa"/>
          </w:tcPr>
          <w:p w:rsidR="00D036B9" w:rsidRDefault="00D036B9" w:rsidP="00D036B9">
            <w:pPr>
              <w:pStyle w:val="Normal11"/>
            </w:pPr>
            <w:r>
              <w:t>Er slutdatoen som rettigheden til en transport/udlægvedrører.</w:t>
            </w:r>
          </w:p>
          <w:p w:rsidR="00D036B9" w:rsidRDefault="00D036B9" w:rsidP="00D036B9">
            <w:pPr>
              <w:pStyle w:val="Normal11"/>
            </w:pPr>
            <w:r>
              <w:t>Datoen er en incl.dato</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Har</w:t>
            </w:r>
          </w:p>
        </w:tc>
        <w:tc>
          <w:tcPr>
            <w:tcW w:w="2398" w:type="dxa"/>
          </w:tcPr>
          <w:p w:rsidR="00D036B9" w:rsidRDefault="00D036B9" w:rsidP="00D036B9">
            <w:pPr>
              <w:pStyle w:val="Normal11"/>
            </w:pPr>
            <w:r>
              <w:t>TransportUdlæg(*)</w:t>
            </w:r>
          </w:p>
          <w:p w:rsidR="00D036B9" w:rsidRDefault="00D036B9" w:rsidP="00D036B9">
            <w:pPr>
              <w:pStyle w:val="Normal11"/>
            </w:pPr>
            <w:r>
              <w:t>MyndighedUdbetalingType(1)</w:t>
            </w:r>
          </w:p>
        </w:tc>
        <w:tc>
          <w:tcPr>
            <w:tcW w:w="5879"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Default="00D036B9" w:rsidP="00D036B9">
            <w:pPr>
              <w:pStyle w:val="Normal11"/>
            </w:pPr>
            <w:r>
              <w:t>Erhverver ret til transportfordringer</w:t>
            </w:r>
          </w:p>
        </w:tc>
        <w:tc>
          <w:tcPr>
            <w:tcW w:w="2398" w:type="dxa"/>
          </w:tcPr>
          <w:p w:rsidR="00D036B9" w:rsidRDefault="00D036B9" w:rsidP="00D036B9">
            <w:pPr>
              <w:pStyle w:val="Normal11"/>
            </w:pPr>
            <w:r>
              <w:t>TransportRettighedHaver(1)</w:t>
            </w:r>
          </w:p>
          <w:p w:rsidR="00D036B9" w:rsidRDefault="00D036B9" w:rsidP="00D036B9">
            <w:pPr>
              <w:pStyle w:val="Normal11"/>
            </w:pPr>
            <w:r>
              <w:t>TransportUdlæg(1..*)</w:t>
            </w:r>
          </w:p>
        </w:tc>
        <w:tc>
          <w:tcPr>
            <w:tcW w:w="5879" w:type="dxa"/>
          </w:tcPr>
          <w:p w:rsidR="00D036B9" w:rsidRDefault="00D036B9" w:rsidP="00D036B9">
            <w:pPr>
              <w:pStyle w:val="Normal11"/>
            </w:pPr>
          </w:p>
        </w:tc>
      </w:tr>
    </w:tbl>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Specialisering</w:t>
            </w:r>
          </w:p>
        </w:tc>
        <w:tc>
          <w:tcPr>
            <w:tcW w:w="2398" w:type="dxa"/>
            <w:shd w:val="pct20" w:color="auto" w:fill="0000FF"/>
          </w:tcPr>
          <w:p w:rsidR="00D036B9" w:rsidRPr="00D036B9" w:rsidRDefault="00D036B9" w:rsidP="00D036B9">
            <w:pPr>
              <w:pStyle w:val="Normal11"/>
              <w:rPr>
                <w:color w:val="FFFFFF"/>
              </w:rPr>
            </w:pPr>
            <w:r>
              <w:rPr>
                <w:color w:val="FFFFFF"/>
              </w:rPr>
              <w:t>Sammenhæng</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p>
        </w:tc>
        <w:tc>
          <w:tcPr>
            <w:tcW w:w="2398" w:type="dxa"/>
          </w:tcPr>
          <w:p w:rsidR="00D036B9" w:rsidRDefault="00D036B9" w:rsidP="00D036B9">
            <w:pPr>
              <w:pStyle w:val="Normal11"/>
            </w:pPr>
            <w:r>
              <w:t>TransportUdlæg arver fra/er en specialisering af DMIFordring</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Valuta</w:t>
      </w:r>
    </w:p>
    <w:p w:rsidR="00D036B9" w:rsidRDefault="00D036B9" w:rsidP="00D036B9">
      <w:pPr>
        <w:pStyle w:val="Normal11"/>
      </w:pPr>
      <w:r>
        <w:t>Indeholder oplysning om den valutakurs der er anvendt ved omregning.</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Kode</w:t>
            </w:r>
          </w:p>
        </w:tc>
        <w:tc>
          <w:tcPr>
            <w:tcW w:w="1797" w:type="dxa"/>
          </w:tcPr>
          <w:p w:rsidR="00D036B9" w:rsidRDefault="00D036B9" w:rsidP="00D036B9">
            <w:pPr>
              <w:pStyle w:val="Normal11"/>
            </w:pPr>
            <w:r>
              <w:t>Valuta</w:t>
            </w:r>
            <w:r>
              <w:fldChar w:fldCharType="begin"/>
            </w:r>
            <w:r>
              <w:instrText xml:space="preserve"> XE "</w:instrText>
            </w:r>
            <w:r w:rsidRPr="00BF4B36">
              <w:instrText>Valuta</w:instrText>
            </w:r>
            <w:r>
              <w:instrText xml:space="preserve">" </w:instrText>
            </w:r>
            <w:r>
              <w:fldChar w:fldCharType="end"/>
            </w:r>
          </w:p>
        </w:tc>
        <w:tc>
          <w:tcPr>
            <w:tcW w:w="5573" w:type="dxa"/>
          </w:tcPr>
          <w:p w:rsidR="00D036B9" w:rsidRDefault="00D036B9" w:rsidP="00D036B9">
            <w:pPr>
              <w:pStyle w:val="Normal11"/>
            </w:pPr>
            <w:r>
              <w:t>Angiver valuta enheden (ISO-møntkoden) for et beløb.</w:t>
            </w:r>
          </w:p>
        </w:tc>
      </w:tr>
      <w:tr w:rsidR="00D036B9" w:rsidTr="00D036B9">
        <w:tblPrEx>
          <w:tblCellMar>
            <w:top w:w="0" w:type="dxa"/>
            <w:bottom w:w="0" w:type="dxa"/>
          </w:tblCellMar>
        </w:tblPrEx>
        <w:tc>
          <w:tcPr>
            <w:tcW w:w="2625" w:type="dxa"/>
          </w:tcPr>
          <w:p w:rsidR="00D036B9" w:rsidRDefault="00D036B9" w:rsidP="00D036B9">
            <w:pPr>
              <w:pStyle w:val="Normal11"/>
            </w:pPr>
            <w:r>
              <w:t>Dato</w:t>
            </w:r>
          </w:p>
        </w:tc>
        <w:tc>
          <w:tcPr>
            <w:tcW w:w="1797" w:type="dxa"/>
          </w:tcPr>
          <w:p w:rsidR="00D036B9" w:rsidRDefault="00D036B9" w:rsidP="00D036B9">
            <w:pPr>
              <w:pStyle w:val="Normal11"/>
            </w:pPr>
            <w:r>
              <w:t>Dato</w:t>
            </w:r>
            <w:r>
              <w:fldChar w:fldCharType="begin"/>
            </w:r>
            <w:r>
              <w:instrText xml:space="preserve"> XE "</w:instrText>
            </w:r>
            <w:r w:rsidRPr="0004613C">
              <w:instrText>Dato</w:instrText>
            </w:r>
            <w:r>
              <w:instrText xml:space="preserve">" </w:instrText>
            </w:r>
            <w:r>
              <w:fldChar w:fldCharType="end"/>
            </w:r>
          </w:p>
        </w:tc>
        <w:tc>
          <w:tcPr>
            <w:tcW w:w="5573" w:type="dxa"/>
          </w:tcPr>
          <w:p w:rsidR="00D036B9" w:rsidRDefault="00D036B9" w:rsidP="00D036B9">
            <w:pPr>
              <w:pStyle w:val="Normal11"/>
            </w:pPr>
            <w:r>
              <w:t>Den dato hvor valutaomregningen er foretaget</w:t>
            </w:r>
          </w:p>
        </w:tc>
      </w:tr>
      <w:tr w:rsidR="00D036B9" w:rsidTr="00D036B9">
        <w:tblPrEx>
          <w:tblCellMar>
            <w:top w:w="0" w:type="dxa"/>
            <w:bottom w:w="0" w:type="dxa"/>
          </w:tblCellMar>
        </w:tblPrEx>
        <w:tc>
          <w:tcPr>
            <w:tcW w:w="2625" w:type="dxa"/>
          </w:tcPr>
          <w:p w:rsidR="00D036B9" w:rsidRDefault="00D036B9" w:rsidP="00D036B9">
            <w:pPr>
              <w:pStyle w:val="Normal11"/>
            </w:pPr>
            <w:r>
              <w:t>Kurs</w:t>
            </w:r>
          </w:p>
        </w:tc>
        <w:tc>
          <w:tcPr>
            <w:tcW w:w="1797" w:type="dxa"/>
          </w:tcPr>
          <w:p w:rsidR="00D036B9" w:rsidRDefault="00D036B9" w:rsidP="00D036B9">
            <w:pPr>
              <w:pStyle w:val="Normal11"/>
            </w:pPr>
            <w:r>
              <w:t>ValutaKurs</w:t>
            </w:r>
            <w:r>
              <w:fldChar w:fldCharType="begin"/>
            </w:r>
            <w:r>
              <w:instrText xml:space="preserve"> XE "</w:instrText>
            </w:r>
            <w:r w:rsidRPr="00097A00">
              <w:instrText>ValutaKurs</w:instrText>
            </w:r>
            <w:r>
              <w:instrText xml:space="preserve">" </w:instrText>
            </w:r>
            <w:r>
              <w:fldChar w:fldCharType="end"/>
            </w:r>
          </w:p>
        </w:tc>
        <w:tc>
          <w:tcPr>
            <w:tcW w:w="5573" w:type="dxa"/>
          </w:tcPr>
          <w:p w:rsidR="00D036B9" w:rsidRDefault="00D036B9" w:rsidP="00D036B9">
            <w:pPr>
              <w:pStyle w:val="Normal11"/>
            </w:pPr>
            <w:r>
              <w:t>Den valutakurs der er anvendt til omregning</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r>
              <w:t>Er anvendt til omregning</w:t>
            </w:r>
          </w:p>
        </w:tc>
        <w:tc>
          <w:tcPr>
            <w:tcW w:w="2398" w:type="dxa"/>
          </w:tcPr>
          <w:p w:rsidR="00D036B9" w:rsidRDefault="00D036B9" w:rsidP="00D036B9">
            <w:pPr>
              <w:pStyle w:val="Normal11"/>
            </w:pPr>
            <w:r>
              <w:t>Valuta(1)</w:t>
            </w:r>
          </w:p>
          <w:p w:rsidR="00D036B9" w:rsidRDefault="00D036B9" w:rsidP="00D036B9">
            <w:pPr>
              <w:pStyle w:val="Normal11"/>
            </w:pPr>
            <w:r>
              <w:t>DMIFordring(0..*)</w:t>
            </w:r>
          </w:p>
        </w:tc>
        <w:tc>
          <w:tcPr>
            <w:tcW w:w="5879" w:type="dxa"/>
          </w:tcPr>
          <w:p w:rsidR="00D036B9" w:rsidRDefault="00D036B9" w:rsidP="00D036B9">
            <w:pPr>
              <w:pStyle w:val="Normal11"/>
            </w:pP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2"/>
      </w:pPr>
      <w:r>
        <w:lastRenderedPageBreak/>
        <w:t>Virksomhed</w:t>
      </w:r>
    </w:p>
    <w:p w:rsidR="00D036B9" w:rsidRDefault="00D036B9" w:rsidP="00D036B9">
      <w:pPr>
        <w:pStyle w:val="Normal11"/>
      </w:pPr>
      <w:r>
        <w:t>VIGTIGT!</w:t>
      </w:r>
    </w:p>
    <w:p w:rsidR="00D036B9" w:rsidRDefault="00D036B9" w:rsidP="00D036B9">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D036B9" w:rsidRDefault="00D036B9" w:rsidP="00D036B9">
      <w:pPr>
        <w:pStyle w:val="Normal11"/>
      </w:pPr>
      <w:r>
        <w:t>- CVR definerer juridisk enhed, som en virksomhed, identificeret ved CVR-nummer.</w:t>
      </w:r>
    </w:p>
    <w:p w:rsidR="00D036B9" w:rsidRDefault="00D036B9" w:rsidP="00D036B9">
      <w:pPr>
        <w:pStyle w:val="Normal11"/>
      </w:pPr>
      <w:r>
        <w:t>DISSE TO DEFINITIONER MÅ IKKE FORVEKSLES.</w:t>
      </w:r>
    </w:p>
    <w:p w:rsidR="00D036B9" w:rsidRDefault="00D036B9" w:rsidP="00D036B9">
      <w:pPr>
        <w:pStyle w:val="Normal11"/>
      </w:pPr>
    </w:p>
    <w:p w:rsidR="00D036B9" w:rsidRDefault="00D036B9" w:rsidP="00D036B9">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D036B9" w:rsidRDefault="00D036B9" w:rsidP="00D036B9">
      <w:pPr>
        <w:pStyle w:val="Normal11"/>
      </w:pPr>
    </w:p>
    <w:p w:rsidR="00D036B9" w:rsidRDefault="00D036B9" w:rsidP="00D036B9">
      <w:pPr>
        <w:pStyle w:val="Normal11"/>
      </w:pPr>
      <w:r>
        <w:t>01. Juridisk enhed (CVR-definition), som er identificeret med et CVR-nummer</w:t>
      </w:r>
    </w:p>
    <w:p w:rsidR="00D036B9" w:rsidRDefault="00D036B9" w:rsidP="00D036B9">
      <w:pPr>
        <w:pStyle w:val="Normal11"/>
      </w:pPr>
      <w:r>
        <w:t>02. Administrativ enhed, som er identificeret med et SE-nummer (tilknyttet en juridisk enhed)</w:t>
      </w:r>
    </w:p>
    <w:p w:rsidR="00D036B9" w:rsidRDefault="00D036B9" w:rsidP="00D036B9">
      <w:pPr>
        <w:pStyle w:val="Normal11"/>
      </w:pPr>
      <w:r>
        <w:t>03. Ikke CVR-enhed, som er identificeret med et SE-nummer (ikke tilknyttet en juridisk enhed)</w:t>
      </w:r>
    </w:p>
    <w:p w:rsidR="00D036B9" w:rsidRDefault="00D036B9" w:rsidP="00D036B9">
      <w:pPr>
        <w:pStyle w:val="Normal11"/>
      </w:pPr>
    </w:p>
    <w:p w:rsidR="00D036B9" w:rsidRDefault="00D036B9" w:rsidP="00D036B9">
      <w:pPr>
        <w:pStyle w:val="Normal11"/>
      </w:pPr>
      <w:r>
        <w:t>Eksempel:</w:t>
      </w:r>
    </w:p>
    <w:p w:rsidR="00D036B9" w:rsidRDefault="00D036B9" w:rsidP="00D036B9">
      <w:pPr>
        <w:pStyle w:val="Normal11"/>
      </w:pPr>
      <w:r>
        <w:t>CVRNummer</w:t>
      </w:r>
      <w:r>
        <w:tab/>
        <w:t>SENummer</w:t>
      </w:r>
      <w:r>
        <w:tab/>
        <w:t>Virksomhedstype</w:t>
      </w:r>
    </w:p>
    <w:p w:rsidR="00D036B9" w:rsidRDefault="00D036B9" w:rsidP="00D036B9">
      <w:pPr>
        <w:pStyle w:val="Normal11"/>
      </w:pPr>
      <w:r>
        <w:t>11 11 11 11</w:t>
      </w:r>
      <w:r>
        <w:tab/>
        <w:t>11 11 11 11</w:t>
      </w:r>
      <w:r>
        <w:tab/>
        <w:t>01</w:t>
      </w:r>
    </w:p>
    <w:p w:rsidR="00D036B9" w:rsidRDefault="00D036B9" w:rsidP="00D036B9">
      <w:pPr>
        <w:pStyle w:val="Normal11"/>
      </w:pPr>
      <w:r>
        <w:t>11 11 11 11</w:t>
      </w:r>
      <w:r>
        <w:tab/>
        <w:t>22 22 22 22</w:t>
      </w:r>
      <w:r>
        <w:tab/>
        <w:t>02</w:t>
      </w:r>
    </w:p>
    <w:p w:rsidR="00D036B9" w:rsidRDefault="00D036B9" w:rsidP="00D036B9">
      <w:pPr>
        <w:pStyle w:val="Normal11"/>
      </w:pPr>
      <w:r>
        <w:t>11 11 11 11</w:t>
      </w:r>
      <w:r>
        <w:tab/>
        <w:t>33 33 33 33</w:t>
      </w:r>
      <w:r>
        <w:tab/>
        <w:t>02</w:t>
      </w:r>
    </w:p>
    <w:p w:rsidR="00D036B9" w:rsidRDefault="00D036B9" w:rsidP="00D036B9">
      <w:pPr>
        <w:pStyle w:val="Normal11"/>
      </w:pPr>
      <w:r>
        <w:t>’null’</w:t>
      </w:r>
      <w:r>
        <w:tab/>
      </w:r>
      <w:r>
        <w:tab/>
        <w:t>44 44 44 44</w:t>
      </w:r>
      <w:r>
        <w:tab/>
        <w:t>03</w:t>
      </w:r>
    </w:p>
    <w:p w:rsidR="00D036B9" w:rsidRDefault="00D036B9" w:rsidP="00D036B9">
      <w:pPr>
        <w:pStyle w:val="Normal11"/>
      </w:pPr>
    </w:p>
    <w:p w:rsidR="00D036B9" w:rsidRDefault="00D036B9" w:rsidP="00D036B9">
      <w:pPr>
        <w:pStyle w:val="Normal11"/>
      </w:pPr>
      <w:r>
        <w:t>01. En virksomhed, som er en juridisk enhed (CVRs definition), er optaget i CVR-registret og tildeles kun ét CVR-nummer. Et CVR-nummer svarer til CPR-nummer for en fysisk person. Ved CVRs definition af juridisk enhed forstås:</w:t>
      </w:r>
    </w:p>
    <w:p w:rsidR="00D036B9" w:rsidRDefault="00D036B9" w:rsidP="00D036B9">
      <w:pPr>
        <w:pStyle w:val="Normal11"/>
      </w:pPr>
      <w:r>
        <w:t xml:space="preserve">- En fysisk person i dennes egenskab af arbejdsgiver eller selvstændigt erhvervsdrivende. </w:t>
      </w:r>
    </w:p>
    <w:p w:rsidR="00D036B9" w:rsidRDefault="00D036B9" w:rsidP="00D036B9">
      <w:pPr>
        <w:pStyle w:val="Normal11"/>
      </w:pPr>
      <w:r>
        <w:t xml:space="preserve">- En juridisk person (eksempelvis A/S, ApS) eller en filial af en udenlandsk juridisk person. </w:t>
      </w:r>
    </w:p>
    <w:p w:rsidR="00D036B9" w:rsidRDefault="00D036B9" w:rsidP="00D036B9">
      <w:pPr>
        <w:pStyle w:val="Normal11"/>
      </w:pPr>
      <w:r>
        <w:t xml:space="preserve">- En statslig administrativ enhed. </w:t>
      </w:r>
    </w:p>
    <w:p w:rsidR="00D036B9" w:rsidRDefault="00D036B9" w:rsidP="00D036B9">
      <w:pPr>
        <w:pStyle w:val="Normal11"/>
      </w:pPr>
      <w:r>
        <w:t xml:space="preserve">- En region. </w:t>
      </w:r>
    </w:p>
    <w:p w:rsidR="00D036B9" w:rsidRDefault="00D036B9" w:rsidP="00D036B9">
      <w:pPr>
        <w:pStyle w:val="Normal11"/>
      </w:pPr>
      <w:r>
        <w:t xml:space="preserve">- En kommune. </w:t>
      </w:r>
    </w:p>
    <w:p w:rsidR="00D036B9" w:rsidRDefault="00D036B9" w:rsidP="00D036B9">
      <w:pPr>
        <w:pStyle w:val="Normal11"/>
      </w:pPr>
      <w:r>
        <w:t>- Et kommunalt fællesskab.</w:t>
      </w:r>
    </w:p>
    <w:p w:rsidR="00D036B9" w:rsidRDefault="00D036B9" w:rsidP="00D036B9">
      <w:pPr>
        <w:pStyle w:val="Normal11"/>
      </w:pPr>
    </w:p>
    <w:p w:rsidR="00D036B9" w:rsidRDefault="00D036B9" w:rsidP="00D036B9">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D036B9" w:rsidRDefault="00D036B9" w:rsidP="00D036B9">
      <w:pPr>
        <w:pStyle w:val="Normal11"/>
      </w:pPr>
    </w:p>
    <w:p w:rsidR="00D036B9" w:rsidRDefault="00D036B9" w:rsidP="00D036B9">
      <w:pPr>
        <w:pStyle w:val="Normal11"/>
      </w:pPr>
      <w:r>
        <w:t>03. En enhed, som er registreringspligtig i henhold til told- skatte- eller afgiftslovgivningen og, som hverken er en juridisk eller administrativ enhed, identificeres med et SE-nummer. En sådan enhed benævnes en "Ikke CVR-enhed".</w:t>
      </w:r>
    </w:p>
    <w:p w:rsidR="00D036B9" w:rsidRDefault="00D036B9" w:rsidP="00D036B9">
      <w:pPr>
        <w:pStyle w:val="Normal11"/>
      </w:pPr>
    </w:p>
    <w:p w:rsidR="00D036B9" w:rsidRDefault="00D036B9" w:rsidP="00D036B9">
      <w:pPr>
        <w:pStyle w:val="Normal11"/>
      </w:pPr>
      <w:r>
        <w:t>Identifikationsnumret er et nummer på 8 karakterer uanset om det er et CVR-nummer, et administrativt SE-nummer eller SE-nummer for en ikke CVR-enhed.</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D036B9" w:rsidTr="00D036B9">
        <w:tblPrEx>
          <w:tblCellMar>
            <w:top w:w="0" w:type="dxa"/>
            <w:bottom w:w="0" w:type="dxa"/>
          </w:tblCellMar>
        </w:tblPrEx>
        <w:trPr>
          <w:tblHeader/>
        </w:trPr>
        <w:tc>
          <w:tcPr>
            <w:tcW w:w="2625" w:type="dxa"/>
            <w:shd w:val="pct20" w:color="auto" w:fill="0000FF"/>
          </w:tcPr>
          <w:p w:rsidR="00D036B9" w:rsidRPr="00D036B9" w:rsidRDefault="00D036B9" w:rsidP="00D036B9">
            <w:pPr>
              <w:pStyle w:val="Normal11"/>
              <w:rPr>
                <w:color w:val="FFFFFF"/>
              </w:rPr>
            </w:pPr>
            <w:r>
              <w:rPr>
                <w:color w:val="FFFFFF"/>
              </w:rPr>
              <w:t>Attribut</w:t>
            </w:r>
          </w:p>
        </w:tc>
        <w:tc>
          <w:tcPr>
            <w:tcW w:w="1797" w:type="dxa"/>
            <w:shd w:val="pct20" w:color="auto" w:fill="0000FF"/>
          </w:tcPr>
          <w:p w:rsidR="00D036B9" w:rsidRPr="00D036B9" w:rsidRDefault="00D036B9" w:rsidP="00D036B9">
            <w:pPr>
              <w:pStyle w:val="Normal11"/>
              <w:rPr>
                <w:color w:val="FFFFFF"/>
              </w:rPr>
            </w:pPr>
            <w:r>
              <w:rPr>
                <w:color w:val="FFFFFF"/>
              </w:rPr>
              <w:t>Domæne</w:t>
            </w:r>
          </w:p>
        </w:tc>
        <w:tc>
          <w:tcPr>
            <w:tcW w:w="5573"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2625" w:type="dxa"/>
          </w:tcPr>
          <w:p w:rsidR="00D036B9" w:rsidRDefault="00D036B9" w:rsidP="00D036B9">
            <w:pPr>
              <w:pStyle w:val="Normal11"/>
            </w:pPr>
            <w:r>
              <w:t>SENummer</w:t>
            </w:r>
          </w:p>
        </w:tc>
        <w:tc>
          <w:tcPr>
            <w:tcW w:w="1797" w:type="dxa"/>
          </w:tcPr>
          <w:p w:rsidR="00D036B9" w:rsidRDefault="00D036B9" w:rsidP="00D036B9">
            <w:pPr>
              <w:pStyle w:val="Normal11"/>
            </w:pPr>
            <w:r>
              <w:t>SENummer</w:t>
            </w:r>
            <w:r>
              <w:fldChar w:fldCharType="begin"/>
            </w:r>
            <w:r>
              <w:instrText xml:space="preserve"> XE "</w:instrText>
            </w:r>
            <w:r w:rsidRPr="004A55B2">
              <w:instrText>SENummer</w:instrText>
            </w:r>
            <w:r>
              <w:instrText xml:space="preserve">" </w:instrText>
            </w:r>
            <w:r>
              <w:fldChar w:fldCharType="end"/>
            </w:r>
          </w:p>
        </w:tc>
        <w:tc>
          <w:tcPr>
            <w:tcW w:w="5573" w:type="dxa"/>
          </w:tcPr>
          <w:p w:rsidR="00D036B9" w:rsidRDefault="00D036B9" w:rsidP="00D036B9">
            <w:pPr>
              <w:pStyle w:val="Normal11"/>
            </w:pPr>
            <w:r>
              <w:t>8-cifret nummer,  der entydigt identificerer en registreret virksomhed i SKAT.</w:t>
            </w:r>
          </w:p>
        </w:tc>
      </w:tr>
      <w:tr w:rsidR="00D036B9" w:rsidTr="00D036B9">
        <w:tblPrEx>
          <w:tblCellMar>
            <w:top w:w="0" w:type="dxa"/>
            <w:bottom w:w="0" w:type="dxa"/>
          </w:tblCellMar>
        </w:tblPrEx>
        <w:tc>
          <w:tcPr>
            <w:tcW w:w="2625" w:type="dxa"/>
          </w:tcPr>
          <w:p w:rsidR="00D036B9" w:rsidRDefault="00D036B9" w:rsidP="00D036B9">
            <w:pPr>
              <w:pStyle w:val="Normal11"/>
            </w:pPr>
            <w:r>
              <w:t>CVRNummer</w:t>
            </w:r>
          </w:p>
        </w:tc>
        <w:tc>
          <w:tcPr>
            <w:tcW w:w="1797" w:type="dxa"/>
          </w:tcPr>
          <w:p w:rsidR="00D036B9" w:rsidRDefault="00D036B9" w:rsidP="00D036B9">
            <w:pPr>
              <w:pStyle w:val="Normal11"/>
            </w:pPr>
            <w:r>
              <w:t>CVRNummer</w:t>
            </w:r>
            <w:r>
              <w:fldChar w:fldCharType="begin"/>
            </w:r>
            <w:r>
              <w:instrText xml:space="preserve"> XE "</w:instrText>
            </w:r>
            <w:r w:rsidRPr="00F44EDE">
              <w:instrText>CVRNummer</w:instrText>
            </w:r>
            <w:r>
              <w:instrText xml:space="preserve">" </w:instrText>
            </w:r>
            <w:r>
              <w:fldChar w:fldCharType="end"/>
            </w:r>
          </w:p>
        </w:tc>
        <w:tc>
          <w:tcPr>
            <w:tcW w:w="5573" w:type="dxa"/>
          </w:tcPr>
          <w:p w:rsidR="00D036B9" w:rsidRDefault="00D036B9" w:rsidP="00D036B9">
            <w:pPr>
              <w:pStyle w:val="Normal11"/>
            </w:pPr>
            <w:r>
              <w:t>Det nummer der tildeles juridiske enheder i et Centralt Virksomheds Register (CVR).</w:t>
            </w:r>
          </w:p>
          <w:p w:rsidR="00D036B9" w:rsidRDefault="00D036B9" w:rsidP="00D036B9">
            <w:pPr>
              <w:pStyle w:val="Normal11"/>
            </w:pPr>
          </w:p>
          <w:p w:rsidR="00D036B9" w:rsidRDefault="00D036B9" w:rsidP="00D036B9">
            <w:pPr>
              <w:pStyle w:val="Normal11"/>
              <w:rPr>
                <w:u w:val="single"/>
              </w:rPr>
            </w:pPr>
            <w:r>
              <w:rPr>
                <w:u w:val="single"/>
              </w:rPr>
              <w:t>Tilladte værdier fra Data Domain:</w:t>
            </w:r>
          </w:p>
          <w:p w:rsidR="00D036B9" w:rsidRPr="00D036B9" w:rsidRDefault="00D036B9" w:rsidP="00D036B9">
            <w:pPr>
              <w:pStyle w:val="Normal11"/>
            </w:pPr>
            <w:r>
              <w:t>De første 7 cifre i CVR_nummeret er et løbenummer, som vælges som det første ledige nummer i rækken. Ud fra de 7 cifre udregnes det 8. ciffer _ kontrolcifferet.</w:t>
            </w:r>
          </w:p>
        </w:tc>
      </w:tr>
      <w:tr w:rsidR="00D036B9" w:rsidTr="00D036B9">
        <w:tblPrEx>
          <w:tblCellMar>
            <w:top w:w="0" w:type="dxa"/>
            <w:bottom w:w="0" w:type="dxa"/>
          </w:tblCellMar>
        </w:tblPrEx>
        <w:tc>
          <w:tcPr>
            <w:tcW w:w="2625" w:type="dxa"/>
          </w:tcPr>
          <w:p w:rsidR="00D036B9" w:rsidRDefault="00D036B9" w:rsidP="00D036B9">
            <w:pPr>
              <w:pStyle w:val="Normal11"/>
            </w:pPr>
            <w:r>
              <w:t>StartDato</w:t>
            </w:r>
          </w:p>
        </w:tc>
        <w:tc>
          <w:tcPr>
            <w:tcW w:w="1797" w:type="dxa"/>
          </w:tcPr>
          <w:p w:rsidR="00D036B9" w:rsidRDefault="00D036B9" w:rsidP="00D036B9">
            <w:pPr>
              <w:pStyle w:val="Normal11"/>
            </w:pPr>
            <w:r>
              <w:t>Dato</w:t>
            </w:r>
            <w:r>
              <w:fldChar w:fldCharType="begin"/>
            </w:r>
            <w:r>
              <w:instrText xml:space="preserve"> XE "</w:instrText>
            </w:r>
            <w:r w:rsidRPr="00DB2B98">
              <w:instrText>Dato</w:instrText>
            </w:r>
            <w:r>
              <w:instrText xml:space="preserve">" </w:instrText>
            </w:r>
            <w:r>
              <w:fldChar w:fldCharType="end"/>
            </w:r>
          </w:p>
        </w:tc>
        <w:tc>
          <w:tcPr>
            <w:tcW w:w="5573" w:type="dxa"/>
          </w:tcPr>
          <w:p w:rsidR="00D036B9" w:rsidRDefault="00D036B9" w:rsidP="00D036B9">
            <w:pPr>
              <w:pStyle w:val="Normal11"/>
            </w:pPr>
            <w:r>
              <w:t>Angiver startdato for virksomheden</w:t>
            </w:r>
          </w:p>
        </w:tc>
      </w:tr>
      <w:tr w:rsidR="00D036B9" w:rsidTr="00D036B9">
        <w:tblPrEx>
          <w:tblCellMar>
            <w:top w:w="0" w:type="dxa"/>
            <w:bottom w:w="0" w:type="dxa"/>
          </w:tblCellMar>
        </w:tblPrEx>
        <w:tc>
          <w:tcPr>
            <w:tcW w:w="2625" w:type="dxa"/>
          </w:tcPr>
          <w:p w:rsidR="00D036B9" w:rsidRDefault="00D036B9" w:rsidP="00D036B9">
            <w:pPr>
              <w:pStyle w:val="Normal11"/>
            </w:pPr>
            <w:r>
              <w:t>OphørDato</w:t>
            </w:r>
          </w:p>
        </w:tc>
        <w:tc>
          <w:tcPr>
            <w:tcW w:w="1797" w:type="dxa"/>
          </w:tcPr>
          <w:p w:rsidR="00D036B9" w:rsidRDefault="00D036B9" w:rsidP="00D036B9">
            <w:pPr>
              <w:pStyle w:val="Normal11"/>
            </w:pPr>
            <w:r>
              <w:t>Dato</w:t>
            </w:r>
            <w:r>
              <w:fldChar w:fldCharType="begin"/>
            </w:r>
            <w:r>
              <w:instrText xml:space="preserve"> XE "</w:instrText>
            </w:r>
            <w:r w:rsidRPr="00595C9F">
              <w:instrText>Dato</w:instrText>
            </w:r>
            <w:r>
              <w:instrText xml:space="preserve">" </w:instrText>
            </w:r>
            <w:r>
              <w:fldChar w:fldCharType="end"/>
            </w:r>
          </w:p>
        </w:tc>
        <w:tc>
          <w:tcPr>
            <w:tcW w:w="5573" w:type="dxa"/>
          </w:tcPr>
          <w:p w:rsidR="00D036B9" w:rsidRDefault="00D036B9" w:rsidP="00D036B9">
            <w:pPr>
              <w:pStyle w:val="Normal11"/>
            </w:pPr>
            <w:r>
              <w:t>Angiver slutdato for virksomheden</w:t>
            </w:r>
          </w:p>
        </w:tc>
      </w:tr>
    </w:tbl>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D036B9" w:rsidTr="00D036B9">
        <w:tblPrEx>
          <w:tblCellMar>
            <w:top w:w="0" w:type="dxa"/>
            <w:bottom w:w="0" w:type="dxa"/>
          </w:tblCellMar>
        </w:tblPrEx>
        <w:trPr>
          <w:tblHeader/>
        </w:trPr>
        <w:tc>
          <w:tcPr>
            <w:tcW w:w="1667" w:type="dxa"/>
            <w:shd w:val="pct20" w:color="auto" w:fill="0000FF"/>
          </w:tcPr>
          <w:p w:rsidR="00D036B9" w:rsidRPr="00D036B9" w:rsidRDefault="00D036B9" w:rsidP="00D036B9">
            <w:pPr>
              <w:pStyle w:val="Normal11"/>
              <w:rPr>
                <w:color w:val="FFFFFF"/>
              </w:rPr>
            </w:pPr>
            <w:r>
              <w:rPr>
                <w:color w:val="FFFFFF"/>
              </w:rPr>
              <w:t>Relationsnavn</w:t>
            </w:r>
          </w:p>
        </w:tc>
        <w:tc>
          <w:tcPr>
            <w:tcW w:w="2398" w:type="dxa"/>
            <w:shd w:val="pct20" w:color="auto" w:fill="0000FF"/>
          </w:tcPr>
          <w:p w:rsidR="00D036B9" w:rsidRPr="00D036B9" w:rsidRDefault="00D036B9" w:rsidP="00D036B9">
            <w:pPr>
              <w:pStyle w:val="Normal11"/>
              <w:rPr>
                <w:color w:val="FFFFFF"/>
              </w:rPr>
            </w:pPr>
            <w:r>
              <w:rPr>
                <w:color w:val="FFFFFF"/>
              </w:rPr>
              <w:t>Relationsbegreber</w:t>
            </w:r>
          </w:p>
        </w:tc>
        <w:tc>
          <w:tcPr>
            <w:tcW w:w="5879" w:type="dxa"/>
            <w:shd w:val="pct20" w:color="auto" w:fill="0000FF"/>
          </w:tcPr>
          <w:p w:rsidR="00D036B9" w:rsidRPr="00D036B9" w:rsidRDefault="00D036B9" w:rsidP="00D036B9">
            <w:pPr>
              <w:pStyle w:val="Normal11"/>
              <w:rPr>
                <w:color w:val="FFFFFF"/>
              </w:rPr>
            </w:pPr>
            <w:r>
              <w:rPr>
                <w:color w:val="FFFFFF"/>
              </w:rPr>
              <w:t>Beskrivelse</w:t>
            </w:r>
          </w:p>
        </w:tc>
      </w:tr>
      <w:tr w:rsidR="00D036B9" w:rsidTr="00D036B9">
        <w:tblPrEx>
          <w:tblCellMar>
            <w:top w:w="0" w:type="dxa"/>
            <w:bottom w:w="0" w:type="dxa"/>
          </w:tblCellMar>
        </w:tblPrEx>
        <w:tc>
          <w:tcPr>
            <w:tcW w:w="1667" w:type="dxa"/>
          </w:tcPr>
          <w:p w:rsidR="00D036B9" w:rsidRDefault="00D036B9" w:rsidP="00D036B9">
            <w:pPr>
              <w:pStyle w:val="Normal11"/>
            </w:pPr>
          </w:p>
        </w:tc>
        <w:tc>
          <w:tcPr>
            <w:tcW w:w="2398" w:type="dxa"/>
          </w:tcPr>
          <w:p w:rsidR="00D036B9" w:rsidRDefault="00D036B9" w:rsidP="00D036B9">
            <w:pPr>
              <w:pStyle w:val="Normal11"/>
            </w:pPr>
            <w:r>
              <w:t>Virksomhed(0..*)</w:t>
            </w:r>
          </w:p>
          <w:p w:rsidR="00D036B9" w:rsidRDefault="00D036B9" w:rsidP="00D036B9">
            <w:pPr>
              <w:pStyle w:val="Normal11"/>
            </w:pPr>
            <w:r>
              <w:t>Person(0..*)</w:t>
            </w:r>
          </w:p>
        </w:tc>
        <w:tc>
          <w:tcPr>
            <w:tcW w:w="5879" w:type="dxa"/>
          </w:tcPr>
          <w:p w:rsidR="00D036B9" w:rsidRDefault="00D036B9" w:rsidP="00D036B9">
            <w:pPr>
              <w:pStyle w:val="Normal11"/>
            </w:pPr>
            <w:r>
              <w:t>Person kan være medarbejder hos en virksomhed.</w:t>
            </w:r>
          </w:p>
        </w:tc>
      </w:tr>
      <w:tr w:rsidR="00D036B9" w:rsidTr="00D036B9">
        <w:tblPrEx>
          <w:tblCellMar>
            <w:top w:w="0" w:type="dxa"/>
            <w:bottom w:w="0" w:type="dxa"/>
          </w:tblCellMar>
        </w:tblPrEx>
        <w:tc>
          <w:tcPr>
            <w:tcW w:w="1667" w:type="dxa"/>
          </w:tcPr>
          <w:p w:rsidR="00D036B9" w:rsidRDefault="00D036B9" w:rsidP="00D036B9">
            <w:pPr>
              <w:pStyle w:val="Normal11"/>
            </w:pPr>
            <w:r>
              <w:t>tilknyttet</w:t>
            </w:r>
          </w:p>
        </w:tc>
        <w:tc>
          <w:tcPr>
            <w:tcW w:w="2398" w:type="dxa"/>
          </w:tcPr>
          <w:p w:rsidR="00D036B9" w:rsidRDefault="00D036B9" w:rsidP="00D036B9">
            <w:pPr>
              <w:pStyle w:val="Normal11"/>
            </w:pPr>
            <w:r>
              <w:t>Person(0..*)</w:t>
            </w:r>
          </w:p>
          <w:p w:rsidR="00D036B9" w:rsidRDefault="00D036B9" w:rsidP="00D036B9">
            <w:pPr>
              <w:pStyle w:val="Normal11"/>
            </w:pPr>
            <w:r>
              <w:lastRenderedPageBreak/>
              <w:t>Virksomhed(0..*)</w:t>
            </w:r>
          </w:p>
        </w:tc>
        <w:tc>
          <w:tcPr>
            <w:tcW w:w="5879" w:type="dxa"/>
          </w:tcPr>
          <w:p w:rsidR="00D036B9" w:rsidRDefault="00D036B9" w:rsidP="00D036B9">
            <w:pPr>
              <w:pStyle w:val="Normal11"/>
            </w:pPr>
            <w:r>
              <w:lastRenderedPageBreak/>
              <w:t xml:space="preserve">Denne relation er kun interessant for Inddrivelsesmyndigheden. </w:t>
            </w:r>
            <w:r>
              <w:lastRenderedPageBreak/>
              <w:t>En person kan være tilknyttet en virksomhed i de tilfælde, hvor virksomheden drives som selvstændig erhvervsdrivende. I disse tilfælde vil personen hæfte personligt for virksomhedens fordringer, og derfor kan man inddrive dem direkte hos personen.</w:t>
            </w:r>
          </w:p>
        </w:tc>
      </w:tr>
    </w:tbl>
    <w:p w:rsidR="00D036B9" w:rsidRDefault="00D036B9" w:rsidP="00D036B9">
      <w:pPr>
        <w:pStyle w:val="Normal11"/>
      </w:pPr>
    </w:p>
    <w:p w:rsidR="00D036B9" w:rsidRDefault="00D036B9" w:rsidP="00D036B9">
      <w:pPr>
        <w:pStyle w:val="Normal11"/>
        <w:sectPr w:rsidR="00D036B9" w:rsidSect="00D036B9">
          <w:type w:val="continuous"/>
          <w:pgSz w:w="11906" w:h="16838"/>
          <w:pgMar w:top="567" w:right="567" w:bottom="567" w:left="567" w:header="556" w:footer="850" w:gutter="57"/>
          <w:paperSrc w:first="2" w:other="2"/>
          <w:cols w:space="708"/>
          <w:docGrid w:linePitch="360"/>
        </w:sectPr>
      </w:pPr>
    </w:p>
    <w:p w:rsidR="00D036B9" w:rsidRDefault="00D036B9" w:rsidP="00D036B9">
      <w:pPr>
        <w:pStyle w:val="Overskrift1"/>
      </w:pPr>
      <w:r>
        <w:lastRenderedPageBreak/>
        <w:t>Domæner</w:t>
      </w:r>
    </w:p>
    <w:p w:rsidR="00D036B9" w:rsidRDefault="00D036B9" w:rsidP="00D036B9">
      <w:pPr>
        <w:pStyle w:val="Overskrift2"/>
      </w:pPr>
      <w:r>
        <w:t>AdresseAnvendelseKode</w:t>
      </w:r>
    </w:p>
    <w:p w:rsidR="00D036B9" w:rsidRDefault="00D036B9" w:rsidP="00D036B9">
      <w:pPr>
        <w:pStyle w:val="Normal11"/>
      </w:pPr>
      <w:r>
        <w:t>0 = Adressen kan anvendes til direkte adressering</w:t>
      </w:r>
    </w:p>
    <w:p w:rsidR="00D036B9" w:rsidRDefault="00D036B9" w:rsidP="00D036B9">
      <w:pPr>
        <w:pStyle w:val="Normal11"/>
      </w:pPr>
      <w:r>
        <w:t>1 = Adressen kan ikke anvendes til direkte adressering</w:t>
      </w:r>
    </w:p>
    <w:p w:rsidR="00D036B9" w:rsidRDefault="00D036B9" w:rsidP="00D036B9">
      <w:pPr>
        <w:pStyle w:val="Normal11"/>
      </w:pPr>
      <w:r>
        <w:t>8 = Adressen består kun af navn</w:t>
      </w:r>
    </w:p>
    <w:p w:rsidR="00D036B9" w:rsidRDefault="00D036B9" w:rsidP="00D036B9">
      <w:pPr>
        <w:pStyle w:val="Normal11"/>
      </w:pPr>
      <w:r>
        <w:t>9 = Ingen adresse pga. nyt personnummer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AdresseAnvendelseKode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integer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3673A9">
        <w:instrText>AdresseAnvendelseKode</w:instrText>
      </w:r>
      <w:r>
        <w:instrText xml:space="preserve">" </w:instrText>
      </w:r>
      <w:r>
        <w:fldChar w:fldCharType="end"/>
      </w:r>
    </w:p>
    <w:p w:rsidR="00D036B9" w:rsidRDefault="00D036B9" w:rsidP="00D036B9">
      <w:pPr>
        <w:pStyle w:val="Overskrift2"/>
      </w:pPr>
      <w:r>
        <w:t>AdresseLandKode</w:t>
      </w:r>
    </w:p>
    <w:p w:rsidR="00D036B9" w:rsidRDefault="00D036B9" w:rsidP="00D036B9">
      <w:pPr>
        <w:pStyle w:val="Normal11"/>
      </w:pPr>
      <w:r>
        <w:t>Udfyldes med 2-bogstavede ISO-landekode (ISO 3166-1-alpha-2 kode).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AdresseLandKode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2</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Feltet skal altid være udfyldt.</w:t>
            </w:r>
          </w:p>
          <w:p w:rsidR="00D036B9" w:rsidRDefault="00D036B9" w:rsidP="00D036B9">
            <w:pPr>
              <w:pStyle w:val="Normal11"/>
            </w:pPr>
          </w:p>
          <w:p w:rsidR="00D036B9" w:rsidRDefault="00D036B9" w:rsidP="00D036B9">
            <w:pPr>
              <w:pStyle w:val="Normal11"/>
            </w:pPr>
            <w:r>
              <w:t>ISO-standard, som hentes/valideres i Erhvervssystemets værdisæt for Lande, = elementet Land_nvn_kort.</w:t>
            </w:r>
          </w:p>
          <w:p w:rsidR="00D036B9" w:rsidRDefault="00D036B9" w:rsidP="00D036B9">
            <w:pPr>
              <w:pStyle w:val="Normal11"/>
            </w:pPr>
          </w:p>
          <w:p w:rsidR="00D036B9" w:rsidRDefault="00D036B9" w:rsidP="00D036B9">
            <w:pPr>
              <w:pStyle w:val="Normal11"/>
            </w:pPr>
            <w:r>
              <w:t>Undtagelse er dog Grækenland, som er dispenseret fra ordningen og må bruge "EL".</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653A54">
        <w:instrText>AdresseLandKode</w:instrText>
      </w:r>
      <w:r>
        <w:instrText xml:space="preserve">" </w:instrText>
      </w:r>
      <w:r>
        <w:fldChar w:fldCharType="end"/>
      </w:r>
    </w:p>
    <w:p w:rsidR="00D036B9" w:rsidRDefault="00D036B9" w:rsidP="00D036B9">
      <w:pPr>
        <w:pStyle w:val="Overskrift2"/>
      </w:pPr>
      <w:r>
        <w:t>AdresseLinie</w:t>
      </w:r>
    </w:p>
    <w:p w:rsidR="00D036B9" w:rsidRDefault="00D036B9" w:rsidP="00D036B9">
      <w:pPr>
        <w:pStyle w:val="Normal11"/>
      </w:pPr>
      <w:r>
        <w:t>Angiver linie i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AdresseLinie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70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64498C">
        <w:instrText>AdresseLinie</w:instrText>
      </w:r>
      <w:r>
        <w:instrText xml:space="preserve">" </w:instrText>
      </w:r>
      <w:r>
        <w:fldChar w:fldCharType="end"/>
      </w:r>
    </w:p>
    <w:p w:rsidR="00D036B9" w:rsidRDefault="00D036B9" w:rsidP="00D036B9">
      <w:pPr>
        <w:pStyle w:val="Overskrift2"/>
      </w:pPr>
      <w:r>
        <w:t>AlternativKontaktReferenceType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AlternativKontaktReferenceType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9F6380">
        <w:instrText>AlternativKontaktReferenceType</w:instrText>
      </w:r>
      <w:r>
        <w:instrText xml:space="preserve">" </w:instrText>
      </w:r>
      <w:r>
        <w:fldChar w:fldCharType="end"/>
      </w:r>
    </w:p>
    <w:p w:rsidR="00D036B9" w:rsidRDefault="00D036B9" w:rsidP="00D036B9">
      <w:pPr>
        <w:pStyle w:val="Overskrift2"/>
      </w:pPr>
      <w:r>
        <w:t>AlternativKontaktType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AlternativKontaktType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25</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CF00EE">
        <w:instrText>AlternativKontaktType</w:instrText>
      </w:r>
      <w:r>
        <w:instrText xml:space="preserve">" </w:instrText>
      </w:r>
      <w:r>
        <w:fldChar w:fldCharType="end"/>
      </w:r>
    </w:p>
    <w:p w:rsidR="00D036B9" w:rsidRDefault="00D036B9" w:rsidP="00D036B9">
      <w:pPr>
        <w:pStyle w:val="Overskrift2"/>
      </w:pPr>
      <w:r>
        <w:t>Beløb</w:t>
      </w:r>
    </w:p>
    <w:p w:rsidR="00D036B9" w:rsidRDefault="00D036B9" w:rsidP="00D036B9">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Beløb</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decimal</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15</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 xml:space="preserve">Tilladte </w:t>
            </w:r>
            <w:r>
              <w:rPr>
                <w:b/>
              </w:rPr>
              <w:lastRenderedPageBreak/>
              <w:t>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lastRenderedPageBreak/>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B300B5">
        <w:instrText>Beløb</w:instrText>
      </w:r>
      <w:r>
        <w:instrText xml:space="preserve">" </w:instrText>
      </w:r>
      <w:r>
        <w:fldChar w:fldCharType="end"/>
      </w:r>
    </w:p>
    <w:p w:rsidR="00D036B9" w:rsidRDefault="00D036B9" w:rsidP="00D036B9">
      <w:pPr>
        <w:pStyle w:val="Overskrift2"/>
      </w:pPr>
      <w:r>
        <w:t>CPRNummer</w:t>
      </w:r>
    </w:p>
    <w:p w:rsidR="00D036B9" w:rsidRDefault="00D036B9" w:rsidP="00D036B9">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CPRNummer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B75CE0">
        <w:instrText>CPRNummer</w:instrText>
      </w:r>
      <w:r>
        <w:instrText xml:space="preserve">" </w:instrText>
      </w:r>
      <w:r>
        <w:fldChar w:fldCharType="end"/>
      </w:r>
    </w:p>
    <w:p w:rsidR="00D036B9" w:rsidRDefault="00D036B9" w:rsidP="00D036B9">
      <w:pPr>
        <w:pStyle w:val="Overskrift2"/>
      </w:pPr>
      <w:r>
        <w:t>CVRNummer</w:t>
      </w:r>
    </w:p>
    <w:p w:rsidR="00D036B9" w:rsidRDefault="00D036B9" w:rsidP="00D036B9">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CVRNummer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8</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De første 7 cifre i CVR_nummeret er et løbenummer, som vælges som det første ledige nummer i rækken. Ud fra de 7 cifre udregnes det 8. ciffer _ kontrolcifferet.</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412387">
        <w:instrText>CVRNummer</w:instrText>
      </w:r>
      <w:r>
        <w:instrText xml:space="preserve">" </w:instrText>
      </w:r>
      <w:r>
        <w:fldChar w:fldCharType="end"/>
      </w:r>
    </w:p>
    <w:p w:rsidR="00D036B9" w:rsidRDefault="00D036B9" w:rsidP="00D036B9">
      <w:pPr>
        <w:pStyle w:val="Overskrift2"/>
      </w:pPr>
      <w:r>
        <w:t>CivilstandKode</w:t>
      </w:r>
    </w:p>
    <w:p w:rsidR="00D036B9" w:rsidRDefault="00D036B9" w:rsidP="00D036B9">
      <w:pPr>
        <w:pStyle w:val="Normal11"/>
      </w:pPr>
      <w:r>
        <w:t>Kode for en persons civilstand, det vil sige de forhold, der gør sig gældende om en persons ægteskab og samliv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CivilstandKode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U</w:t>
            </w:r>
          </w:p>
          <w:p w:rsidR="00D036B9" w:rsidRDefault="00D036B9" w:rsidP="00D036B9">
            <w:pPr>
              <w:pStyle w:val="Normal11"/>
            </w:pPr>
            <w:r>
              <w:t>G</w:t>
            </w:r>
          </w:p>
          <w:p w:rsidR="00D036B9" w:rsidRDefault="00D036B9" w:rsidP="00D036B9">
            <w:pPr>
              <w:pStyle w:val="Normal11"/>
            </w:pPr>
            <w:r>
              <w:t>P</w:t>
            </w:r>
          </w:p>
          <w:p w:rsidR="00D036B9" w:rsidRDefault="00D036B9" w:rsidP="00D036B9">
            <w:pPr>
              <w:pStyle w:val="Normal11"/>
            </w:pPr>
            <w:r>
              <w:t>S</w:t>
            </w:r>
          </w:p>
          <w:p w:rsidR="00D036B9" w:rsidRDefault="00D036B9" w:rsidP="00D036B9">
            <w:pPr>
              <w:pStyle w:val="Normal11"/>
            </w:pPr>
            <w:r>
              <w:t>F</w:t>
            </w:r>
          </w:p>
          <w:p w:rsidR="00D036B9" w:rsidRDefault="00D036B9" w:rsidP="00D036B9">
            <w:pPr>
              <w:pStyle w:val="Normal11"/>
            </w:pPr>
            <w:r>
              <w:t>E</w:t>
            </w:r>
          </w:p>
          <w:p w:rsidR="00D036B9" w:rsidRDefault="00D036B9" w:rsidP="00D036B9">
            <w:pPr>
              <w:pStyle w:val="Normal11"/>
            </w:pPr>
            <w:r>
              <w:t>L</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BE17BD">
        <w:instrText>CivilstandKode</w:instrText>
      </w:r>
      <w:r>
        <w:instrText xml:space="preserve">" </w:instrText>
      </w:r>
      <w:r>
        <w:fldChar w:fldCharType="end"/>
      </w:r>
    </w:p>
    <w:p w:rsidR="00D036B9" w:rsidRDefault="00D036B9" w:rsidP="00D036B9">
      <w:pPr>
        <w:pStyle w:val="Overskrift2"/>
      </w:pPr>
      <w:r>
        <w:t>DMIFordringArt</w:t>
      </w:r>
    </w:p>
    <w:p w:rsidR="00D036B9" w:rsidRDefault="00D036B9" w:rsidP="00D036B9">
      <w:pPr>
        <w:pStyle w:val="Normal11"/>
      </w:pPr>
      <w:r>
        <w:t>Anvendes til at definere om en fordring er en Inddrivelsesfordring, Opkrævningsfordring, Modregningsfordring eller en Transport</w:t>
      </w:r>
    </w:p>
    <w:p w:rsidR="00D036B9" w:rsidRDefault="00D036B9" w:rsidP="00D036B9">
      <w:pPr>
        <w:pStyle w:val="Normal11"/>
      </w:pPr>
    </w:p>
    <w:p w:rsidR="00D036B9" w:rsidRDefault="00D036B9" w:rsidP="00D036B9">
      <w:pPr>
        <w:pStyle w:val="Normal11"/>
      </w:pPr>
      <w:r>
        <w:t>Listen består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DMIFordringArt</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4</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INDR: Inddrivelsesfordring</w:t>
            </w:r>
          </w:p>
          <w:p w:rsidR="00D036B9" w:rsidRDefault="00D036B9" w:rsidP="00D036B9">
            <w:pPr>
              <w:pStyle w:val="Normal11"/>
            </w:pPr>
            <w:r>
              <w:t>OPKR: Opkrævningsfordring</w:t>
            </w:r>
          </w:p>
          <w:p w:rsidR="00D036B9" w:rsidRDefault="00D036B9" w:rsidP="00D036B9">
            <w:pPr>
              <w:pStyle w:val="Normal11"/>
            </w:pPr>
            <w:r>
              <w:t xml:space="preserve">MODR: Modregningsfordring </w:t>
            </w:r>
          </w:p>
          <w:p w:rsidR="00D036B9" w:rsidRDefault="00D036B9" w:rsidP="00D036B9">
            <w:pPr>
              <w:pStyle w:val="Normal11"/>
            </w:pPr>
            <w:r>
              <w:t>TRAN: Transport</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662C7A">
        <w:instrText>DMIFordringArt</w:instrText>
      </w:r>
      <w:r>
        <w:instrText xml:space="preserve">" </w:instrText>
      </w:r>
      <w:r>
        <w:fldChar w:fldCharType="end"/>
      </w:r>
    </w:p>
    <w:p w:rsidR="00D036B9" w:rsidRDefault="00D036B9" w:rsidP="00D036B9">
      <w:pPr>
        <w:pStyle w:val="Overskrift2"/>
      </w:pPr>
      <w:r>
        <w:t>DMIFordringHaverAftaleTypeDomæne</w:t>
      </w:r>
    </w:p>
    <w:p w:rsidR="00D036B9" w:rsidRDefault="00D036B9" w:rsidP="00D036B9">
      <w:pPr>
        <w:pStyle w:val="Normal11"/>
      </w:pPr>
      <w:r>
        <w:t>Valg af aftaletype</w:t>
      </w:r>
    </w:p>
    <w:p w:rsidR="00D036B9" w:rsidRDefault="00D036B9" w:rsidP="00D036B9">
      <w:pPr>
        <w:pStyle w:val="Normal11"/>
      </w:pPr>
    </w:p>
    <w:p w:rsidR="00D036B9" w:rsidRDefault="00D036B9" w:rsidP="00D036B9">
      <w:pPr>
        <w:pStyle w:val="Normal11"/>
      </w:pPr>
      <w:r>
        <w:t>Fast liste af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DMIFordringHaverAftaleTypeDomæne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FH: Fordringhaveraftale</w:t>
            </w:r>
          </w:p>
          <w:p w:rsidR="00D036B9" w:rsidRDefault="00D036B9" w:rsidP="00D036B9">
            <w:pPr>
              <w:pStyle w:val="Normal11"/>
            </w:pPr>
            <w:r>
              <w:t>RH: Rettighedshaveraftale</w:t>
            </w:r>
          </w:p>
          <w:p w:rsidR="00D036B9" w:rsidRDefault="00D036B9" w:rsidP="00D036B9">
            <w:pPr>
              <w:pStyle w:val="Normal11"/>
            </w:pPr>
            <w:r>
              <w:t>BG: Begge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lastRenderedPageBreak/>
        <w:fldChar w:fldCharType="begin"/>
      </w:r>
      <w:r>
        <w:instrText xml:space="preserve"> XE "</w:instrText>
      </w:r>
      <w:r w:rsidRPr="009440BC">
        <w:instrText>DMIFordringHaverAftaleTypeDomæne</w:instrText>
      </w:r>
      <w:r>
        <w:instrText xml:space="preserve">" </w:instrText>
      </w:r>
      <w:r>
        <w:fldChar w:fldCharType="end"/>
      </w:r>
    </w:p>
    <w:p w:rsidR="00D036B9" w:rsidRDefault="00D036B9" w:rsidP="00D036B9">
      <w:pPr>
        <w:pStyle w:val="Overskrift2"/>
      </w:pPr>
      <w:r>
        <w:t>DMIFordringTypeKodeTekst7</w:t>
      </w:r>
    </w:p>
    <w:p w:rsidR="00D036B9" w:rsidRDefault="00D036B9" w:rsidP="00D036B9">
      <w:pPr>
        <w:pStyle w:val="Normal11"/>
      </w:pPr>
      <w:r>
        <w:t>Kode i tal eller bogstaver som modsvarer en fordringstype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DMIFordringTypeKodeTekst7</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7</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056108">
        <w:instrText>DMIFordringTypeKodeTekst7</w:instrText>
      </w:r>
      <w:r>
        <w:instrText xml:space="preserve">" </w:instrText>
      </w:r>
      <w:r>
        <w:fldChar w:fldCharType="end"/>
      </w:r>
    </w:p>
    <w:p w:rsidR="00D036B9" w:rsidRDefault="00D036B9" w:rsidP="00D036B9">
      <w:pPr>
        <w:pStyle w:val="Overskrift2"/>
      </w:pPr>
      <w:r>
        <w:t>DMITransaktionType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DMITransaktionType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 xml:space="preserve">FORDRING </w:t>
            </w:r>
          </w:p>
          <w:p w:rsidR="00D036B9" w:rsidRDefault="00D036B9" w:rsidP="00D036B9">
            <w:pPr>
              <w:pStyle w:val="Normal11"/>
            </w:pPr>
            <w:r>
              <w:t xml:space="preserve">FORDRINGOP </w:t>
            </w:r>
          </w:p>
          <w:p w:rsidR="00D036B9" w:rsidRDefault="00D036B9" w:rsidP="00D036B9">
            <w:pPr>
              <w:pStyle w:val="Normal11"/>
            </w:pPr>
            <w:r>
              <w:t xml:space="preserve">FORDRINGNE </w:t>
            </w:r>
          </w:p>
          <w:p w:rsidR="00D036B9" w:rsidRDefault="00D036B9" w:rsidP="00D036B9">
            <w:pPr>
              <w:pStyle w:val="Normal11"/>
            </w:pPr>
            <w:r>
              <w:t>FORDRINGAF</w:t>
            </w:r>
          </w:p>
          <w:p w:rsidR="00D036B9" w:rsidRDefault="00D036B9" w:rsidP="00D036B9">
            <w:pPr>
              <w:pStyle w:val="Normal11"/>
            </w:pPr>
            <w:r>
              <w:t xml:space="preserve">FORDRINGTI </w:t>
            </w:r>
          </w:p>
          <w:p w:rsidR="00D036B9" w:rsidRDefault="00D036B9" w:rsidP="00D036B9">
            <w:pPr>
              <w:pStyle w:val="Normal11"/>
            </w:pPr>
            <w:r>
              <w:t xml:space="preserve">FORDRINGRE </w:t>
            </w:r>
          </w:p>
          <w:p w:rsidR="00D036B9" w:rsidRDefault="00D036B9" w:rsidP="00D036B9">
            <w:pPr>
              <w:pStyle w:val="Normal11"/>
            </w:pPr>
            <w:r>
              <w:t>RENTE</w:t>
            </w:r>
          </w:p>
          <w:p w:rsidR="00D036B9" w:rsidRDefault="00D036B9" w:rsidP="00D036B9">
            <w:pPr>
              <w:pStyle w:val="Normal11"/>
            </w:pPr>
            <w:r>
              <w:t xml:space="preserve">INDBETAL </w:t>
            </w:r>
          </w:p>
          <w:p w:rsidR="00D036B9" w:rsidRDefault="00D036B9" w:rsidP="00D036B9">
            <w:pPr>
              <w:pStyle w:val="Normal11"/>
            </w:pPr>
            <w:r>
              <w:t xml:space="preserve">UDBETAL </w:t>
            </w:r>
          </w:p>
          <w:p w:rsidR="00D036B9" w:rsidRDefault="00D036B9" w:rsidP="00D036B9">
            <w:pPr>
              <w:pStyle w:val="Normal11"/>
            </w:pPr>
            <w:r>
              <w:t xml:space="preserve">RENTEGODTG </w:t>
            </w:r>
          </w:p>
          <w:p w:rsidR="00D036B9" w:rsidRDefault="00D036B9" w:rsidP="00D036B9">
            <w:pPr>
              <w:pStyle w:val="Normal11"/>
            </w:pPr>
            <w:r>
              <w:t xml:space="preserve">INDBETALDK </w:t>
            </w:r>
          </w:p>
          <w:p w:rsidR="00D036B9" w:rsidRDefault="00D036B9" w:rsidP="00D036B9">
            <w:pPr>
              <w:pStyle w:val="Normal11"/>
            </w:pPr>
            <w:r>
              <w:t>FORDRINGSK</w:t>
            </w:r>
          </w:p>
          <w:p w:rsidR="00D036B9" w:rsidRDefault="00D036B9" w:rsidP="00D036B9">
            <w:pPr>
              <w:pStyle w:val="Normal11"/>
            </w:pPr>
            <w:r>
              <w:t>TRANSPAFG</w:t>
            </w:r>
          </w:p>
          <w:p w:rsidR="00D036B9" w:rsidRDefault="00D036B9" w:rsidP="00D036B9">
            <w:pPr>
              <w:pStyle w:val="Normal11"/>
            </w:pPr>
            <w:r>
              <w:t>TRANSPMOD</w:t>
            </w:r>
          </w:p>
          <w:p w:rsidR="00D036B9" w:rsidRDefault="00D036B9" w:rsidP="00D036B9">
            <w:pPr>
              <w:pStyle w:val="Normal11"/>
            </w:pPr>
            <w:r>
              <w:t xml:space="preserve">DÆKNAFG </w:t>
            </w:r>
          </w:p>
          <w:p w:rsidR="00D036B9" w:rsidRDefault="00D036B9" w:rsidP="00D036B9">
            <w:pPr>
              <w:pStyle w:val="Normal11"/>
            </w:pPr>
            <w:r>
              <w:t xml:space="preserve">DÆKNMOD </w:t>
            </w:r>
          </w:p>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B44FF0">
        <w:instrText>DMITransaktionType</w:instrText>
      </w:r>
      <w:r>
        <w:instrText xml:space="preserve">" </w:instrText>
      </w:r>
      <w:r>
        <w:fldChar w:fldCharType="end"/>
      </w:r>
    </w:p>
    <w:p w:rsidR="00D036B9" w:rsidRDefault="00D036B9" w:rsidP="00D036B9">
      <w:pPr>
        <w:pStyle w:val="Overskrift2"/>
      </w:pPr>
      <w:r>
        <w:t>DMITransaktionÅrsagKode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DMITransaktionÅrsagKode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FordringAfskrivningÅrsagKode</w:t>
            </w:r>
          </w:p>
          <w:p w:rsidR="00D036B9" w:rsidRDefault="00D036B9" w:rsidP="00D036B9">
            <w:pPr>
              <w:pStyle w:val="Normal11"/>
            </w:pPr>
            <w:r>
              <w:t xml:space="preserve">DØDB </w:t>
            </w:r>
          </w:p>
          <w:p w:rsidR="00D036B9" w:rsidRDefault="00D036B9" w:rsidP="00D036B9">
            <w:pPr>
              <w:pStyle w:val="Normal11"/>
            </w:pPr>
            <w:r>
              <w:t>GLDS</w:t>
            </w:r>
          </w:p>
          <w:p w:rsidR="00D036B9" w:rsidRDefault="00D036B9" w:rsidP="00D036B9">
            <w:pPr>
              <w:pStyle w:val="Normal11"/>
            </w:pPr>
            <w:r>
              <w:t>BGTL</w:t>
            </w:r>
          </w:p>
          <w:p w:rsidR="00D036B9" w:rsidRDefault="00D036B9" w:rsidP="00D036B9">
            <w:pPr>
              <w:pStyle w:val="Normal11"/>
            </w:pPr>
            <w:r>
              <w:t>AUTO</w:t>
            </w:r>
          </w:p>
          <w:p w:rsidR="00D036B9" w:rsidRDefault="00D036B9" w:rsidP="00D036B9">
            <w:pPr>
              <w:pStyle w:val="Normal11"/>
            </w:pPr>
            <w:r>
              <w:t>AKRD</w:t>
            </w:r>
          </w:p>
          <w:p w:rsidR="00D036B9" w:rsidRDefault="00D036B9" w:rsidP="00D036B9">
            <w:pPr>
              <w:pStyle w:val="Normal11"/>
            </w:pPr>
            <w:r>
              <w:t>KONK</w:t>
            </w:r>
          </w:p>
          <w:p w:rsidR="00D036B9" w:rsidRDefault="00D036B9" w:rsidP="00D036B9">
            <w:pPr>
              <w:pStyle w:val="Normal11"/>
            </w:pPr>
            <w:r>
              <w:t>FORÆ</w:t>
            </w:r>
          </w:p>
          <w:p w:rsidR="00D036B9" w:rsidRDefault="00D036B9" w:rsidP="00D036B9">
            <w:pPr>
              <w:pStyle w:val="Normal11"/>
            </w:pPr>
            <w:r>
              <w:t>FEJL</w:t>
            </w:r>
          </w:p>
          <w:p w:rsidR="00D036B9" w:rsidRDefault="00D036B9" w:rsidP="00D036B9">
            <w:pPr>
              <w:pStyle w:val="Normal11"/>
            </w:pPr>
            <w:r>
              <w:t>ANDN</w:t>
            </w:r>
          </w:p>
          <w:p w:rsidR="00D036B9" w:rsidRDefault="00D036B9" w:rsidP="00D036B9">
            <w:pPr>
              <w:pStyle w:val="Normal11"/>
            </w:pPr>
            <w:r>
              <w:t>FordringNedskrivningÅrsagKode</w:t>
            </w:r>
          </w:p>
          <w:p w:rsidR="00D036B9" w:rsidRDefault="00D036B9" w:rsidP="00D036B9">
            <w:pPr>
              <w:pStyle w:val="Normal11"/>
            </w:pPr>
            <w:r>
              <w:t>INDB</w:t>
            </w:r>
          </w:p>
          <w:p w:rsidR="00D036B9" w:rsidRDefault="00D036B9" w:rsidP="00D036B9">
            <w:pPr>
              <w:pStyle w:val="Normal11"/>
            </w:pPr>
            <w:r>
              <w:t>FEJL</w:t>
            </w:r>
          </w:p>
          <w:p w:rsidR="00D036B9" w:rsidRDefault="00D036B9" w:rsidP="00D036B9">
            <w:pPr>
              <w:pStyle w:val="Normal11"/>
            </w:pPr>
            <w:r>
              <w:t>FAST</w:t>
            </w:r>
          </w:p>
          <w:p w:rsidR="00D036B9" w:rsidRDefault="00D036B9" w:rsidP="00D036B9">
            <w:pPr>
              <w:pStyle w:val="Normal11"/>
            </w:pPr>
            <w:r>
              <w:t>HÆFO</w:t>
            </w:r>
          </w:p>
          <w:p w:rsidR="00D036B9" w:rsidRDefault="00D036B9" w:rsidP="00D036B9">
            <w:pPr>
              <w:pStyle w:val="Normal11"/>
            </w:pPr>
            <w:r>
              <w:t>SOPH</w:t>
            </w:r>
          </w:p>
          <w:p w:rsidR="00D036B9" w:rsidRDefault="00D036B9" w:rsidP="00D036B9">
            <w:pPr>
              <w:pStyle w:val="Normal11"/>
            </w:pPr>
            <w:r>
              <w:t>GLDS</w:t>
            </w:r>
          </w:p>
          <w:p w:rsidR="00D036B9" w:rsidRDefault="00D036B9" w:rsidP="00D036B9">
            <w:pPr>
              <w:pStyle w:val="Normal11"/>
            </w:pPr>
            <w:r>
              <w:t>AKRD</w:t>
            </w:r>
          </w:p>
          <w:p w:rsidR="00D036B9" w:rsidRDefault="00D036B9" w:rsidP="00D036B9">
            <w:pPr>
              <w:pStyle w:val="Normal11"/>
            </w:pPr>
            <w:r>
              <w:t>ANDN</w:t>
            </w:r>
          </w:p>
          <w:p w:rsidR="00D036B9" w:rsidRDefault="00D036B9" w:rsidP="00D036B9">
            <w:pPr>
              <w:pStyle w:val="Normal11"/>
            </w:pPr>
            <w:r>
              <w:t>FordringOpskrivningÅrsagKode</w:t>
            </w:r>
          </w:p>
          <w:p w:rsidR="00D036B9" w:rsidRDefault="00D036B9" w:rsidP="00D036B9">
            <w:pPr>
              <w:pStyle w:val="Normal11"/>
            </w:pPr>
            <w:r>
              <w:t xml:space="preserve">FEJL </w:t>
            </w:r>
          </w:p>
          <w:p w:rsidR="00D036B9" w:rsidRDefault="00D036B9" w:rsidP="00D036B9">
            <w:pPr>
              <w:pStyle w:val="Normal11"/>
            </w:pPr>
            <w:r>
              <w:t xml:space="preserve">TIND </w:t>
            </w:r>
          </w:p>
          <w:p w:rsidR="00D036B9" w:rsidRDefault="00D036B9" w:rsidP="00D036B9">
            <w:pPr>
              <w:pStyle w:val="Normal11"/>
            </w:pPr>
            <w:r>
              <w:lastRenderedPageBreak/>
              <w:t>FAST</w:t>
            </w:r>
          </w:p>
          <w:p w:rsidR="00D036B9" w:rsidRDefault="00D036B9" w:rsidP="00D036B9">
            <w:pPr>
              <w:pStyle w:val="Normal11"/>
            </w:pPr>
            <w:r>
              <w:t>ANDN</w:t>
            </w:r>
          </w:p>
          <w:p w:rsidR="00D036B9" w:rsidRDefault="00D036B9" w:rsidP="00D036B9">
            <w:pPr>
              <w:pStyle w:val="Normal11"/>
            </w:pPr>
            <w:r>
              <w:t>DMIUdbetalingÅrsagKode</w:t>
            </w:r>
          </w:p>
          <w:p w:rsidR="00D036B9" w:rsidRDefault="00D036B9" w:rsidP="00D036B9">
            <w:pPr>
              <w:pStyle w:val="Normal11"/>
            </w:pPr>
            <w:r>
              <w:t>FMELØN</w:t>
            </w:r>
          </w:p>
          <w:p w:rsidR="00D036B9" w:rsidRDefault="00D036B9" w:rsidP="00D036B9">
            <w:pPr>
              <w:pStyle w:val="Normal11"/>
            </w:pPr>
            <w:r>
              <w:t>FMEIND</w:t>
            </w:r>
          </w:p>
          <w:p w:rsidR="00D036B9" w:rsidRDefault="00D036B9" w:rsidP="00D036B9">
            <w:pPr>
              <w:pStyle w:val="Normal11"/>
            </w:pPr>
            <w:r>
              <w:t>IFAFT</w:t>
            </w:r>
          </w:p>
          <w:p w:rsidR="00D036B9" w:rsidRDefault="00D036B9" w:rsidP="00D036B9">
            <w:pPr>
              <w:pStyle w:val="Normal11"/>
            </w:pPr>
            <w:r>
              <w:t>AND</w:t>
            </w:r>
          </w:p>
          <w:p w:rsidR="00D036B9" w:rsidRDefault="00D036B9" w:rsidP="00D036B9">
            <w:pPr>
              <w:pStyle w:val="Normal11"/>
            </w:pPr>
            <w:r>
              <w:t>RenteGodtgørelseÅrsagKode</w:t>
            </w:r>
          </w:p>
          <w:p w:rsidR="00D036B9" w:rsidRDefault="00D036B9" w:rsidP="00D036B9">
            <w:pPr>
              <w:pStyle w:val="Normal11"/>
            </w:pPr>
            <w:r>
              <w:t>URTI</w:t>
            </w:r>
          </w:p>
          <w:p w:rsidR="00D036B9" w:rsidRDefault="00D036B9" w:rsidP="00D036B9">
            <w:pPr>
              <w:pStyle w:val="Normal11"/>
            </w:pPr>
            <w:r>
              <w:t xml:space="preserve">URID </w:t>
            </w:r>
          </w:p>
          <w:p w:rsidR="00D036B9" w:rsidRDefault="00D036B9" w:rsidP="00D036B9">
            <w:pPr>
              <w:pStyle w:val="Normal11"/>
            </w:pPr>
            <w:r>
              <w:t xml:space="preserve">SUOS </w:t>
            </w:r>
          </w:p>
          <w:p w:rsidR="00D036B9" w:rsidRDefault="00D036B9" w:rsidP="00D036B9">
            <w:pPr>
              <w:pStyle w:val="Normal11"/>
            </w:pPr>
            <w:r>
              <w:t xml:space="preserve">SUNM </w:t>
            </w:r>
          </w:p>
          <w:p w:rsidR="00D036B9" w:rsidRDefault="00D036B9" w:rsidP="00D036B9">
            <w:pPr>
              <w:pStyle w:val="Normal11"/>
            </w:pPr>
            <w:r>
              <w:t>AND</w:t>
            </w:r>
          </w:p>
          <w:p w:rsidR="00D036B9" w:rsidRDefault="00D036B9" w:rsidP="00D036B9">
            <w:pPr>
              <w:pStyle w:val="Normal11"/>
            </w:pPr>
            <w:r>
              <w:t>HovedFordringTilbageÅrsagKode</w:t>
            </w:r>
          </w:p>
          <w:p w:rsidR="00D036B9" w:rsidRDefault="00D036B9" w:rsidP="00D036B9">
            <w:pPr>
              <w:pStyle w:val="Normal11"/>
            </w:pPr>
            <w:r>
              <w:t>HENS</w:t>
            </w:r>
          </w:p>
          <w:p w:rsidR="00D036B9" w:rsidRDefault="00D036B9" w:rsidP="00D036B9">
            <w:pPr>
              <w:pStyle w:val="Normal11"/>
            </w:pPr>
            <w:r>
              <w:t>BORD</w:t>
            </w:r>
          </w:p>
          <w:p w:rsidR="00D036B9" w:rsidRDefault="00D036B9" w:rsidP="00D036B9">
            <w:pPr>
              <w:pStyle w:val="Normal11"/>
            </w:pPr>
            <w:r>
              <w:t>BTLT</w:t>
            </w:r>
          </w:p>
          <w:p w:rsidR="00D036B9" w:rsidRDefault="00D036B9" w:rsidP="00D036B9">
            <w:pPr>
              <w:pStyle w:val="Normal11"/>
            </w:pPr>
            <w:r>
              <w:t>KLAG</w:t>
            </w:r>
          </w:p>
          <w:p w:rsidR="00D036B9" w:rsidRDefault="00D036B9" w:rsidP="00D036B9">
            <w:pPr>
              <w:pStyle w:val="Normal11"/>
            </w:pPr>
            <w:r>
              <w:t>MODR</w:t>
            </w:r>
          </w:p>
          <w:p w:rsidR="00D036B9" w:rsidRDefault="00D036B9" w:rsidP="00D036B9">
            <w:pPr>
              <w:pStyle w:val="Normal11"/>
            </w:pPr>
            <w:r>
              <w:t>FEJL</w:t>
            </w:r>
          </w:p>
          <w:p w:rsidR="00D036B9" w:rsidRDefault="00D036B9" w:rsidP="00D036B9">
            <w:pPr>
              <w:pStyle w:val="Normal11"/>
            </w:pPr>
            <w:r>
              <w:t>FSKI</w:t>
            </w:r>
          </w:p>
          <w:p w:rsidR="00D036B9" w:rsidRDefault="00D036B9" w:rsidP="00D036B9">
            <w:pPr>
              <w:pStyle w:val="Normal11"/>
            </w:pPr>
            <w:r>
              <w:t>HÆFO</w:t>
            </w:r>
          </w:p>
          <w:p w:rsidR="00D036B9" w:rsidRDefault="00D036B9" w:rsidP="00D036B9">
            <w:pPr>
              <w:pStyle w:val="Normal11"/>
            </w:pPr>
            <w:r>
              <w:t>SOPH</w:t>
            </w:r>
          </w:p>
          <w:p w:rsidR="00D036B9" w:rsidRDefault="00D036B9" w:rsidP="00D036B9">
            <w:pPr>
              <w:pStyle w:val="Normal11"/>
            </w:pPr>
            <w:r>
              <w:t>GLDS</w:t>
            </w:r>
          </w:p>
          <w:p w:rsidR="00D036B9" w:rsidRDefault="00D036B9" w:rsidP="00D036B9">
            <w:pPr>
              <w:pStyle w:val="Normal11"/>
            </w:pPr>
            <w:r>
              <w:t>AKRD</w:t>
            </w:r>
          </w:p>
          <w:p w:rsidR="00D036B9" w:rsidRDefault="00D036B9" w:rsidP="00D036B9">
            <w:pPr>
              <w:pStyle w:val="Normal11"/>
            </w:pPr>
            <w:r>
              <w:t>ANDN</w:t>
            </w:r>
          </w:p>
          <w:p w:rsidR="00D036B9" w:rsidRDefault="00D036B9" w:rsidP="00D036B9">
            <w:pPr>
              <w:pStyle w:val="Normal11"/>
            </w:pPr>
            <w:r>
              <w:t>HovedFordringReturÅrsagKode</w:t>
            </w:r>
          </w:p>
          <w:p w:rsidR="00D036B9" w:rsidRDefault="00D036B9" w:rsidP="00D036B9">
            <w:pPr>
              <w:pStyle w:val="Normal11"/>
            </w:pPr>
            <w:r>
              <w:t>KLAG</w:t>
            </w:r>
          </w:p>
          <w:p w:rsidR="00D036B9" w:rsidRDefault="00D036B9" w:rsidP="00D036B9">
            <w:pPr>
              <w:pStyle w:val="Normal11"/>
            </w:pPr>
            <w:r>
              <w:t>FEJL</w:t>
            </w:r>
          </w:p>
          <w:p w:rsidR="00D036B9" w:rsidRPr="00D036B9" w:rsidRDefault="00D036B9" w:rsidP="00D036B9">
            <w:pPr>
              <w:pStyle w:val="Normal11"/>
              <w:rPr>
                <w:lang w:val="en-US"/>
              </w:rPr>
            </w:pPr>
            <w:r w:rsidRPr="00D036B9">
              <w:rPr>
                <w:lang w:val="en-US"/>
              </w:rPr>
              <w:t>AFTL</w:t>
            </w:r>
          </w:p>
          <w:p w:rsidR="00D036B9" w:rsidRPr="00D036B9" w:rsidRDefault="00D036B9" w:rsidP="00D036B9">
            <w:pPr>
              <w:pStyle w:val="Normal11"/>
              <w:rPr>
                <w:lang w:val="en-US"/>
              </w:rPr>
            </w:pPr>
            <w:r w:rsidRPr="00D036B9">
              <w:rPr>
                <w:lang w:val="en-US"/>
              </w:rPr>
              <w:t>HÆFO</w:t>
            </w:r>
          </w:p>
          <w:p w:rsidR="00D036B9" w:rsidRPr="00D036B9" w:rsidRDefault="00D036B9" w:rsidP="00D036B9">
            <w:pPr>
              <w:pStyle w:val="Normal11"/>
              <w:rPr>
                <w:lang w:val="en-US"/>
              </w:rPr>
            </w:pPr>
            <w:r w:rsidRPr="00D036B9">
              <w:rPr>
                <w:lang w:val="en-US"/>
              </w:rPr>
              <w:t>SOPH</w:t>
            </w:r>
          </w:p>
          <w:p w:rsidR="00D036B9" w:rsidRPr="00D036B9" w:rsidRDefault="00D036B9" w:rsidP="00D036B9">
            <w:pPr>
              <w:pStyle w:val="Normal11"/>
              <w:rPr>
                <w:lang w:val="en-US"/>
              </w:rPr>
            </w:pPr>
            <w:r w:rsidRPr="00D036B9">
              <w:rPr>
                <w:lang w:val="en-US"/>
              </w:rPr>
              <w:t>GLDS</w:t>
            </w:r>
          </w:p>
          <w:p w:rsidR="00D036B9" w:rsidRPr="00D036B9" w:rsidRDefault="00D036B9" w:rsidP="00D036B9">
            <w:pPr>
              <w:pStyle w:val="Normal11"/>
              <w:rPr>
                <w:lang w:val="en-US"/>
              </w:rPr>
            </w:pPr>
            <w:r w:rsidRPr="00D036B9">
              <w:rPr>
                <w:lang w:val="en-US"/>
              </w:rPr>
              <w:t>AKRD</w:t>
            </w:r>
          </w:p>
          <w:p w:rsidR="00D036B9" w:rsidRPr="00D036B9" w:rsidRDefault="00D036B9" w:rsidP="00D036B9">
            <w:pPr>
              <w:pStyle w:val="Normal11"/>
              <w:rPr>
                <w:lang w:val="en-US"/>
              </w:rPr>
            </w:pPr>
            <w:r w:rsidRPr="00D036B9">
              <w:rPr>
                <w:lang w:val="en-US"/>
              </w:rPr>
              <w:t>ANDN</w:t>
            </w:r>
          </w:p>
          <w:p w:rsidR="00D036B9" w:rsidRDefault="00D036B9" w:rsidP="00D036B9">
            <w:pPr>
              <w:pStyle w:val="Normal11"/>
            </w:pPr>
            <w:r>
              <w:t>DMIIndbetalingFordelÅrsagKode</w:t>
            </w:r>
          </w:p>
          <w:p w:rsidR="00D036B9" w:rsidRDefault="00D036B9" w:rsidP="00D036B9">
            <w:pPr>
              <w:pStyle w:val="Normal11"/>
            </w:pPr>
            <w:r>
              <w:t>DLØBM</w:t>
            </w:r>
          </w:p>
          <w:p w:rsidR="00D036B9" w:rsidRDefault="00D036B9" w:rsidP="00D036B9">
            <w:pPr>
              <w:pStyle w:val="Normal11"/>
            </w:pPr>
            <w:r>
              <w:t>DÆAFSK</w:t>
            </w:r>
          </w:p>
          <w:p w:rsidR="00D036B9" w:rsidRDefault="00D036B9" w:rsidP="00D036B9">
            <w:pPr>
              <w:pStyle w:val="Normal11"/>
            </w:pPr>
            <w:r>
              <w:t>DÆAFAK</w:t>
            </w:r>
          </w:p>
          <w:p w:rsidR="00D036B9" w:rsidRDefault="00D036B9" w:rsidP="00D036B9">
            <w:pPr>
              <w:pStyle w:val="Normal11"/>
            </w:pPr>
            <w:r>
              <w:t xml:space="preserve">TIFKON </w:t>
            </w:r>
          </w:p>
          <w:p w:rsidR="00D036B9" w:rsidRDefault="00D036B9" w:rsidP="00D036B9">
            <w:pPr>
              <w:pStyle w:val="Normal11"/>
            </w:pPr>
            <w:r>
              <w:t xml:space="preserve">IOMRAK </w:t>
            </w:r>
          </w:p>
          <w:p w:rsidR="00D036B9" w:rsidRDefault="00D036B9" w:rsidP="00D036B9">
            <w:pPr>
              <w:pStyle w:val="Normal11"/>
            </w:pPr>
            <w:r>
              <w:t xml:space="preserve">DÆTIAO. </w:t>
            </w:r>
          </w:p>
          <w:p w:rsidR="00D036B9" w:rsidRDefault="00D036B9" w:rsidP="00D036B9">
            <w:pPr>
              <w:pStyle w:val="Normal11"/>
            </w:pPr>
            <w:r>
              <w:t>AND</w:t>
            </w:r>
          </w:p>
          <w:p w:rsidR="00D036B9" w:rsidRDefault="00D036B9" w:rsidP="00D036B9">
            <w:pPr>
              <w:pStyle w:val="Normal11"/>
            </w:pPr>
            <w:r>
              <w:t>DMIFordringÅrsagKode</w:t>
            </w:r>
          </w:p>
          <w:p w:rsidR="00D036B9" w:rsidRDefault="00D036B9" w:rsidP="00D036B9">
            <w:pPr>
              <w:pStyle w:val="Normal11"/>
            </w:pPr>
            <w:r>
              <w:t xml:space="preserve">FOMO </w:t>
            </w:r>
          </w:p>
          <w:p w:rsidR="00D036B9" w:rsidRDefault="00D036B9" w:rsidP="00D036B9">
            <w:pPr>
              <w:pStyle w:val="Normal11"/>
            </w:pPr>
            <w:r>
              <w:t>OPSK</w:t>
            </w:r>
          </w:p>
          <w:p w:rsidR="00D036B9" w:rsidRDefault="00D036B9" w:rsidP="00D036B9">
            <w:pPr>
              <w:pStyle w:val="Normal11"/>
            </w:pPr>
            <w:r>
              <w:t>MOSK</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lastRenderedPageBreak/>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964AC1">
        <w:instrText>DMITransaktionÅrsagKode</w:instrText>
      </w:r>
      <w:r>
        <w:instrText xml:space="preserve">" </w:instrText>
      </w:r>
      <w:r>
        <w:fldChar w:fldCharType="end"/>
      </w:r>
    </w:p>
    <w:p w:rsidR="00D036B9" w:rsidRDefault="00D036B9" w:rsidP="00D036B9">
      <w:pPr>
        <w:pStyle w:val="Overskrift2"/>
      </w:pPr>
      <w:r>
        <w:t>DPDokumentArt</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DPDokumentArt</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97055D">
        <w:instrText>DPDokumentArt</w:instrText>
      </w:r>
      <w:r>
        <w:instrText xml:space="preserve">" </w:instrText>
      </w:r>
      <w:r>
        <w:fldChar w:fldCharType="end"/>
      </w:r>
    </w:p>
    <w:p w:rsidR="00D036B9" w:rsidRDefault="00D036B9" w:rsidP="00D036B9">
      <w:pPr>
        <w:pStyle w:val="Overskrift2"/>
      </w:pPr>
      <w:r>
        <w:t>DPDokumentIndsigelseType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lastRenderedPageBreak/>
              <w:t>DPDokumentIndsigelseType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034CCA">
        <w:instrText>DPDokumentIndsigelseType</w:instrText>
      </w:r>
      <w:r>
        <w:instrText xml:space="preserve">" </w:instrText>
      </w:r>
      <w:r>
        <w:fldChar w:fldCharType="end"/>
      </w:r>
    </w:p>
    <w:p w:rsidR="00D036B9" w:rsidRDefault="00D036B9" w:rsidP="00D036B9">
      <w:pPr>
        <w:pStyle w:val="Overskrift2"/>
      </w:pPr>
      <w:r>
        <w:t>DPDokumentMeddelelseType</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DPDokumentMeddelelseType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457E01">
        <w:instrText>DPDokumentMeddelelseType</w:instrText>
      </w:r>
      <w:r>
        <w:instrText xml:space="preserve">" </w:instrText>
      </w:r>
      <w:r>
        <w:fldChar w:fldCharType="end"/>
      </w:r>
    </w:p>
    <w:p w:rsidR="00D036B9" w:rsidRDefault="00D036B9" w:rsidP="00D036B9">
      <w:pPr>
        <w:pStyle w:val="Overskrift2"/>
      </w:pPr>
      <w:r>
        <w:t>DPDokumentPrioritet</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DPDokumentPrioritet</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integer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6366F5">
        <w:instrText>DPDokumentPrioritet</w:instrText>
      </w:r>
      <w:r>
        <w:instrText xml:space="preserve">" </w:instrText>
      </w:r>
      <w:r>
        <w:fldChar w:fldCharType="end"/>
      </w:r>
    </w:p>
    <w:p w:rsidR="00D036B9" w:rsidRDefault="00D036B9" w:rsidP="00D036B9">
      <w:pPr>
        <w:pStyle w:val="Overskrift2"/>
      </w:pPr>
      <w:r>
        <w:t>DPDokumentRefType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DPDokumentRefType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D21ADC">
        <w:instrText>DPDokumentRefType</w:instrText>
      </w:r>
      <w:r>
        <w:instrText xml:space="preserve">" </w:instrText>
      </w:r>
      <w:r>
        <w:fldChar w:fldCharType="end"/>
      </w:r>
    </w:p>
    <w:p w:rsidR="00D036B9" w:rsidRDefault="00D036B9" w:rsidP="00D036B9">
      <w:pPr>
        <w:pStyle w:val="Overskrift2"/>
      </w:pPr>
      <w:r>
        <w:t>DPDokumentType</w:t>
      </w:r>
    </w:p>
    <w:p w:rsidR="00D036B9" w:rsidRDefault="00D036B9" w:rsidP="00D036B9">
      <w:pPr>
        <w:pStyle w:val="Normal11"/>
      </w:pP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DPDokumentType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18130D">
        <w:instrText>DPDokumentType</w:instrText>
      </w:r>
      <w:r>
        <w:instrText xml:space="preserve">" </w:instrText>
      </w:r>
      <w:r>
        <w:fldChar w:fldCharType="end"/>
      </w:r>
    </w:p>
    <w:p w:rsidR="00D036B9" w:rsidRDefault="00D036B9" w:rsidP="00D036B9">
      <w:pPr>
        <w:pStyle w:val="Overskrift2"/>
      </w:pPr>
      <w:r>
        <w:t>Dato</w:t>
      </w:r>
    </w:p>
    <w:p w:rsidR="00D036B9" w:rsidRDefault="00D036B9" w:rsidP="00D036B9">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Dato</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date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137E0D">
        <w:instrText>Dato</w:instrText>
      </w:r>
      <w:r>
        <w:instrText xml:space="preserve">" </w:instrText>
      </w:r>
      <w:r>
        <w:fldChar w:fldCharType="end"/>
      </w:r>
    </w:p>
    <w:p w:rsidR="00D036B9" w:rsidRDefault="00D036B9" w:rsidP="00D036B9">
      <w:pPr>
        <w:pStyle w:val="Overskrift2"/>
      </w:pPr>
      <w:r>
        <w:t>DatoTid</w:t>
      </w:r>
    </w:p>
    <w:p w:rsidR="00D036B9" w:rsidRDefault="00D036B9" w:rsidP="00D036B9">
      <w:pPr>
        <w:pStyle w:val="Normal11"/>
      </w:pPr>
      <w:r>
        <w:t>En datotid datatype, som samlet betegner en dato og tid. Svarer indholdsmæssigt til XML Schema-typen dateTime.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DatoTid</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datetime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lastRenderedPageBreak/>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4149B8">
        <w:instrText>DatoTid</w:instrText>
      </w:r>
      <w:r>
        <w:instrText xml:space="preserve">" </w:instrText>
      </w:r>
      <w:r>
        <w:fldChar w:fldCharType="end"/>
      </w:r>
    </w:p>
    <w:p w:rsidR="00D036B9" w:rsidRDefault="00D036B9" w:rsidP="00D036B9">
      <w:pPr>
        <w:pStyle w:val="Overskrift2"/>
      </w:pPr>
      <w:r>
        <w:t>EFIFordringFundamentEtableringMetode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EFIFordringFundamentEtableringMetode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7A72FC">
        <w:instrText>EFIFordringFundamentEtableringMetode</w:instrText>
      </w:r>
      <w:r>
        <w:instrText xml:space="preserve">" </w:instrText>
      </w:r>
      <w:r>
        <w:fldChar w:fldCharType="end"/>
      </w:r>
    </w:p>
    <w:p w:rsidR="00D036B9" w:rsidRDefault="00D036B9" w:rsidP="00D036B9">
      <w:pPr>
        <w:pStyle w:val="Overskrift2"/>
      </w:pPr>
      <w:r>
        <w:t>EFIFordringFundamentEtableringType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EFIFordringFundamentEtableringType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8E2A9C">
        <w:instrText>EFIFordringFundamentEtableringType</w:instrText>
      </w:r>
      <w:r>
        <w:instrText xml:space="preserve">" </w:instrText>
      </w:r>
      <w:r>
        <w:fldChar w:fldCharType="end"/>
      </w:r>
    </w:p>
    <w:p w:rsidR="00D036B9" w:rsidRDefault="00D036B9" w:rsidP="00D036B9">
      <w:pPr>
        <w:pStyle w:val="Overskrift2"/>
      </w:pPr>
      <w:r>
        <w:t>EFIFordringFundamentMangelStatus</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EFIFordringFundamentMangelStatus</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AB3C47">
        <w:instrText>EFIFordringFundamentMangelStatus</w:instrText>
      </w:r>
      <w:r>
        <w:instrText xml:space="preserve">" </w:instrText>
      </w:r>
      <w:r>
        <w:fldChar w:fldCharType="end"/>
      </w:r>
    </w:p>
    <w:p w:rsidR="00D036B9" w:rsidRDefault="00D036B9" w:rsidP="00D036B9">
      <w:pPr>
        <w:pStyle w:val="Overskrift2"/>
      </w:pPr>
      <w:r>
        <w:t>EFIKundeType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EFIKundeType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D47AD3">
        <w:instrText>EFIKundeType</w:instrText>
      </w:r>
      <w:r>
        <w:instrText xml:space="preserve">" </w:instrText>
      </w:r>
      <w:r>
        <w:fldChar w:fldCharType="end"/>
      </w:r>
    </w:p>
    <w:p w:rsidR="00D036B9" w:rsidRDefault="00D036B9" w:rsidP="00D036B9">
      <w:pPr>
        <w:pStyle w:val="Overskrift2"/>
      </w:pPr>
      <w:r>
        <w:t>Fil</w:t>
      </w:r>
    </w:p>
    <w:p w:rsidR="00D036B9" w:rsidRDefault="00D036B9" w:rsidP="00D036B9">
      <w:pPr>
        <w:pStyle w:val="Normal11"/>
      </w:pPr>
      <w:r>
        <w:t>En elektronisk fil. Kan være modtaget elektronisk eller indskannet fra papirdokument.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Fil</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binary</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7B71E8">
        <w:instrText>Fil</w:instrText>
      </w:r>
      <w:r>
        <w:instrText xml:space="preserve">" </w:instrText>
      </w:r>
      <w:r>
        <w:fldChar w:fldCharType="end"/>
      </w:r>
    </w:p>
    <w:p w:rsidR="00D036B9" w:rsidRDefault="00D036B9" w:rsidP="00D036B9">
      <w:pPr>
        <w:pStyle w:val="Overskrift2"/>
      </w:pPr>
      <w:r>
        <w:t>FordringAfskrivningÅrsagKode</w:t>
      </w:r>
    </w:p>
    <w:p w:rsidR="00D036B9" w:rsidRDefault="00D036B9" w:rsidP="00D036B9">
      <w:pPr>
        <w:pStyle w:val="Normal11"/>
      </w:pPr>
      <w:r>
        <w:t>Sagbehandlers mulighed for at vælge årsag for afskrivning</w:t>
      </w:r>
    </w:p>
    <w:p w:rsidR="00D036B9" w:rsidRDefault="00D036B9" w:rsidP="00D036B9">
      <w:pPr>
        <w:pStyle w:val="Normal11"/>
      </w:pPr>
    </w:p>
    <w:p w:rsidR="00D036B9" w:rsidRDefault="00D036B9" w:rsidP="00D036B9">
      <w:pPr>
        <w:pStyle w:val="Normal11"/>
      </w:pPr>
      <w:r>
        <w:t>Liste af fastsatte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FordringAfskrivningÅrsagKode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AKRD: Akkordordning</w:t>
            </w:r>
          </w:p>
          <w:p w:rsidR="00D036B9" w:rsidRDefault="00D036B9" w:rsidP="00D036B9">
            <w:pPr>
              <w:pStyle w:val="Normal11"/>
            </w:pPr>
            <w:r>
              <w:t>ANDN: Anden</w:t>
            </w:r>
          </w:p>
          <w:p w:rsidR="00D036B9" w:rsidRDefault="00D036B9" w:rsidP="00D036B9">
            <w:pPr>
              <w:pStyle w:val="Normal11"/>
            </w:pPr>
            <w:r>
              <w:t>AUTO: Automatisk afskrivning på baggrund af manglende evne gennem en årrække.</w:t>
            </w:r>
          </w:p>
          <w:p w:rsidR="00D036B9" w:rsidRDefault="00D036B9" w:rsidP="00D036B9">
            <w:pPr>
              <w:pStyle w:val="Normal11"/>
            </w:pPr>
            <w:r>
              <w:t>BGTL: Automatiske afskrivninger under x kr..</w:t>
            </w:r>
          </w:p>
          <w:p w:rsidR="00D036B9" w:rsidRDefault="00D036B9" w:rsidP="00D036B9">
            <w:pPr>
              <w:pStyle w:val="Normal11"/>
            </w:pPr>
            <w:r>
              <w:t>DØDB: Død/dødsbo.</w:t>
            </w:r>
          </w:p>
          <w:p w:rsidR="00D036B9" w:rsidRDefault="00D036B9" w:rsidP="00D036B9">
            <w:pPr>
              <w:pStyle w:val="Normal11"/>
            </w:pPr>
            <w:r>
              <w:t>EFTG: Eftergivelse</w:t>
            </w:r>
          </w:p>
          <w:p w:rsidR="00D036B9" w:rsidRDefault="00D036B9" w:rsidP="00D036B9">
            <w:pPr>
              <w:pStyle w:val="Normal11"/>
            </w:pPr>
            <w:r>
              <w:lastRenderedPageBreak/>
              <w:t>FEJL: Fejlagtig pålignet</w:t>
            </w:r>
          </w:p>
          <w:p w:rsidR="00D036B9" w:rsidRDefault="00D036B9" w:rsidP="00D036B9">
            <w:pPr>
              <w:pStyle w:val="Normal11"/>
            </w:pPr>
            <w:r>
              <w:t>FORÆ: Forældelse</w:t>
            </w:r>
          </w:p>
          <w:p w:rsidR="00D036B9" w:rsidRDefault="00D036B9" w:rsidP="00D036B9">
            <w:pPr>
              <w:pStyle w:val="Normal11"/>
            </w:pPr>
            <w:r>
              <w:t>GLDS: Gældssanereing.</w:t>
            </w:r>
          </w:p>
          <w:p w:rsidR="00D036B9" w:rsidRDefault="00D036B9" w:rsidP="00D036B9">
            <w:pPr>
              <w:pStyle w:val="Normal11"/>
            </w:pPr>
            <w:r>
              <w:t>KONK: Konkurs</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lastRenderedPageBreak/>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C3184F">
        <w:instrText>FordringAfskrivningÅrsagKode</w:instrText>
      </w:r>
      <w:r>
        <w:instrText xml:space="preserve">" </w:instrText>
      </w:r>
      <w:r>
        <w:fldChar w:fldCharType="end"/>
      </w:r>
    </w:p>
    <w:p w:rsidR="00D036B9" w:rsidRDefault="00D036B9" w:rsidP="00D036B9">
      <w:pPr>
        <w:pStyle w:val="Overskrift2"/>
      </w:pPr>
      <w:r>
        <w:t>FordringHaverAfregningUnderretKodeDomæne</w:t>
      </w:r>
    </w:p>
    <w:p w:rsidR="00D036B9" w:rsidRDefault="00D036B9" w:rsidP="00D036B9">
      <w:pPr>
        <w:pStyle w:val="Normal11"/>
      </w:pPr>
      <w:r>
        <w:t>Værdier til angivelse af enten udligning eller afregning</w:t>
      </w:r>
    </w:p>
    <w:p w:rsidR="00D036B9" w:rsidRDefault="00D036B9" w:rsidP="00D036B9">
      <w:pPr>
        <w:pStyle w:val="Normal11"/>
      </w:pPr>
    </w:p>
    <w:p w:rsidR="00D036B9" w:rsidRDefault="00D036B9" w:rsidP="00D036B9">
      <w:pPr>
        <w:pStyle w:val="Normal11"/>
      </w:pPr>
      <w:r>
        <w:t>Liste af faste værdier (enumeration)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FordringHaverAfregningUnderretKodeDomæne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UDL: Udligning</w:t>
            </w:r>
          </w:p>
          <w:p w:rsidR="00D036B9" w:rsidRDefault="00D036B9" w:rsidP="00D036B9">
            <w:pPr>
              <w:pStyle w:val="Normal11"/>
            </w:pPr>
            <w:r>
              <w:t>AFR: Afregning</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504850">
        <w:instrText>FordringHaverAfregningUnderretKodeDomæne</w:instrText>
      </w:r>
      <w:r>
        <w:instrText xml:space="preserve">" </w:instrText>
      </w:r>
      <w:r>
        <w:fldChar w:fldCharType="end"/>
      </w:r>
    </w:p>
    <w:p w:rsidR="00D036B9" w:rsidRDefault="00D036B9" w:rsidP="00D036B9">
      <w:pPr>
        <w:pStyle w:val="Overskrift2"/>
      </w:pPr>
      <w:r>
        <w:t>FordringHaverArtDomæne</w:t>
      </w:r>
    </w:p>
    <w:p w:rsidR="00D036B9" w:rsidRDefault="00D036B9" w:rsidP="00D036B9">
      <w:pPr>
        <w:pStyle w:val="Normal11"/>
      </w:pPr>
      <w:r>
        <w:t>Liste af fordringhaverarter</w:t>
      </w:r>
    </w:p>
    <w:p w:rsidR="00D036B9" w:rsidRDefault="00D036B9" w:rsidP="00D036B9">
      <w:pPr>
        <w:pStyle w:val="Normal11"/>
      </w:pPr>
    </w:p>
    <w:p w:rsidR="00D036B9" w:rsidRDefault="00D036B9" w:rsidP="00D036B9">
      <w:pPr>
        <w:pStyle w:val="Normal11"/>
      </w:pPr>
      <w:r>
        <w:t>Liste med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FordringHaverArtDomæne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STA: Statslig</w:t>
            </w:r>
          </w:p>
          <w:p w:rsidR="00D036B9" w:rsidRDefault="00D036B9" w:rsidP="00D036B9">
            <w:pPr>
              <w:pStyle w:val="Normal11"/>
            </w:pPr>
            <w:r>
              <w:t>RGN: Regional</w:t>
            </w:r>
          </w:p>
          <w:p w:rsidR="00D036B9" w:rsidRDefault="00D036B9" w:rsidP="00D036B9">
            <w:pPr>
              <w:pStyle w:val="Normal11"/>
            </w:pPr>
            <w:r>
              <w:t>KML: Kommunal</w:t>
            </w:r>
          </w:p>
          <w:p w:rsidR="00D036B9" w:rsidRDefault="00D036B9" w:rsidP="00D036B9">
            <w:pPr>
              <w:pStyle w:val="Normal11"/>
            </w:pPr>
            <w:r>
              <w:t>PRV: Privat</w:t>
            </w:r>
          </w:p>
          <w:p w:rsidR="00D036B9" w:rsidRDefault="00D036B9" w:rsidP="00D036B9">
            <w:pPr>
              <w:pStyle w:val="Normal11"/>
            </w:pPr>
            <w:r>
              <w:t xml:space="preserve">UMY: Udenlandsk myndighed </w:t>
            </w:r>
          </w:p>
          <w:p w:rsidR="00D036B9" w:rsidRDefault="00D036B9" w:rsidP="00D036B9">
            <w:pPr>
              <w:pStyle w:val="Normal11"/>
            </w:pPr>
            <w:r>
              <w:t xml:space="preserve">UPE: Udenlandsk person </w:t>
            </w:r>
          </w:p>
          <w:p w:rsidR="00D036B9" w:rsidRDefault="00D036B9" w:rsidP="00D036B9">
            <w:pPr>
              <w:pStyle w:val="Normal11"/>
            </w:pPr>
            <w:r>
              <w:t xml:space="preserve">SKA: SKAT </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451325">
        <w:instrText>FordringHaverArtDomæne</w:instrText>
      </w:r>
      <w:r>
        <w:instrText xml:space="preserve">" </w:instrText>
      </w:r>
      <w:r>
        <w:fldChar w:fldCharType="end"/>
      </w:r>
    </w:p>
    <w:p w:rsidR="00D036B9" w:rsidRDefault="00D036B9" w:rsidP="00D036B9">
      <w:pPr>
        <w:pStyle w:val="Overskrift2"/>
      </w:pPr>
      <w:r>
        <w:t>FordringKategori</w:t>
      </w:r>
    </w:p>
    <w:p w:rsidR="00D036B9" w:rsidRDefault="00D036B9" w:rsidP="00D036B9">
      <w:pPr>
        <w:pStyle w:val="Normal11"/>
      </w:pPr>
      <w:r>
        <w:t>Liste med FordringKategoriTyper.</w:t>
      </w:r>
    </w:p>
    <w:p w:rsidR="00D036B9" w:rsidRDefault="00D036B9" w:rsidP="00D036B9">
      <w:pPr>
        <w:pStyle w:val="Normal11"/>
      </w:pPr>
    </w:p>
    <w:p w:rsidR="00D036B9" w:rsidRDefault="00D036B9" w:rsidP="00D036B9">
      <w:pPr>
        <w:pStyle w:val="Normal11"/>
      </w:pPr>
      <w:r>
        <w:t>Liste med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FordringKategori</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2</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HF: Hovedfordring</w:t>
            </w:r>
          </w:p>
          <w:p w:rsidR="00D036B9" w:rsidRDefault="00D036B9" w:rsidP="00D036B9">
            <w:pPr>
              <w:pStyle w:val="Normal11"/>
            </w:pPr>
            <w:r>
              <w:t>IR: Inddrivelsesrente</w:t>
            </w:r>
          </w:p>
          <w:p w:rsidR="00D036B9" w:rsidRDefault="00D036B9" w:rsidP="00D036B9">
            <w:pPr>
              <w:pStyle w:val="Normal11"/>
            </w:pPr>
            <w:r>
              <w:t>IG: Inddrivelsesgebyr</w:t>
            </w:r>
          </w:p>
          <w:p w:rsidR="00D036B9" w:rsidRDefault="00D036B9" w:rsidP="00D036B9">
            <w:pPr>
              <w:pStyle w:val="Normal11"/>
            </w:pPr>
            <w:r>
              <w:t>OR: Opkrævningrente</w:t>
            </w:r>
          </w:p>
          <w:p w:rsidR="00D036B9" w:rsidRDefault="00D036B9" w:rsidP="00D036B9">
            <w:pPr>
              <w:pStyle w:val="Normal11"/>
            </w:pPr>
            <w:r>
              <w:t>OG: Opkrævningsgebyr</w:t>
            </w:r>
          </w:p>
          <w:p w:rsidR="00D036B9" w:rsidRDefault="00D036B9" w:rsidP="00D036B9">
            <w:pPr>
              <w:pStyle w:val="Normal11"/>
            </w:pPr>
          </w:p>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D72293">
        <w:instrText>FordringKategori</w:instrText>
      </w:r>
      <w:r>
        <w:instrText xml:space="preserve">" </w:instrText>
      </w:r>
      <w:r>
        <w:fldChar w:fldCharType="end"/>
      </w:r>
    </w:p>
    <w:p w:rsidR="00D036B9" w:rsidRDefault="00D036B9" w:rsidP="00D036B9">
      <w:pPr>
        <w:pStyle w:val="Overskrift2"/>
      </w:pPr>
      <w:r>
        <w:t>FordringKlasse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FordringKlasse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1. Bøder der er tillagt afsoning</w:t>
            </w:r>
          </w:p>
          <w:p w:rsidR="00D036B9" w:rsidRDefault="00D036B9" w:rsidP="00D036B9">
            <w:pPr>
              <w:pStyle w:val="Normal11"/>
            </w:pPr>
            <w:r>
              <w:t xml:space="preserve">2. Underholdsbidrag omfattet af lov om opkrævning af underholdsbidrag. </w:t>
            </w:r>
          </w:p>
          <w:p w:rsidR="00D036B9" w:rsidRDefault="00D036B9" w:rsidP="00D036B9">
            <w:pPr>
              <w:pStyle w:val="Normal11"/>
            </w:pPr>
            <w:r>
              <w:t xml:space="preserve">3. Andre fordringer </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5D31AC">
        <w:instrText>FordringKlasse</w:instrText>
      </w:r>
      <w:r>
        <w:instrText xml:space="preserve">" </w:instrText>
      </w:r>
      <w:r>
        <w:fldChar w:fldCharType="end"/>
      </w:r>
    </w:p>
    <w:p w:rsidR="00D036B9" w:rsidRDefault="00D036B9" w:rsidP="00D036B9">
      <w:pPr>
        <w:pStyle w:val="Overskrift2"/>
      </w:pPr>
      <w:r>
        <w:t>FordringNedskrivningÅrsagKode</w:t>
      </w:r>
    </w:p>
    <w:p w:rsidR="00D036B9" w:rsidRDefault="00D036B9" w:rsidP="00D036B9">
      <w:pPr>
        <w:pStyle w:val="Normal11"/>
      </w:pPr>
      <w:r>
        <w:lastRenderedPageBreak/>
        <w:t xml:space="preserve">Sagbehandlers muligheder for valg af årsag til nedskrivning. </w:t>
      </w:r>
    </w:p>
    <w:p w:rsidR="00D036B9" w:rsidRDefault="00D036B9" w:rsidP="00D036B9">
      <w:pPr>
        <w:pStyle w:val="Normal11"/>
      </w:pPr>
    </w:p>
    <w:p w:rsidR="00D036B9" w:rsidRDefault="00D036B9" w:rsidP="00D036B9">
      <w:pPr>
        <w:pStyle w:val="Normal11"/>
      </w:pPr>
      <w:r>
        <w:t>Liste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FordringNedskrivningÅrsagKode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INDB: Indbetaling</w:t>
            </w:r>
          </w:p>
          <w:p w:rsidR="00D036B9" w:rsidRDefault="00D036B9" w:rsidP="00D036B9">
            <w:pPr>
              <w:pStyle w:val="Normal11"/>
            </w:pPr>
            <w:r>
              <w:t>FEJL: Fejlagtig påligning</w:t>
            </w:r>
          </w:p>
          <w:p w:rsidR="00D036B9" w:rsidRDefault="00D036B9" w:rsidP="00D036B9">
            <w:pPr>
              <w:pStyle w:val="Normal11"/>
            </w:pPr>
            <w:r>
              <w:t>FAST: Endelig fastsættelse (0 beløbtiladt)</w:t>
            </w:r>
          </w:p>
          <w:p w:rsidR="00D036B9" w:rsidRDefault="00D036B9" w:rsidP="00D036B9">
            <w:pPr>
              <w:pStyle w:val="Normal11"/>
            </w:pPr>
            <w:r>
              <w:t>TRVE: Transport verificeret (0 beløb tilladt)</w:t>
            </w:r>
          </w:p>
          <w:p w:rsidR="00D036B9" w:rsidRDefault="00D036B9" w:rsidP="00D036B9">
            <w:pPr>
              <w:pStyle w:val="Normal11"/>
            </w:pPr>
            <w:r>
              <w:t>HÆFO: Hæftelse forkert</w:t>
            </w:r>
          </w:p>
          <w:p w:rsidR="00D036B9" w:rsidRDefault="00D036B9" w:rsidP="00D036B9">
            <w:pPr>
              <w:pStyle w:val="Normal11"/>
            </w:pPr>
            <w:r>
              <w:t xml:space="preserve">SOPH: Samlivsophævelse </w:t>
            </w:r>
          </w:p>
          <w:p w:rsidR="00D036B9" w:rsidRDefault="00D036B9" w:rsidP="00D036B9">
            <w:pPr>
              <w:pStyle w:val="Normal11"/>
            </w:pPr>
            <w:r>
              <w:t xml:space="preserve">GLDS: Gældsanering </w:t>
            </w:r>
          </w:p>
          <w:p w:rsidR="00D036B9" w:rsidRDefault="00D036B9" w:rsidP="00D036B9">
            <w:pPr>
              <w:pStyle w:val="Normal11"/>
            </w:pPr>
            <w:r>
              <w:t xml:space="preserve">AKRD: Akkord </w:t>
            </w:r>
          </w:p>
          <w:p w:rsidR="00D036B9" w:rsidRDefault="00D036B9" w:rsidP="00D036B9">
            <w:pPr>
              <w:pStyle w:val="Normal11"/>
            </w:pPr>
            <w:r>
              <w:t>ANDN: Anden</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E12460">
        <w:instrText>FordringNedskrivningÅrsagKode</w:instrText>
      </w:r>
      <w:r>
        <w:instrText xml:space="preserve">" </w:instrText>
      </w:r>
      <w:r>
        <w:fldChar w:fldCharType="end"/>
      </w:r>
    </w:p>
    <w:p w:rsidR="00D036B9" w:rsidRDefault="00D036B9" w:rsidP="00D036B9">
      <w:pPr>
        <w:pStyle w:val="Overskrift2"/>
      </w:pPr>
      <w:r>
        <w:t>FordringOpskrivningÅrsagKodeDomæne</w:t>
      </w:r>
    </w:p>
    <w:p w:rsidR="00D036B9" w:rsidRDefault="00D036B9" w:rsidP="00D036B9">
      <w:pPr>
        <w:pStyle w:val="Normal11"/>
      </w:pPr>
      <w:r>
        <w:t>Liste med årsagsværdier for opskrivning</w:t>
      </w:r>
    </w:p>
    <w:p w:rsidR="00D036B9" w:rsidRDefault="00D036B9" w:rsidP="00D036B9">
      <w:pPr>
        <w:pStyle w:val="Normal11"/>
      </w:pPr>
    </w:p>
    <w:p w:rsidR="00D036B9" w:rsidRDefault="00D036B9" w:rsidP="00D036B9">
      <w:pPr>
        <w:pStyle w:val="Normal11"/>
      </w:pPr>
      <w:r>
        <w:t>Fast liste af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FordringOpskrivningÅrsagKodeDomæne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 xml:space="preserve">FEJL: Tidligere fejlagtigt nedskrevet. </w:t>
            </w:r>
          </w:p>
          <w:p w:rsidR="00D036B9" w:rsidRDefault="00D036B9" w:rsidP="00D036B9">
            <w:pPr>
              <w:pStyle w:val="Normal11"/>
            </w:pPr>
            <w:r>
              <w:t xml:space="preserve">TIND: Tilbageført indbetaling </w:t>
            </w:r>
          </w:p>
          <w:p w:rsidR="00D036B9" w:rsidRDefault="00D036B9" w:rsidP="00D036B9">
            <w:pPr>
              <w:pStyle w:val="Normal11"/>
            </w:pPr>
            <w:r>
              <w:t>FAST: Endelig fastsættelse (0 beløb tilladt)</w:t>
            </w:r>
          </w:p>
          <w:p w:rsidR="00D036B9" w:rsidRDefault="00D036B9" w:rsidP="00D036B9">
            <w:pPr>
              <w:pStyle w:val="Normal11"/>
            </w:pPr>
            <w:r>
              <w:t>TRVE: Transport verificeret (0 beløb tilladt)</w:t>
            </w:r>
          </w:p>
          <w:p w:rsidR="00D036B9" w:rsidRDefault="00D036B9" w:rsidP="00D036B9">
            <w:pPr>
              <w:pStyle w:val="Normal11"/>
            </w:pPr>
            <w:r>
              <w:t>ANDN: Anden</w:t>
            </w:r>
          </w:p>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442A7F">
        <w:instrText>FordringOpskrivningÅrsagKodeDomæne</w:instrText>
      </w:r>
      <w:r>
        <w:instrText xml:space="preserve">" </w:instrText>
      </w:r>
      <w:r>
        <w:fldChar w:fldCharType="end"/>
      </w:r>
    </w:p>
    <w:p w:rsidR="00D036B9" w:rsidRDefault="00D036B9" w:rsidP="00D036B9">
      <w:pPr>
        <w:pStyle w:val="Overskrift2"/>
      </w:pPr>
      <w:r>
        <w:t>FødeSted</w:t>
      </w:r>
    </w:p>
    <w:p w:rsidR="00D036B9" w:rsidRDefault="00D036B9" w:rsidP="00D036B9">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FødeSted</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35</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6B44FD">
        <w:instrText>FødeSted</w:instrText>
      </w:r>
      <w:r>
        <w:instrText xml:space="preserve">" </w:instrText>
      </w:r>
      <w:r>
        <w:fldChar w:fldCharType="end"/>
      </w:r>
    </w:p>
    <w:p w:rsidR="00D036B9" w:rsidRDefault="00D036B9" w:rsidP="00D036B9">
      <w:pPr>
        <w:pStyle w:val="Overskrift2"/>
      </w:pPr>
      <w:r>
        <w:t>HovedFordringReturnerRelateredeFordringerKode</w:t>
      </w:r>
    </w:p>
    <w:p w:rsidR="00D036B9" w:rsidRDefault="00D036B9" w:rsidP="00D036B9">
      <w:pPr>
        <w:pStyle w:val="Normal11"/>
      </w:pPr>
      <w:r>
        <w:t>Muligheder for valg af årsag til returnering</w:t>
      </w:r>
    </w:p>
    <w:p w:rsidR="00D036B9" w:rsidRDefault="00D036B9" w:rsidP="00D036B9">
      <w:pPr>
        <w:pStyle w:val="Normal11"/>
      </w:pPr>
    </w:p>
    <w:p w:rsidR="00D036B9" w:rsidRDefault="00D036B9" w:rsidP="00D036B9">
      <w:pPr>
        <w:pStyle w:val="Normal11"/>
      </w:pPr>
      <w:r>
        <w:t>Liste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HovedFordringReturnerRelateredeFordringerKode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2</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OR: Opkrævningsrente</w:t>
            </w:r>
          </w:p>
          <w:p w:rsidR="00D036B9" w:rsidRDefault="00D036B9" w:rsidP="00D036B9">
            <w:pPr>
              <w:pStyle w:val="Normal11"/>
            </w:pPr>
            <w:r>
              <w:t>IR: Inddrivelsesrente</w:t>
            </w:r>
          </w:p>
          <w:p w:rsidR="00D036B9" w:rsidRDefault="00D036B9" w:rsidP="00D036B9">
            <w:pPr>
              <w:pStyle w:val="Normal11"/>
            </w:pPr>
            <w:r>
              <w:t>OG: Opkrævningsgebyr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B111BE">
        <w:instrText>HovedFordringReturnerRelateredeFordringerKode</w:instrText>
      </w:r>
      <w:r>
        <w:instrText xml:space="preserve">" </w:instrText>
      </w:r>
      <w:r>
        <w:fldChar w:fldCharType="end"/>
      </w:r>
    </w:p>
    <w:p w:rsidR="00D036B9" w:rsidRDefault="00D036B9" w:rsidP="00D036B9">
      <w:pPr>
        <w:pStyle w:val="Overskrift2"/>
      </w:pPr>
      <w:r>
        <w:t>HovedFordringReturnerÅrsagKode</w:t>
      </w:r>
    </w:p>
    <w:p w:rsidR="00D036B9" w:rsidRDefault="00D036B9" w:rsidP="00D036B9">
      <w:pPr>
        <w:pStyle w:val="Normal11"/>
      </w:pPr>
      <w:r>
        <w:t xml:space="preserve">Sagbehandlers muligheder for valg af årsag  </w:t>
      </w:r>
    </w:p>
    <w:p w:rsidR="00D036B9" w:rsidRDefault="00D036B9" w:rsidP="00D036B9">
      <w:pPr>
        <w:pStyle w:val="Normal11"/>
      </w:pPr>
    </w:p>
    <w:p w:rsidR="00D036B9" w:rsidRDefault="00D036B9" w:rsidP="00D036B9">
      <w:pPr>
        <w:pStyle w:val="Normal11"/>
      </w:pPr>
      <w:r>
        <w:t>Liste af faste værdier (Enum)</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HovedFordringReturnerÅrsagKode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lastRenderedPageBreak/>
              <w:t>Tilladte værdier</w:t>
            </w:r>
          </w:p>
        </w:tc>
        <w:tc>
          <w:tcPr>
            <w:tcW w:w="8254" w:type="dxa"/>
          </w:tcPr>
          <w:p w:rsidR="00D036B9" w:rsidRDefault="00D036B9" w:rsidP="00D036B9">
            <w:pPr>
              <w:pStyle w:val="Normal11"/>
            </w:pPr>
            <w:r>
              <w:t>KLAG: Ingen reaktion på videresendt klage.</w:t>
            </w:r>
          </w:p>
          <w:p w:rsidR="00D036B9" w:rsidRDefault="00D036B9" w:rsidP="00D036B9">
            <w:pPr>
              <w:pStyle w:val="Normal11"/>
            </w:pPr>
            <w:r>
              <w:t>FEJL: Fordring forkert</w:t>
            </w:r>
          </w:p>
          <w:p w:rsidR="00D036B9" w:rsidRDefault="00D036B9" w:rsidP="00D036B9">
            <w:pPr>
              <w:pStyle w:val="Normal11"/>
            </w:pPr>
            <w:r>
              <w:t>AFTL: Retur efter aftale</w:t>
            </w:r>
          </w:p>
          <w:p w:rsidR="00D036B9" w:rsidRDefault="00D036B9" w:rsidP="00D036B9">
            <w:pPr>
              <w:pStyle w:val="Normal11"/>
            </w:pPr>
            <w:r>
              <w:t>TRAF: Transport Afvist</w:t>
            </w:r>
          </w:p>
          <w:p w:rsidR="00D036B9" w:rsidRDefault="00D036B9" w:rsidP="00D036B9">
            <w:pPr>
              <w:pStyle w:val="Normal11"/>
            </w:pPr>
            <w:r>
              <w:t>HÆFO: Hæftelse forkert</w:t>
            </w:r>
          </w:p>
          <w:p w:rsidR="00D036B9" w:rsidRDefault="00D036B9" w:rsidP="00D036B9">
            <w:pPr>
              <w:pStyle w:val="Normal11"/>
            </w:pPr>
            <w:r>
              <w:t xml:space="preserve">SOPH: Samlivsophævelse </w:t>
            </w:r>
          </w:p>
          <w:p w:rsidR="00D036B9" w:rsidRDefault="00D036B9" w:rsidP="00D036B9">
            <w:pPr>
              <w:pStyle w:val="Normal11"/>
            </w:pPr>
            <w:r>
              <w:t xml:space="preserve">GLDS: Gældsanering </w:t>
            </w:r>
          </w:p>
          <w:p w:rsidR="00D036B9" w:rsidRDefault="00D036B9" w:rsidP="00D036B9">
            <w:pPr>
              <w:pStyle w:val="Normal11"/>
            </w:pPr>
            <w:r>
              <w:t xml:space="preserve">AKRD: Akkord </w:t>
            </w:r>
          </w:p>
          <w:p w:rsidR="00D036B9" w:rsidRDefault="00D036B9" w:rsidP="00D036B9">
            <w:pPr>
              <w:pStyle w:val="Normal11"/>
            </w:pPr>
          </w:p>
          <w:p w:rsidR="00D036B9" w:rsidRDefault="00D036B9" w:rsidP="00D036B9">
            <w:pPr>
              <w:pStyle w:val="Normal11"/>
            </w:pPr>
            <w:r>
              <w:t>ANDN: Anden</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812D3C">
        <w:instrText>HovedFordringReturnerÅrsagKode</w:instrText>
      </w:r>
      <w:r>
        <w:instrText xml:space="preserve">" </w:instrText>
      </w:r>
      <w:r>
        <w:fldChar w:fldCharType="end"/>
      </w:r>
    </w:p>
    <w:p w:rsidR="00D036B9" w:rsidRDefault="00D036B9" w:rsidP="00D036B9">
      <w:pPr>
        <w:pStyle w:val="Overskrift2"/>
      </w:pPr>
      <w:r>
        <w:t>HovedFordringTilbagekaldRelateredeFordringerKode</w:t>
      </w:r>
    </w:p>
    <w:p w:rsidR="00D036B9" w:rsidRDefault="00D036B9" w:rsidP="00D036B9">
      <w:pPr>
        <w:pStyle w:val="Normal11"/>
      </w:pPr>
      <w:r>
        <w:t>Muligheder for valg af årsag for tilbagekaldelse</w:t>
      </w:r>
    </w:p>
    <w:p w:rsidR="00D036B9" w:rsidRDefault="00D036B9" w:rsidP="00D036B9">
      <w:pPr>
        <w:pStyle w:val="Normal11"/>
      </w:pPr>
    </w:p>
    <w:p w:rsidR="00D036B9" w:rsidRDefault="00D036B9" w:rsidP="00D036B9">
      <w:pPr>
        <w:pStyle w:val="Normal11"/>
      </w:pPr>
      <w:r>
        <w:t>Liste af faste værdier (Enum)</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HovedFordringTilbagekaldRelateredeFordringerKode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2</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OR: Opkrævningsrente</w:t>
            </w:r>
          </w:p>
          <w:p w:rsidR="00D036B9" w:rsidRDefault="00D036B9" w:rsidP="00D036B9">
            <w:pPr>
              <w:pStyle w:val="Normal11"/>
            </w:pPr>
            <w:r>
              <w:t>IR: Inddrivelsesrente</w:t>
            </w:r>
          </w:p>
          <w:p w:rsidR="00D036B9" w:rsidRDefault="00D036B9" w:rsidP="00D036B9">
            <w:pPr>
              <w:pStyle w:val="Normal11"/>
            </w:pPr>
            <w:r>
              <w:t>OG: Opkrævningsgebyr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214823">
        <w:instrText>HovedFordringTilbagekaldRelateredeFordringerKode</w:instrText>
      </w:r>
      <w:r>
        <w:instrText xml:space="preserve">" </w:instrText>
      </w:r>
      <w:r>
        <w:fldChar w:fldCharType="end"/>
      </w:r>
    </w:p>
    <w:p w:rsidR="00D036B9" w:rsidRDefault="00D036B9" w:rsidP="00D036B9">
      <w:pPr>
        <w:pStyle w:val="Overskrift2"/>
      </w:pPr>
      <w:r>
        <w:t>HovedFordringTilbagekaldÅrsagKodeDomæne</w:t>
      </w:r>
    </w:p>
    <w:p w:rsidR="00D036B9" w:rsidRDefault="00D036B9" w:rsidP="00D036B9">
      <w:pPr>
        <w:pStyle w:val="Normal11"/>
      </w:pPr>
      <w:r>
        <w:t xml:space="preserve">Sagbehandlers muligheder for valg af årsag  </w:t>
      </w:r>
    </w:p>
    <w:p w:rsidR="00D036B9" w:rsidRDefault="00D036B9" w:rsidP="00D036B9">
      <w:pPr>
        <w:pStyle w:val="Normal11"/>
      </w:pPr>
    </w:p>
    <w:p w:rsidR="00D036B9" w:rsidRDefault="00D036B9" w:rsidP="00D036B9">
      <w:pPr>
        <w:pStyle w:val="Normal11"/>
      </w:pPr>
      <w:r>
        <w:t>Liste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HovedFordringTilbagekaldÅrsagKodeDomæne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HENS: Henstand</w:t>
            </w:r>
          </w:p>
          <w:p w:rsidR="00D036B9" w:rsidRDefault="00D036B9" w:rsidP="00D036B9">
            <w:pPr>
              <w:pStyle w:val="Normal11"/>
            </w:pPr>
            <w:r>
              <w:t>BORD: Betalingsordning</w:t>
            </w:r>
          </w:p>
          <w:p w:rsidR="00D036B9" w:rsidRDefault="00D036B9" w:rsidP="00D036B9">
            <w:pPr>
              <w:pStyle w:val="Normal11"/>
            </w:pPr>
            <w:r>
              <w:t>BTLT: Betalt</w:t>
            </w:r>
          </w:p>
          <w:p w:rsidR="00D036B9" w:rsidRDefault="00D036B9" w:rsidP="00D036B9">
            <w:pPr>
              <w:pStyle w:val="Normal11"/>
            </w:pPr>
            <w:r>
              <w:t>KLAG: Klage over fordring</w:t>
            </w:r>
          </w:p>
          <w:p w:rsidR="00D036B9" w:rsidRDefault="00D036B9" w:rsidP="00D036B9">
            <w:pPr>
              <w:pStyle w:val="Normal11"/>
            </w:pPr>
            <w:r>
              <w:t>MODR: Retur til modregning</w:t>
            </w:r>
          </w:p>
          <w:p w:rsidR="00D036B9" w:rsidRDefault="00D036B9" w:rsidP="00D036B9">
            <w:pPr>
              <w:pStyle w:val="Normal11"/>
            </w:pPr>
            <w:r>
              <w:t>FEJL: Fordring forkert</w:t>
            </w:r>
          </w:p>
          <w:p w:rsidR="00D036B9" w:rsidRDefault="00D036B9" w:rsidP="00D036B9">
            <w:pPr>
              <w:pStyle w:val="Normal11"/>
            </w:pPr>
            <w:r>
              <w:t>FSKI: Fordringhaver skift</w:t>
            </w:r>
          </w:p>
          <w:p w:rsidR="00D036B9" w:rsidRDefault="00D036B9" w:rsidP="00D036B9">
            <w:pPr>
              <w:pStyle w:val="Normal11"/>
            </w:pPr>
            <w:r>
              <w:t>HÆFO: Hæftelse forkert</w:t>
            </w:r>
          </w:p>
          <w:p w:rsidR="00D036B9" w:rsidRDefault="00D036B9" w:rsidP="00D036B9">
            <w:pPr>
              <w:pStyle w:val="Normal11"/>
            </w:pPr>
            <w:r>
              <w:t xml:space="preserve">SOPH: Samlivsophævelse </w:t>
            </w:r>
          </w:p>
          <w:p w:rsidR="00D036B9" w:rsidRDefault="00D036B9" w:rsidP="00D036B9">
            <w:pPr>
              <w:pStyle w:val="Normal11"/>
            </w:pPr>
            <w:r>
              <w:t xml:space="preserve">GLDS: Gældsanering </w:t>
            </w:r>
          </w:p>
          <w:p w:rsidR="00D036B9" w:rsidRDefault="00D036B9" w:rsidP="00D036B9">
            <w:pPr>
              <w:pStyle w:val="Normal11"/>
            </w:pPr>
            <w:r>
              <w:t xml:space="preserve">AKRD: Akkord </w:t>
            </w:r>
          </w:p>
          <w:p w:rsidR="00D036B9" w:rsidRDefault="00D036B9" w:rsidP="00D036B9">
            <w:pPr>
              <w:pStyle w:val="Normal11"/>
            </w:pPr>
            <w:r>
              <w:t>ANDN: Anden</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B57DE5">
        <w:instrText>HovedFordringTilbagekaldÅrsagKodeDomæne</w:instrText>
      </w:r>
      <w:r>
        <w:instrText xml:space="preserve">" </w:instrText>
      </w:r>
      <w:r>
        <w:fldChar w:fldCharType="end"/>
      </w:r>
    </w:p>
    <w:p w:rsidR="00D036B9" w:rsidRDefault="00D036B9" w:rsidP="00D036B9">
      <w:pPr>
        <w:pStyle w:val="Overskrift2"/>
      </w:pPr>
      <w:r>
        <w:t>HæftelseForældelseÅrsagKodeDomæne</w:t>
      </w:r>
    </w:p>
    <w:p w:rsidR="00D036B9" w:rsidRDefault="00D036B9" w:rsidP="00D036B9">
      <w:pPr>
        <w:pStyle w:val="Normal11"/>
      </w:pPr>
      <w:r>
        <w:t>Liste med værdier for HæftelseForældelseÅrsagKode. Listen er ikke en fast liste, da den ikke umiddelbart er stabil nok.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HæftelseForældelseÅrsagKodeDomæne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GUDL</w:t>
            </w:r>
          </w:p>
          <w:p w:rsidR="00D036B9" w:rsidRDefault="00D036B9" w:rsidP="00D036B9">
            <w:pPr>
              <w:pStyle w:val="Normal11"/>
            </w:pPr>
            <w:r>
              <w:t>IUDL</w:t>
            </w:r>
          </w:p>
          <w:p w:rsidR="00D036B9" w:rsidRDefault="00D036B9" w:rsidP="00D036B9">
            <w:pPr>
              <w:pStyle w:val="Normal11"/>
            </w:pPr>
            <w:r>
              <w:t>LØIV</w:t>
            </w:r>
          </w:p>
          <w:p w:rsidR="00D036B9" w:rsidRDefault="00D036B9" w:rsidP="00D036B9">
            <w:pPr>
              <w:pStyle w:val="Normal11"/>
            </w:pPr>
            <w:r>
              <w:t>LØAN</w:t>
            </w:r>
          </w:p>
          <w:p w:rsidR="00D036B9" w:rsidRDefault="00D036B9" w:rsidP="00D036B9">
            <w:pPr>
              <w:pStyle w:val="Normal11"/>
            </w:pPr>
            <w:r>
              <w:t>LØOP</w:t>
            </w:r>
          </w:p>
          <w:p w:rsidR="00D036B9" w:rsidRDefault="00D036B9" w:rsidP="00D036B9">
            <w:pPr>
              <w:pStyle w:val="Normal11"/>
            </w:pPr>
            <w:r>
              <w:t>INBO</w:t>
            </w:r>
          </w:p>
          <w:p w:rsidR="00D036B9" w:rsidRDefault="00D036B9" w:rsidP="00D036B9">
            <w:pPr>
              <w:pStyle w:val="Normal11"/>
            </w:pPr>
            <w:r>
              <w:t>UKOP</w:t>
            </w:r>
          </w:p>
          <w:p w:rsidR="00D036B9" w:rsidRDefault="00D036B9" w:rsidP="00D036B9">
            <w:pPr>
              <w:pStyle w:val="Normal11"/>
            </w:pPr>
            <w:r>
              <w:t>ANFO</w:t>
            </w:r>
          </w:p>
          <w:p w:rsidR="00D036B9" w:rsidRDefault="00D036B9" w:rsidP="00D036B9">
            <w:pPr>
              <w:pStyle w:val="Normal11"/>
            </w:pPr>
            <w:r>
              <w:t>KLFO</w:t>
            </w:r>
          </w:p>
          <w:p w:rsidR="00D036B9" w:rsidRDefault="00D036B9" w:rsidP="00D036B9">
            <w:pPr>
              <w:pStyle w:val="Normal11"/>
            </w:pPr>
            <w:r>
              <w:lastRenderedPageBreak/>
              <w:t>KLFF</w:t>
            </w:r>
          </w:p>
          <w:p w:rsidR="00D036B9" w:rsidRDefault="00D036B9" w:rsidP="00D036B9">
            <w:pPr>
              <w:pStyle w:val="Normal11"/>
            </w:pPr>
            <w:r>
              <w:t xml:space="preserve">KLFH </w:t>
            </w:r>
          </w:p>
          <w:p w:rsidR="00D036B9" w:rsidRDefault="00D036B9" w:rsidP="00D036B9">
            <w:pPr>
              <w:pStyle w:val="Normal11"/>
            </w:pPr>
            <w:r>
              <w:t>FOIN</w:t>
            </w:r>
          </w:p>
          <w:p w:rsidR="00D036B9" w:rsidRDefault="00D036B9" w:rsidP="00D036B9">
            <w:pPr>
              <w:pStyle w:val="Normal11"/>
            </w:pPr>
            <w:r>
              <w:t>FOIF</w:t>
            </w:r>
          </w:p>
          <w:p w:rsidR="00D036B9" w:rsidRDefault="00D036B9" w:rsidP="00D036B9">
            <w:pPr>
              <w:pStyle w:val="Normal11"/>
            </w:pPr>
            <w:r>
              <w:t>FOIH</w:t>
            </w:r>
          </w:p>
          <w:p w:rsidR="00D036B9" w:rsidRDefault="00D036B9" w:rsidP="00D036B9">
            <w:pPr>
              <w:pStyle w:val="Normal11"/>
            </w:pPr>
            <w:r>
              <w:t>ANEF</w:t>
            </w:r>
          </w:p>
          <w:p w:rsidR="00D036B9" w:rsidRDefault="00D036B9" w:rsidP="00D036B9">
            <w:pPr>
              <w:pStyle w:val="Normal11"/>
            </w:pPr>
            <w:r>
              <w:t>INKO</w:t>
            </w:r>
          </w:p>
          <w:p w:rsidR="00D036B9" w:rsidRDefault="00D036B9" w:rsidP="00D036B9">
            <w:pPr>
              <w:pStyle w:val="Normal11"/>
            </w:pPr>
            <w:r>
              <w:t>ANKO</w:t>
            </w:r>
          </w:p>
          <w:p w:rsidR="00D036B9" w:rsidRDefault="00D036B9" w:rsidP="00D036B9">
            <w:pPr>
              <w:pStyle w:val="Normal11"/>
            </w:pPr>
            <w:r>
              <w:t>ANAK</w:t>
            </w:r>
          </w:p>
          <w:p w:rsidR="00D036B9" w:rsidRDefault="00D036B9" w:rsidP="00D036B9">
            <w:pPr>
              <w:pStyle w:val="Normal11"/>
            </w:pPr>
            <w:r>
              <w:t>ANGS</w:t>
            </w:r>
          </w:p>
          <w:p w:rsidR="00D036B9" w:rsidRDefault="00D036B9" w:rsidP="00D036B9">
            <w:pPr>
              <w:pStyle w:val="Normal11"/>
            </w:pPr>
            <w:r>
              <w:t>ANDØ</w:t>
            </w:r>
          </w:p>
          <w:p w:rsidR="00D036B9" w:rsidRDefault="00D036B9" w:rsidP="00D036B9">
            <w:pPr>
              <w:pStyle w:val="Normal11"/>
            </w:pPr>
            <w:r>
              <w:t>ANPR</w:t>
            </w:r>
          </w:p>
          <w:p w:rsidR="00D036B9" w:rsidRDefault="00D036B9" w:rsidP="00D036B9">
            <w:pPr>
              <w:pStyle w:val="Normal11"/>
            </w:pPr>
            <w:r>
              <w:t>HEBV</w:t>
            </w:r>
          </w:p>
          <w:p w:rsidR="00D036B9" w:rsidRDefault="00D036B9" w:rsidP="00D036B9">
            <w:pPr>
              <w:pStyle w:val="Normal11"/>
            </w:pPr>
            <w:r>
              <w:t>HEUL</w:t>
            </w:r>
          </w:p>
          <w:p w:rsidR="00D036B9" w:rsidRDefault="00D036B9" w:rsidP="00D036B9">
            <w:pPr>
              <w:pStyle w:val="Normal11"/>
            </w:pPr>
            <w:r>
              <w:t>EFKO</w:t>
            </w:r>
          </w:p>
          <w:p w:rsidR="00D036B9" w:rsidRPr="00D036B9" w:rsidRDefault="00D036B9" w:rsidP="00D036B9">
            <w:pPr>
              <w:pStyle w:val="Normal11"/>
              <w:rPr>
                <w:lang w:val="en-US"/>
              </w:rPr>
            </w:pPr>
            <w:r w:rsidRPr="00D036B9">
              <w:rPr>
                <w:lang w:val="en-US"/>
              </w:rPr>
              <w:t>DMIA</w:t>
            </w:r>
          </w:p>
          <w:p w:rsidR="00D036B9" w:rsidRPr="00D036B9" w:rsidRDefault="00D036B9" w:rsidP="00D036B9">
            <w:pPr>
              <w:pStyle w:val="Normal11"/>
              <w:rPr>
                <w:lang w:val="en-US"/>
              </w:rPr>
            </w:pPr>
            <w:r w:rsidRPr="00D036B9">
              <w:rPr>
                <w:lang w:val="en-US"/>
              </w:rPr>
              <w:t>AFDO</w:t>
            </w:r>
          </w:p>
          <w:p w:rsidR="00D036B9" w:rsidRPr="00D036B9" w:rsidRDefault="00D036B9" w:rsidP="00D036B9">
            <w:pPr>
              <w:pStyle w:val="Normal11"/>
              <w:rPr>
                <w:lang w:val="en-US"/>
              </w:rPr>
            </w:pPr>
            <w:r w:rsidRPr="00D036B9">
              <w:rPr>
                <w:lang w:val="en-US"/>
              </w:rPr>
              <w:t>INFO</w:t>
            </w:r>
          </w:p>
          <w:p w:rsidR="00D036B9" w:rsidRPr="00D036B9" w:rsidRDefault="00D036B9" w:rsidP="00D036B9">
            <w:pPr>
              <w:pStyle w:val="Normal11"/>
              <w:rPr>
                <w:lang w:val="en-US"/>
              </w:rPr>
            </w:pPr>
            <w:r w:rsidRPr="00D036B9">
              <w:rPr>
                <w:lang w:val="en-US"/>
              </w:rPr>
              <w:t>BOSU</w:t>
            </w:r>
          </w:p>
          <w:p w:rsidR="00D036B9" w:rsidRPr="00D036B9" w:rsidRDefault="00D036B9" w:rsidP="00D036B9">
            <w:pPr>
              <w:pStyle w:val="Normal11"/>
              <w:rPr>
                <w:lang w:val="en-US"/>
              </w:rPr>
            </w:pPr>
            <w:r w:rsidRPr="00D036B9">
              <w:rPr>
                <w:lang w:val="en-US"/>
              </w:rPr>
              <w:t>BOTI</w:t>
            </w:r>
          </w:p>
          <w:p w:rsidR="00D036B9" w:rsidRPr="00D036B9" w:rsidRDefault="00D036B9" w:rsidP="00D036B9">
            <w:pPr>
              <w:pStyle w:val="Normal11"/>
              <w:rPr>
                <w:lang w:val="en-US"/>
              </w:rPr>
            </w:pPr>
            <w:r w:rsidRPr="00D036B9">
              <w:rPr>
                <w:lang w:val="en-US"/>
              </w:rPr>
              <w:t>GÆKE</w:t>
            </w:r>
          </w:p>
          <w:p w:rsidR="00D036B9" w:rsidRDefault="00D036B9" w:rsidP="00D036B9">
            <w:pPr>
              <w:pStyle w:val="Normal11"/>
            </w:pPr>
            <w:r>
              <w:t>BOAS</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lastRenderedPageBreak/>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2A1869">
        <w:instrText>HæftelseForældelseÅrsagKodeDomæne</w:instrText>
      </w:r>
      <w:r>
        <w:instrText xml:space="preserve">" </w:instrText>
      </w:r>
      <w:r>
        <w:fldChar w:fldCharType="end"/>
      </w:r>
    </w:p>
    <w:p w:rsidR="00D036B9" w:rsidRDefault="00D036B9" w:rsidP="00D036B9">
      <w:pPr>
        <w:pStyle w:val="Overskrift2"/>
      </w:pPr>
      <w:r>
        <w:t>HæftelseKilde</w:t>
      </w:r>
    </w:p>
    <w:p w:rsidR="00D036B9" w:rsidRDefault="00D036B9" w:rsidP="00D036B9">
      <w:pPr>
        <w:pStyle w:val="Normal11"/>
      </w:pPr>
      <w:r>
        <w:t>Angiver hvilken løsning der har oprettet oplysninger om hæftelse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HæftelseKilde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MF: Modtag fordring</w:t>
            </w:r>
          </w:p>
          <w:p w:rsidR="00D036B9" w:rsidRDefault="00D036B9" w:rsidP="00D036B9">
            <w:pPr>
              <w:pStyle w:val="Normal11"/>
            </w:pPr>
            <w:r>
              <w:t>EFI: Et fælles Inddrivelsessystem</w:t>
            </w:r>
          </w:p>
          <w:p w:rsidR="00D036B9" w:rsidRDefault="00D036B9" w:rsidP="00D036B9">
            <w:pPr>
              <w:pStyle w:val="Normal11"/>
            </w:pPr>
            <w:r>
              <w:t>FH: Fordringshaver</w:t>
            </w:r>
          </w:p>
          <w:p w:rsidR="00D036B9" w:rsidRDefault="00D036B9" w:rsidP="00D036B9">
            <w:pPr>
              <w:pStyle w:val="Normal11"/>
            </w:pPr>
            <w:r>
              <w:t>SB: Sagsbehandler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B349B6">
        <w:instrText>HæftelseKilde</w:instrText>
      </w:r>
      <w:r>
        <w:instrText xml:space="preserve">" </w:instrText>
      </w:r>
      <w:r>
        <w:fldChar w:fldCharType="end"/>
      </w:r>
    </w:p>
    <w:p w:rsidR="00D036B9" w:rsidRDefault="00D036B9" w:rsidP="00D036B9">
      <w:pPr>
        <w:pStyle w:val="Overskrift2"/>
      </w:pPr>
      <w:r>
        <w:t>HæftelseMåAfskrivesÅrsagKode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HæftelseMåAfskrivesÅrsagKode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A925B2">
        <w:instrText>HæftelseMåAfskrivesÅrsagKode</w:instrText>
      </w:r>
      <w:r>
        <w:instrText xml:space="preserve">" </w:instrText>
      </w:r>
      <w:r>
        <w:fldChar w:fldCharType="end"/>
      </w:r>
    </w:p>
    <w:p w:rsidR="00D036B9" w:rsidRDefault="00D036B9" w:rsidP="00D036B9">
      <w:pPr>
        <w:pStyle w:val="Overskrift2"/>
      </w:pPr>
      <w:r>
        <w:t>HæftelseMåForældeÅrsagKodeDomæne</w:t>
      </w:r>
    </w:p>
    <w:p w:rsidR="00D036B9" w:rsidRDefault="00D036B9" w:rsidP="00D036B9">
      <w:pPr>
        <w:pStyle w:val="Normal11"/>
      </w:pPr>
      <w:r>
        <w:t>Værdier til årsag for hæftelsen må forældes</w:t>
      </w:r>
    </w:p>
    <w:p w:rsidR="00D036B9" w:rsidRDefault="00D036B9" w:rsidP="00D036B9">
      <w:pPr>
        <w:pStyle w:val="Normal11"/>
      </w:pPr>
    </w:p>
    <w:p w:rsidR="00D036B9" w:rsidRDefault="00D036B9" w:rsidP="00D036B9">
      <w:pPr>
        <w:pStyle w:val="Normal11"/>
      </w:pPr>
      <w:r>
        <w:t>Liste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HæftelseMåForældeÅrsagKodeDomæne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4</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7677B2">
        <w:instrText>HæftelseMåForældeÅrsagKodeDomæne</w:instrText>
      </w:r>
      <w:r>
        <w:instrText xml:space="preserve">" </w:instrText>
      </w:r>
      <w:r>
        <w:fldChar w:fldCharType="end"/>
      </w:r>
    </w:p>
    <w:p w:rsidR="00D036B9" w:rsidRDefault="00D036B9" w:rsidP="00D036B9">
      <w:pPr>
        <w:pStyle w:val="Overskrift2"/>
      </w:pPr>
      <w:r>
        <w:t>HæftelseOphørÅrsagKodeDomæne</w:t>
      </w:r>
    </w:p>
    <w:p w:rsidR="00D036B9" w:rsidRDefault="00D036B9" w:rsidP="00D036B9">
      <w:pPr>
        <w:pStyle w:val="Normal11"/>
      </w:pPr>
      <w:r>
        <w:t>Værdier til angivekse af årsag for hæftelse ophør.</w:t>
      </w:r>
    </w:p>
    <w:p w:rsidR="00D036B9" w:rsidRDefault="00D036B9" w:rsidP="00D036B9">
      <w:pPr>
        <w:pStyle w:val="Normal11"/>
      </w:pPr>
    </w:p>
    <w:p w:rsidR="00D036B9" w:rsidRDefault="00D036B9" w:rsidP="00D036B9">
      <w:pPr>
        <w:pStyle w:val="Normal11"/>
      </w:pPr>
      <w:r>
        <w:t>Liste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HæftelseOphørÅrsagKodeDomæne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lastRenderedPageBreak/>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 xml:space="preserve">FEJL: Hæftelse forkert </w:t>
            </w:r>
          </w:p>
          <w:p w:rsidR="00D036B9" w:rsidRDefault="00D036B9" w:rsidP="00D036B9">
            <w:pPr>
              <w:pStyle w:val="Normal11"/>
            </w:pPr>
            <w:r>
              <w:t xml:space="preserve">SOPH: Samlivsophævelse </w:t>
            </w:r>
          </w:p>
          <w:p w:rsidR="00D036B9" w:rsidRDefault="00D036B9" w:rsidP="00D036B9">
            <w:pPr>
              <w:pStyle w:val="Normal11"/>
            </w:pPr>
            <w:r>
              <w:t xml:space="preserve">GLDS: Gældsanering </w:t>
            </w:r>
          </w:p>
          <w:p w:rsidR="00D036B9" w:rsidRDefault="00D036B9" w:rsidP="00D036B9">
            <w:pPr>
              <w:pStyle w:val="Normal11"/>
            </w:pPr>
            <w:r>
              <w:t xml:space="preserve">AKRD: Akkord </w:t>
            </w:r>
          </w:p>
          <w:p w:rsidR="00D036B9" w:rsidRDefault="00D036B9" w:rsidP="00D036B9">
            <w:pPr>
              <w:pStyle w:val="Normal11"/>
            </w:pPr>
            <w:r>
              <w:t>ANDN: Anden</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C548A1">
        <w:instrText>HæftelseOphørÅrsagKodeDomæne</w:instrText>
      </w:r>
      <w:r>
        <w:instrText xml:space="preserve">" </w:instrText>
      </w:r>
      <w:r>
        <w:fldChar w:fldCharType="end"/>
      </w:r>
    </w:p>
    <w:p w:rsidR="00D036B9" w:rsidRDefault="00D036B9" w:rsidP="00D036B9">
      <w:pPr>
        <w:pStyle w:val="Overskrift2"/>
      </w:pPr>
      <w:r>
        <w:t>HæftelseSubsidiærDomæne</w:t>
      </w:r>
    </w:p>
    <w:p w:rsidR="00D036B9" w:rsidRDefault="00D036B9" w:rsidP="00D036B9">
      <w:pPr>
        <w:pStyle w:val="Normal11"/>
      </w:pPr>
      <w:r>
        <w:t>Værdier til HæftelseSubsidiær</w:t>
      </w:r>
    </w:p>
    <w:p w:rsidR="00D036B9" w:rsidRDefault="00D036B9" w:rsidP="00D036B9">
      <w:pPr>
        <w:pStyle w:val="Normal11"/>
      </w:pPr>
    </w:p>
    <w:p w:rsidR="00D036B9" w:rsidRDefault="00D036B9" w:rsidP="00D036B9">
      <w:pPr>
        <w:pStyle w:val="Normal11"/>
      </w:pPr>
      <w:r>
        <w:t>Liste med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HæftelseSubsidiærDomæne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4</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POT:  Potentiel</w:t>
            </w:r>
          </w:p>
          <w:p w:rsidR="00D036B9" w:rsidRDefault="00D036B9" w:rsidP="00D036B9">
            <w:pPr>
              <w:pStyle w:val="Normal11"/>
            </w:pPr>
            <w:r>
              <w:t>POTS: Potentiel med Sikkerhed</w:t>
            </w:r>
          </w:p>
          <w:p w:rsidR="00D036B9" w:rsidRDefault="00D036B9" w:rsidP="00D036B9">
            <w:pPr>
              <w:pStyle w:val="Normal11"/>
            </w:pPr>
            <w:r>
              <w:t>REL:  Reel</w:t>
            </w:r>
          </w:p>
          <w:p w:rsidR="00D036B9" w:rsidRDefault="00D036B9" w:rsidP="00D036B9">
            <w:pPr>
              <w:pStyle w:val="Normal11"/>
            </w:pPr>
            <w:r>
              <w:t>RELS: Reel med Sikkerhed</w:t>
            </w:r>
          </w:p>
          <w:p w:rsidR="00D036B9" w:rsidRDefault="00D036B9" w:rsidP="00D036B9">
            <w:pPr>
              <w:pStyle w:val="Normal11"/>
            </w:pPr>
            <w:r>
              <w:t>SSLO: Sikkerhed - Samlivshophævelse</w:t>
            </w:r>
          </w:p>
          <w:p w:rsidR="00D036B9" w:rsidRDefault="00D036B9" w:rsidP="00D036B9">
            <w:pPr>
              <w:pStyle w:val="Normal11"/>
            </w:pPr>
            <w:r>
              <w:t>SÆGS: Sikkerhed - Ægtefælle gældssaneret</w:t>
            </w:r>
          </w:p>
          <w:p w:rsidR="00D036B9" w:rsidRDefault="00D036B9" w:rsidP="00D036B9">
            <w:pPr>
              <w:pStyle w:val="Normal11"/>
            </w:pPr>
            <w:r>
              <w:t>SAND: Sikkerhed - Anden</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007AE5">
        <w:instrText>HæftelseSubsidiærDomæne</w:instrText>
      </w:r>
      <w:r>
        <w:instrText xml:space="preserve">" </w:instrText>
      </w:r>
      <w:r>
        <w:fldChar w:fldCharType="end"/>
      </w:r>
    </w:p>
    <w:p w:rsidR="00D036B9" w:rsidRDefault="00D036B9" w:rsidP="00D036B9">
      <w:pPr>
        <w:pStyle w:val="Overskrift2"/>
      </w:pPr>
      <w:r>
        <w:t>Hæftelsesform</w:t>
      </w:r>
    </w:p>
    <w:p w:rsidR="00D036B9" w:rsidRDefault="00D036B9" w:rsidP="00D036B9">
      <w:pPr>
        <w:pStyle w:val="Normal11"/>
      </w:pPr>
      <w:r>
        <w:t>En kunde kan hæfte for en fordring i følgende med forskillig retsvirkning.</w:t>
      </w:r>
    </w:p>
    <w:p w:rsidR="00D036B9" w:rsidRDefault="00D036B9" w:rsidP="00D036B9">
      <w:pPr>
        <w:pStyle w:val="Normal11"/>
      </w:pPr>
    </w:p>
    <w:p w:rsidR="00D036B9" w:rsidRDefault="00D036B9" w:rsidP="00D036B9">
      <w:pPr>
        <w:pStyle w:val="Normal11"/>
      </w:pPr>
      <w:r>
        <w:t>Enum: fast liste af værdier</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Hæftelsesform</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Pr="00D036B9" w:rsidRDefault="00D036B9" w:rsidP="00D036B9">
            <w:pPr>
              <w:pStyle w:val="Normal11"/>
              <w:rPr>
                <w:lang w:val="en-US"/>
              </w:rPr>
            </w:pPr>
            <w:r w:rsidRPr="00D036B9">
              <w:rPr>
                <w:lang w:val="en-US"/>
              </w:rPr>
              <w:t>PRO: Pro rata</w:t>
            </w:r>
          </w:p>
          <w:p w:rsidR="00D036B9" w:rsidRPr="00D036B9" w:rsidRDefault="00D036B9" w:rsidP="00D036B9">
            <w:pPr>
              <w:pStyle w:val="Normal11"/>
              <w:rPr>
                <w:lang w:val="en-US"/>
              </w:rPr>
            </w:pPr>
            <w:r w:rsidRPr="00D036B9">
              <w:rPr>
                <w:lang w:val="en-US"/>
              </w:rPr>
              <w:t>SOL: Solidarisk</w:t>
            </w:r>
          </w:p>
          <w:p w:rsidR="00D036B9" w:rsidRPr="00D036B9" w:rsidRDefault="00D036B9" w:rsidP="00D036B9">
            <w:pPr>
              <w:pStyle w:val="Normal11"/>
              <w:rPr>
                <w:lang w:val="en-US"/>
              </w:rPr>
            </w:pPr>
            <w:r w:rsidRPr="00D036B9">
              <w:rPr>
                <w:lang w:val="en-US"/>
              </w:rPr>
              <w:t>SUB: Subsidiær</w:t>
            </w:r>
          </w:p>
          <w:p w:rsidR="00D036B9" w:rsidRDefault="00D036B9" w:rsidP="00D036B9">
            <w:pPr>
              <w:pStyle w:val="Normal11"/>
            </w:pPr>
            <w:r>
              <w:t>ALM: Alm. Hæftelse</w:t>
            </w:r>
          </w:p>
          <w:p w:rsidR="00D036B9" w:rsidRDefault="00D036B9" w:rsidP="00D036B9">
            <w:pPr>
              <w:pStyle w:val="Normal11"/>
            </w:pPr>
            <w:r>
              <w:t>AND: Anden</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7F0CC2">
        <w:instrText>Hæftelsesform</w:instrText>
      </w:r>
      <w:r>
        <w:instrText xml:space="preserve">" </w:instrText>
      </w:r>
      <w:r>
        <w:fldChar w:fldCharType="end"/>
      </w:r>
    </w:p>
    <w:p w:rsidR="00D036B9" w:rsidRDefault="00D036B9" w:rsidP="00D036B9">
      <w:pPr>
        <w:pStyle w:val="Overskrift2"/>
      </w:pPr>
      <w:r>
        <w:t>ID</w:t>
      </w:r>
    </w:p>
    <w:p w:rsidR="00D036B9" w:rsidRDefault="00D036B9" w:rsidP="00D036B9">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ID</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number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71458F">
        <w:instrText>ID</w:instrText>
      </w:r>
      <w:r>
        <w:instrText xml:space="preserve">" </w:instrText>
      </w:r>
      <w:r>
        <w:fldChar w:fldCharType="end"/>
      </w:r>
    </w:p>
    <w:p w:rsidR="00D036B9" w:rsidRDefault="00D036B9" w:rsidP="00D036B9">
      <w:pPr>
        <w:pStyle w:val="Overskrift2"/>
      </w:pPr>
      <w:r>
        <w:t>ID18</w:t>
      </w:r>
    </w:p>
    <w:p w:rsidR="00D036B9" w:rsidRDefault="00D036B9" w:rsidP="00D036B9">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ID18</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number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18</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8B2205">
        <w:instrText>ID18</w:instrText>
      </w:r>
      <w:r>
        <w:instrText xml:space="preserve">" </w:instrText>
      </w:r>
      <w:r>
        <w:fldChar w:fldCharType="end"/>
      </w:r>
    </w:p>
    <w:p w:rsidR="00D036B9" w:rsidRDefault="00D036B9" w:rsidP="00D036B9">
      <w:pPr>
        <w:pStyle w:val="Overskrift2"/>
      </w:pPr>
      <w:r>
        <w:t>IdentifikationNummer</w:t>
      </w:r>
    </w:p>
    <w:p w:rsidR="00D036B9" w:rsidRDefault="00D036B9" w:rsidP="00D036B9">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lastRenderedPageBreak/>
              <w:t>IdentifikationNummer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number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13</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5448C5">
        <w:instrText>IdentifikationNummer</w:instrText>
      </w:r>
      <w:r>
        <w:instrText xml:space="preserve">" </w:instrText>
      </w:r>
      <w:r>
        <w:fldChar w:fldCharType="end"/>
      </w:r>
    </w:p>
    <w:p w:rsidR="00D036B9" w:rsidRDefault="00D036B9" w:rsidP="00D036B9">
      <w:pPr>
        <w:pStyle w:val="Overskrift2"/>
      </w:pPr>
      <w:r>
        <w:t>JaNej</w:t>
      </w:r>
    </w:p>
    <w:p w:rsidR="00D036B9" w:rsidRDefault="00D036B9" w:rsidP="00D036B9">
      <w:pPr>
        <w:pStyle w:val="Normal11"/>
      </w:pPr>
      <w:r>
        <w:t>Dette er en boolean datatype, hvor man kan vælge mellem ja og nej (hhv. true og false).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JaNej</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bit</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A97820">
        <w:instrText>JaNej</w:instrText>
      </w:r>
      <w:r>
        <w:instrText xml:space="preserve">" </w:instrText>
      </w:r>
      <w:r>
        <w:fldChar w:fldCharType="end"/>
      </w:r>
    </w:p>
    <w:p w:rsidR="00D036B9" w:rsidRDefault="00D036B9" w:rsidP="00D036B9">
      <w:pPr>
        <w:pStyle w:val="Overskrift2"/>
      </w:pPr>
      <w:r>
        <w:t>Kode</w:t>
      </w:r>
    </w:p>
    <w:p w:rsidR="00D036B9" w:rsidRDefault="00D036B9" w:rsidP="00D036B9">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B00EE9">
        <w:instrText>Kode</w:instrText>
      </w:r>
      <w:r>
        <w:instrText xml:space="preserve">" </w:instrText>
      </w:r>
      <w:r>
        <w:fldChar w:fldCharType="end"/>
      </w:r>
    </w:p>
    <w:p w:rsidR="00D036B9" w:rsidRDefault="00D036B9" w:rsidP="00D036B9">
      <w:pPr>
        <w:pStyle w:val="Overskrift2"/>
      </w:pPr>
      <w:r>
        <w:t>KodeEtCifferStartEt</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KodeEtCifferStartEt</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number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Kode som kan antage talværdierne 1-9.</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9B3C2B">
        <w:instrText>KodeEtCifferStartEt</w:instrText>
      </w:r>
      <w:r>
        <w:instrText xml:space="preserve">" </w:instrText>
      </w:r>
      <w:r>
        <w:fldChar w:fldCharType="end"/>
      </w:r>
    </w:p>
    <w:p w:rsidR="00D036B9" w:rsidRDefault="00D036B9" w:rsidP="00D036B9">
      <w:pPr>
        <w:pStyle w:val="Overskrift2"/>
      </w:pPr>
      <w:r>
        <w:t>KodeToCifreStartEt</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KodeToCifreStartEt</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number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2</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Kode som kan antage talværdierne 01-99.</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DE2AF0">
        <w:instrText>KodeToCifreStartEt</w:instrText>
      </w:r>
      <w:r>
        <w:instrText xml:space="preserve">" </w:instrText>
      </w:r>
      <w:r>
        <w:fldChar w:fldCharType="end"/>
      </w:r>
    </w:p>
    <w:p w:rsidR="00D036B9" w:rsidRDefault="00D036B9" w:rsidP="00D036B9">
      <w:pPr>
        <w:pStyle w:val="Overskrift2"/>
      </w:pPr>
      <w:r>
        <w:t>KundeNummer</w:t>
      </w:r>
    </w:p>
    <w:p w:rsidR="00D036B9" w:rsidRDefault="00D036B9" w:rsidP="00D036B9">
      <w:pPr>
        <w:pStyle w:val="Normal11"/>
      </w:pPr>
      <w:r>
        <w:t>Et nummer, som for SKAT identificerer en person, virksomhed eller alternativ kontakt (person, virksomhed, myndighed,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KundeNummer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11</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671802">
        <w:instrText>KundeNummer</w:instrText>
      </w:r>
      <w:r>
        <w:instrText xml:space="preserve">" </w:instrText>
      </w:r>
      <w:r>
        <w:fldChar w:fldCharType="end"/>
      </w:r>
    </w:p>
    <w:p w:rsidR="00D036B9" w:rsidRDefault="00D036B9" w:rsidP="00D036B9">
      <w:pPr>
        <w:pStyle w:val="Overskrift2"/>
      </w:pPr>
      <w:r>
        <w:t>Køn</w:t>
      </w:r>
    </w:p>
    <w:p w:rsidR="00D036B9" w:rsidRDefault="00D036B9" w:rsidP="00D036B9">
      <w:pPr>
        <w:pStyle w:val="Normal11"/>
      </w:pPr>
      <w:r>
        <w:t xml:space="preserve">Beskrivelse af køn - enten </w:t>
      </w:r>
    </w:p>
    <w:p w:rsidR="00D036B9" w:rsidRDefault="00D036B9" w:rsidP="00D036B9">
      <w:pPr>
        <w:pStyle w:val="Normal11"/>
      </w:pPr>
      <w:r>
        <w:t>1 = mand</w:t>
      </w:r>
    </w:p>
    <w:p w:rsidR="00D036B9" w:rsidRDefault="00D036B9" w:rsidP="00D036B9">
      <w:pPr>
        <w:pStyle w:val="Normal11"/>
      </w:pPr>
      <w:r>
        <w:t>2 = kvinde</w:t>
      </w:r>
    </w:p>
    <w:p w:rsidR="00D036B9" w:rsidRDefault="00D036B9" w:rsidP="00D036B9">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Køn</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number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lastRenderedPageBreak/>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6D6CC8">
        <w:instrText>Køn</w:instrText>
      </w:r>
      <w:r>
        <w:instrText xml:space="preserve">" </w:instrText>
      </w:r>
      <w:r>
        <w:fldChar w:fldCharType="end"/>
      </w:r>
    </w:p>
    <w:p w:rsidR="00D036B9" w:rsidRDefault="00D036B9" w:rsidP="00D036B9">
      <w:pPr>
        <w:pStyle w:val="Overskrift2"/>
      </w:pPr>
      <w:r>
        <w:t>LandeNummerKode</w:t>
      </w:r>
    </w:p>
    <w:p w:rsidR="00D036B9" w:rsidRDefault="00D036B9" w:rsidP="00D036B9">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LandeNummerKode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number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4</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4317A8">
        <w:instrText>LandeNummerKode</w:instrText>
      </w:r>
      <w:r>
        <w:instrText xml:space="preserve">" </w:instrText>
      </w:r>
      <w:r>
        <w:fldChar w:fldCharType="end"/>
      </w:r>
    </w:p>
    <w:p w:rsidR="00D036B9" w:rsidRDefault="00D036B9" w:rsidP="00D036B9">
      <w:pPr>
        <w:pStyle w:val="Overskrift2"/>
      </w:pPr>
      <w:r>
        <w:t>LøbeNummer</w:t>
      </w:r>
    </w:p>
    <w:p w:rsidR="00D036B9" w:rsidRDefault="00D036B9" w:rsidP="00D036B9">
      <w:pPr>
        <w:pStyle w:val="Normal11"/>
      </w:pPr>
      <w:r>
        <w:t>Fortløbende nummer på 3 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LøbeNummer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integer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Fortløbende nummer 1-999</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6C2380">
        <w:instrText>LøbeNummer</w:instrText>
      </w:r>
      <w:r>
        <w:instrText xml:space="preserve">" </w:instrText>
      </w:r>
      <w:r>
        <w:fldChar w:fldCharType="end"/>
      </w:r>
    </w:p>
    <w:p w:rsidR="00D036B9" w:rsidRDefault="00D036B9" w:rsidP="00D036B9">
      <w:pPr>
        <w:pStyle w:val="Overskrift2"/>
      </w:pPr>
      <w:r>
        <w:t>MFAktionKode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MFAktionKode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756A65">
        <w:instrText>MFAktionKode</w:instrText>
      </w:r>
      <w:r>
        <w:instrText xml:space="preserve">" </w:instrText>
      </w:r>
      <w:r>
        <w:fldChar w:fldCharType="end"/>
      </w:r>
    </w:p>
    <w:p w:rsidR="00D036B9" w:rsidRDefault="00D036B9" w:rsidP="00D036B9">
      <w:pPr>
        <w:pStyle w:val="Overskrift2"/>
      </w:pPr>
      <w:r>
        <w:t>MFAktionStatusKode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MFAktionStatusKode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EB4F15">
        <w:instrText>MFAktionStatusKode</w:instrText>
      </w:r>
      <w:r>
        <w:instrText xml:space="preserve">" </w:instrText>
      </w:r>
      <w:r>
        <w:fldChar w:fldCharType="end"/>
      </w:r>
    </w:p>
    <w:p w:rsidR="00D036B9" w:rsidRDefault="00D036B9" w:rsidP="00D036B9">
      <w:pPr>
        <w:pStyle w:val="Overskrift2"/>
      </w:pPr>
      <w:r>
        <w:t>MFFordringFeltKode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MFFordringFeltKode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8</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STIFTL:       DMIFordringStiftelseTidspunkt</w:t>
            </w:r>
          </w:p>
          <w:p w:rsidR="00D036B9" w:rsidRDefault="00D036B9" w:rsidP="00D036B9">
            <w:pPr>
              <w:pStyle w:val="Normal11"/>
            </w:pPr>
            <w:r>
              <w:t xml:space="preserve">HÆFTLS:    HæftelseSamling  </w:t>
            </w:r>
          </w:p>
          <w:p w:rsidR="00D036B9" w:rsidRDefault="00D036B9" w:rsidP="00D036B9">
            <w:pPr>
              <w:pStyle w:val="Normal11"/>
            </w:pPr>
            <w:r>
              <w:t>RNTSTS:     RenteValgStruktur</w:t>
            </w:r>
          </w:p>
          <w:p w:rsidR="00D036B9" w:rsidRDefault="00D036B9" w:rsidP="00D036B9">
            <w:pPr>
              <w:pStyle w:val="Normal11"/>
            </w:pPr>
            <w:r>
              <w:t>RYKDATO1: HæftelseOpkMyndRykkerDato1</w:t>
            </w:r>
          </w:p>
          <w:p w:rsidR="00D036B9" w:rsidRDefault="00D036B9" w:rsidP="00D036B9">
            <w:pPr>
              <w:pStyle w:val="Normal11"/>
            </w:pPr>
            <w:r>
              <w:t>RYKDATO2: HæftelseOpkMyndRykkerDato1</w:t>
            </w:r>
          </w:p>
          <w:p w:rsidR="00D036B9" w:rsidRDefault="00D036B9" w:rsidP="00D036B9">
            <w:pPr>
              <w:pStyle w:val="Normal11"/>
            </w:pPr>
            <w:r>
              <w:t>DOK:            DokumentSamling med mindst 1 dokument</w:t>
            </w:r>
          </w:p>
          <w:p w:rsidR="00D036B9" w:rsidRDefault="00D036B9" w:rsidP="00D036B9">
            <w:pPr>
              <w:pStyle w:val="Normal11"/>
            </w:pPr>
            <w:r>
              <w:t xml:space="preserve">SAGBMRK;  SagsbemærkningSamling    </w:t>
            </w:r>
          </w:p>
          <w:p w:rsidR="00D036B9" w:rsidRDefault="00D036B9" w:rsidP="00D036B9">
            <w:pPr>
              <w:pStyle w:val="Normal11"/>
            </w:pPr>
            <w:r>
              <w:t>HFTKOM:      HæftelseKommentar</w:t>
            </w:r>
          </w:p>
          <w:p w:rsidR="00D036B9" w:rsidRDefault="00D036B9" w:rsidP="00D036B9">
            <w:pPr>
              <w:pStyle w:val="Normal11"/>
            </w:pPr>
            <w:r>
              <w:t xml:space="preserve">BESKR:        DMIFordringFordringHaverBeskr    </w:t>
            </w:r>
          </w:p>
          <w:p w:rsidR="00D036B9" w:rsidRDefault="00D036B9" w:rsidP="00D036B9">
            <w:pPr>
              <w:pStyle w:val="Normal11"/>
            </w:pPr>
            <w:r>
              <w:t>FORÆLD:    HæftelseForældelseDato</w:t>
            </w:r>
          </w:p>
          <w:p w:rsidR="00D036B9" w:rsidRDefault="00D036B9" w:rsidP="00D036B9">
            <w:pPr>
              <w:pStyle w:val="Normal11"/>
            </w:pPr>
            <w:r>
              <w:t>PENHED:     DMIFordringPEnhedNummer</w:t>
            </w:r>
          </w:p>
          <w:p w:rsidR="00D036B9" w:rsidRDefault="00D036B9" w:rsidP="00D036B9">
            <w:pPr>
              <w:pStyle w:val="Normal11"/>
            </w:pPr>
            <w:r>
              <w:t>FHFREF:     DMIFordringFordringHaverRef</w:t>
            </w:r>
          </w:p>
          <w:p w:rsidR="00D036B9" w:rsidRDefault="00D036B9" w:rsidP="00D036B9">
            <w:pPr>
              <w:pStyle w:val="Normal11"/>
            </w:pPr>
            <w:r>
              <w:t>HFID:           DMIFordringEFIHovedFordringID</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AD4726">
        <w:instrText>MFFordringFeltKode</w:instrText>
      </w:r>
      <w:r>
        <w:instrText xml:space="preserve">" </w:instrText>
      </w:r>
      <w:r>
        <w:fldChar w:fldCharType="end"/>
      </w:r>
    </w:p>
    <w:p w:rsidR="00D036B9" w:rsidRDefault="00D036B9" w:rsidP="00D036B9">
      <w:pPr>
        <w:pStyle w:val="Overskrift2"/>
      </w:pPr>
      <w:r>
        <w:lastRenderedPageBreak/>
        <w:t>MailAdresse</w:t>
      </w:r>
    </w:p>
    <w:p w:rsidR="00D036B9" w:rsidRDefault="00D036B9" w:rsidP="00D036B9">
      <w:pPr>
        <w:pStyle w:val="Normal11"/>
      </w:pPr>
      <w:r>
        <w:t>Generisk e-mail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MailAdresse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320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Skal altid indeholde:</w:t>
            </w:r>
          </w:p>
          <w:p w:rsidR="00D036B9" w:rsidRDefault="00D036B9" w:rsidP="00D036B9">
            <w:pPr>
              <w:pStyle w:val="Normal11"/>
            </w:pPr>
            <w:r>
              <w:t>1. et eller flere tegn, samt</w:t>
            </w:r>
          </w:p>
          <w:p w:rsidR="00D036B9" w:rsidRDefault="00D036B9" w:rsidP="00D036B9">
            <w:pPr>
              <w:pStyle w:val="Normal11"/>
            </w:pPr>
            <w:r>
              <w:t>2. et @, samt</w:t>
            </w:r>
          </w:p>
          <w:p w:rsidR="00D036B9" w:rsidRDefault="00D036B9" w:rsidP="00D036B9">
            <w:pPr>
              <w:pStyle w:val="Normal11"/>
            </w:pPr>
            <w:r>
              <w:t>3. et eller flere tegn, samt</w:t>
            </w:r>
          </w:p>
          <w:p w:rsidR="00D036B9" w:rsidRDefault="00D036B9" w:rsidP="00D036B9">
            <w:pPr>
              <w:pStyle w:val="Normal11"/>
            </w:pPr>
            <w:r>
              <w:t>4. et . , samt</w:t>
            </w:r>
          </w:p>
          <w:p w:rsidR="00D036B9" w:rsidRDefault="00D036B9" w:rsidP="00D036B9">
            <w:pPr>
              <w:pStyle w:val="Normal11"/>
            </w:pPr>
            <w:r>
              <w:t>5. mindst to tegn</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6E1265">
        <w:instrText>MailAdresse</w:instrText>
      </w:r>
      <w:r>
        <w:instrText xml:space="preserve">" </w:instrText>
      </w:r>
      <w:r>
        <w:fldChar w:fldCharType="end"/>
      </w:r>
    </w:p>
    <w:p w:rsidR="00D036B9" w:rsidRDefault="00D036B9" w:rsidP="00D036B9">
      <w:pPr>
        <w:pStyle w:val="Overskrift2"/>
      </w:pPr>
      <w:r>
        <w:t>Markering</w:t>
      </w:r>
    </w:p>
    <w:p w:rsidR="00D036B9" w:rsidRDefault="00D036B9" w:rsidP="00D036B9">
      <w:pPr>
        <w:pStyle w:val="Normal11"/>
      </w:pPr>
      <w:r>
        <w:t>Generel type for markeringer. Kan være:</w:t>
      </w:r>
    </w:p>
    <w:p w:rsidR="00D036B9" w:rsidRDefault="00D036B9" w:rsidP="00D036B9">
      <w:pPr>
        <w:pStyle w:val="Normal11"/>
      </w:pPr>
    </w:p>
    <w:p w:rsidR="00D036B9" w:rsidRDefault="00D036B9" w:rsidP="00D036B9">
      <w:pPr>
        <w:pStyle w:val="Normal11"/>
      </w:pPr>
      <w:r>
        <w:t>false</w:t>
      </w:r>
    </w:p>
    <w:p w:rsidR="00D036B9" w:rsidRDefault="00D036B9" w:rsidP="00D036B9">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Markering</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bit</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834696">
        <w:instrText>Markering</w:instrText>
      </w:r>
      <w:r>
        <w:instrText xml:space="preserve">" </w:instrText>
      </w:r>
      <w:r>
        <w:fldChar w:fldCharType="end"/>
      </w:r>
    </w:p>
    <w:p w:rsidR="00D036B9" w:rsidRDefault="00D036B9" w:rsidP="00D036B9">
      <w:pPr>
        <w:pStyle w:val="Overskrift2"/>
      </w:pPr>
      <w:r>
        <w:t>MyndighedNummer</w:t>
      </w:r>
    </w:p>
    <w:p w:rsidR="00D036B9" w:rsidRDefault="00D036B9" w:rsidP="00D036B9">
      <w:pPr>
        <w:pStyle w:val="Normal11"/>
      </w:pPr>
      <w:r>
        <w:t>Nummer der entydigt identificerer de for SKAT relevante myndigheder.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MyndighedNummer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number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4</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0000 - 9999</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EF5802">
        <w:instrText>MyndighedNummer</w:instrText>
      </w:r>
      <w:r>
        <w:instrText xml:space="preserve">" </w:instrText>
      </w:r>
      <w:r>
        <w:fldChar w:fldCharType="end"/>
      </w:r>
    </w:p>
    <w:p w:rsidR="00D036B9" w:rsidRDefault="00D036B9" w:rsidP="00D036B9">
      <w:pPr>
        <w:pStyle w:val="Overskrift2"/>
      </w:pPr>
      <w:r>
        <w:t>MyndighedUdbetalingTypeKode</w:t>
      </w:r>
    </w:p>
    <w:p w:rsidR="00D036B9" w:rsidRDefault="00D036B9" w:rsidP="00D036B9">
      <w:pPr>
        <w:pStyle w:val="Normal11"/>
      </w:pPr>
      <w:r>
        <w:t xml:space="preserve">Værdi for myndighedudbetaling.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MyndighedUdbetalingTypeKode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4</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 xml:space="preserve">LØN: Løn  </w:t>
            </w:r>
          </w:p>
          <w:p w:rsidR="00D036B9" w:rsidRDefault="00D036B9" w:rsidP="00D036B9">
            <w:pPr>
              <w:pStyle w:val="Normal11"/>
            </w:pPr>
            <w:r>
              <w:t xml:space="preserve">PENS: Pension </w:t>
            </w:r>
          </w:p>
          <w:p w:rsidR="00D036B9" w:rsidRDefault="00D036B9" w:rsidP="00D036B9">
            <w:pPr>
              <w:pStyle w:val="Normal11"/>
            </w:pPr>
            <w:r>
              <w:t xml:space="preserve">KNTH: Kontanthjælp </w:t>
            </w:r>
          </w:p>
          <w:p w:rsidR="00D036B9" w:rsidRDefault="00D036B9" w:rsidP="00D036B9">
            <w:pPr>
              <w:pStyle w:val="Normal11"/>
            </w:pPr>
            <w:r>
              <w:t xml:space="preserve">SDGP: Sygedagpenge </w:t>
            </w:r>
          </w:p>
          <w:p w:rsidR="00D036B9" w:rsidRDefault="00D036B9" w:rsidP="00D036B9">
            <w:pPr>
              <w:pStyle w:val="Normal11"/>
            </w:pPr>
            <w:r>
              <w:t xml:space="preserve">ADGP: Arbejdsløshedsdagpenge </w:t>
            </w:r>
          </w:p>
          <w:p w:rsidR="00D036B9" w:rsidRDefault="00D036B9" w:rsidP="00D036B9">
            <w:pPr>
              <w:pStyle w:val="Normal11"/>
            </w:pPr>
            <w:r>
              <w:t xml:space="preserve">KSLD: Kreditsaldo fra EKKO </w:t>
            </w:r>
          </w:p>
          <w:p w:rsidR="00D036B9" w:rsidRDefault="00D036B9" w:rsidP="00D036B9">
            <w:pPr>
              <w:pStyle w:val="Normal11"/>
            </w:pPr>
            <w:r>
              <w:t xml:space="preserve">OVSK: Overskydende skat </w:t>
            </w:r>
          </w:p>
          <w:p w:rsidR="00D036B9" w:rsidRDefault="00D036B9" w:rsidP="00D036B9">
            <w:pPr>
              <w:pStyle w:val="Normal11"/>
            </w:pPr>
            <w:r>
              <w:t>BOSI: Boligsikring</w:t>
            </w:r>
          </w:p>
          <w:p w:rsidR="00D036B9" w:rsidRDefault="00D036B9" w:rsidP="00D036B9">
            <w:pPr>
              <w:pStyle w:val="Normal11"/>
            </w:pPr>
            <w:r>
              <w:t xml:space="preserve">BOST: Boligstøtte </w:t>
            </w:r>
          </w:p>
          <w:p w:rsidR="00D036B9" w:rsidRDefault="00D036B9" w:rsidP="00D036B9">
            <w:pPr>
              <w:pStyle w:val="Normal11"/>
            </w:pPr>
            <w:r>
              <w:t>BFMY: Børnefamilieydelse</w:t>
            </w:r>
          </w:p>
          <w:p w:rsidR="00D036B9" w:rsidRDefault="00D036B9" w:rsidP="00D036B9">
            <w:pPr>
              <w:pStyle w:val="Normal11"/>
            </w:pPr>
            <w:r>
              <w:t xml:space="preserve">BBID: Børnebidrag </w:t>
            </w:r>
          </w:p>
          <w:p w:rsidR="00D036B9" w:rsidRDefault="00D036B9" w:rsidP="00D036B9">
            <w:pPr>
              <w:pStyle w:val="Normal11"/>
            </w:pPr>
            <w:r>
              <w:t>RNTG: Rentegodtgørelse</w:t>
            </w:r>
          </w:p>
          <w:p w:rsidR="00D036B9" w:rsidRDefault="00D036B9" w:rsidP="00D036B9">
            <w:pPr>
              <w:pStyle w:val="Normal11"/>
            </w:pPr>
            <w:r>
              <w:t>FERV: FødevareErhverv</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D77BEA">
        <w:instrText>MyndighedUdbetalingTypeKode</w:instrText>
      </w:r>
      <w:r>
        <w:instrText xml:space="preserve">" </w:instrText>
      </w:r>
      <w:r>
        <w:fldChar w:fldCharType="end"/>
      </w:r>
    </w:p>
    <w:p w:rsidR="00D036B9" w:rsidRDefault="00D036B9" w:rsidP="00D036B9">
      <w:pPr>
        <w:pStyle w:val="Overskrift2"/>
      </w:pPr>
      <w:r>
        <w:t>NKSNummer</w:t>
      </w:r>
    </w:p>
    <w:p w:rsidR="00D036B9" w:rsidRDefault="00D036B9" w:rsidP="00D036B9">
      <w:pPr>
        <w:pStyle w:val="Normal11"/>
      </w:pPr>
      <w:r>
        <w:t>Definerer et 8 cifret NKS 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NKSNummer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number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8</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lastRenderedPageBreak/>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4C16BC">
        <w:instrText>NKSNummer</w:instrText>
      </w:r>
      <w:r>
        <w:instrText xml:space="preserve">" </w:instrText>
      </w:r>
      <w:r>
        <w:fldChar w:fldCharType="end"/>
      </w:r>
    </w:p>
    <w:p w:rsidR="00D036B9" w:rsidRDefault="00D036B9" w:rsidP="00D036B9">
      <w:pPr>
        <w:pStyle w:val="Overskrift2"/>
      </w:pPr>
      <w:r>
        <w:t>Navn</w:t>
      </w:r>
    </w:p>
    <w:p w:rsidR="00D036B9" w:rsidRDefault="00D036B9" w:rsidP="00D036B9">
      <w:pPr>
        <w:pStyle w:val="Normal11"/>
      </w:pPr>
      <w:r>
        <w:t>Generisk navnefelt.</w:t>
      </w:r>
    </w:p>
    <w:p w:rsidR="00D036B9" w:rsidRDefault="00D036B9" w:rsidP="00D036B9">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Navn</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300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8D3632">
        <w:instrText>Navn</w:instrText>
      </w:r>
      <w:r>
        <w:instrText xml:space="preserve">" </w:instrText>
      </w:r>
      <w:r>
        <w:fldChar w:fldCharType="end"/>
      </w:r>
    </w:p>
    <w:p w:rsidR="00D036B9" w:rsidRDefault="00D036B9" w:rsidP="00D036B9">
      <w:pPr>
        <w:pStyle w:val="Overskrift2"/>
      </w:pPr>
      <w:r>
        <w:t>OmplaceringKode</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OmplaceringKode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194825">
        <w:instrText>OmplaceringKode</w:instrText>
      </w:r>
      <w:r>
        <w:instrText xml:space="preserve">" </w:instrText>
      </w:r>
      <w:r>
        <w:fldChar w:fldCharType="end"/>
      </w:r>
    </w:p>
    <w:p w:rsidR="00D036B9" w:rsidRDefault="00D036B9" w:rsidP="00D036B9">
      <w:pPr>
        <w:pStyle w:val="Overskrift2"/>
      </w:pPr>
      <w:r>
        <w:t>PersonStatusKode</w:t>
      </w:r>
    </w:p>
    <w:p w:rsidR="00D036B9" w:rsidRDefault="00D036B9" w:rsidP="00D036B9">
      <w:pPr>
        <w:pStyle w:val="Normal11"/>
      </w:pPr>
      <w:r>
        <w:t xml:space="preserve">To tegn der definerer en persons skattemæssige status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PersonStatusKode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2</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9E2AF6">
        <w:instrText>PersonStatusKode</w:instrText>
      </w:r>
      <w:r>
        <w:instrText xml:space="preserve">" </w:instrText>
      </w:r>
      <w:r>
        <w:fldChar w:fldCharType="end"/>
      </w:r>
    </w:p>
    <w:p w:rsidR="00D036B9" w:rsidRDefault="00D036B9" w:rsidP="00D036B9">
      <w:pPr>
        <w:pStyle w:val="Overskrift2"/>
      </w:pPr>
      <w:r>
        <w:t>ProcentAndel</w:t>
      </w:r>
    </w:p>
    <w:p w:rsidR="00D036B9" w:rsidRDefault="00D036B9" w:rsidP="00D036B9">
      <w:pPr>
        <w:pStyle w:val="Normal11"/>
      </w:pPr>
      <w:r>
        <w:t>Anvendes til fordelingen af procent f.eks. mellem 2 fordringshavere på samme fordring.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ProcentAndel</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integer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FD7255">
        <w:instrText>ProcentAndel</w:instrText>
      </w:r>
      <w:r>
        <w:instrText xml:space="preserve">" </w:instrText>
      </w:r>
      <w:r>
        <w:fldChar w:fldCharType="end"/>
      </w:r>
    </w:p>
    <w:p w:rsidR="00D036B9" w:rsidRDefault="00D036B9" w:rsidP="00D036B9">
      <w:pPr>
        <w:pStyle w:val="Overskrift2"/>
      </w:pPr>
      <w:r>
        <w:t>ProcentHeltTalPositivt</w:t>
      </w:r>
    </w:p>
    <w:p w:rsidR="00D036B9" w:rsidRDefault="00D036B9" w:rsidP="00D036B9">
      <w:pPr>
        <w:pStyle w:val="Normal11"/>
      </w:pPr>
      <w:r>
        <w:t>Procent som angives uden decimaler, f.eks. en afdragsprocent i betalingsordning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ProcentHeltTalPositivt</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integer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B22F56">
        <w:instrText>ProcentHeltTalPositivt</w:instrText>
      </w:r>
      <w:r>
        <w:instrText xml:space="preserve">" </w:instrText>
      </w:r>
      <w:r>
        <w:fldChar w:fldCharType="end"/>
      </w:r>
    </w:p>
    <w:p w:rsidR="00D036B9" w:rsidRDefault="00D036B9" w:rsidP="00D036B9">
      <w:pPr>
        <w:pStyle w:val="Overskrift2"/>
      </w:pPr>
      <w:r>
        <w:t>ProcentSatsPositiv</w:t>
      </w:r>
    </w:p>
    <w:p w:rsidR="00D036B9" w:rsidRDefault="00D036B9" w:rsidP="00D036B9">
      <w:pPr>
        <w:pStyle w:val="Normal11"/>
      </w:pPr>
      <w:r>
        <w:t>En positiv procent med max op til 999 og 4 decimaler. Kan anvendes til f.eks. rentesats.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ProcentSatsPositiv</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decimal</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8D49D2">
        <w:instrText>ProcentSatsPositiv</w:instrText>
      </w:r>
      <w:r>
        <w:instrText xml:space="preserve">" </w:instrText>
      </w:r>
      <w:r>
        <w:fldChar w:fldCharType="end"/>
      </w:r>
    </w:p>
    <w:p w:rsidR="00D036B9" w:rsidRDefault="00D036B9" w:rsidP="00D036B9">
      <w:pPr>
        <w:pStyle w:val="Overskrift2"/>
      </w:pPr>
      <w:r>
        <w:t>ProduktionEnhedNummer</w:t>
      </w:r>
    </w:p>
    <w:p w:rsidR="00D036B9" w:rsidRDefault="00D036B9" w:rsidP="00D036B9">
      <w:pPr>
        <w:pStyle w:val="Normal11"/>
      </w:pPr>
      <w:r>
        <w:t>Det nummer som for SKAT identificerer en produktionsenhed.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ProduktionEnhedNummer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lastRenderedPageBreak/>
              <w:t>Data Type</w:t>
            </w:r>
          </w:p>
        </w:tc>
        <w:tc>
          <w:tcPr>
            <w:tcW w:w="8254" w:type="dxa"/>
          </w:tcPr>
          <w:p w:rsidR="00D036B9" w:rsidRDefault="00D036B9" w:rsidP="00D036B9">
            <w:pPr>
              <w:pStyle w:val="Normal11"/>
            </w:pPr>
            <w:r>
              <w:t>number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4D39CE">
        <w:instrText>ProduktionEnhedNummer</w:instrText>
      </w:r>
      <w:r>
        <w:instrText xml:space="preserve">" </w:instrText>
      </w:r>
      <w:r>
        <w:fldChar w:fldCharType="end"/>
      </w:r>
    </w:p>
    <w:p w:rsidR="00D036B9" w:rsidRDefault="00D036B9" w:rsidP="00D036B9">
      <w:pPr>
        <w:pStyle w:val="Overskrift2"/>
      </w:pPr>
      <w:r>
        <w:t>RegelSæt</w:t>
      </w:r>
    </w:p>
    <w:p w:rsidR="00D036B9" w:rsidRDefault="00D036B9" w:rsidP="00D036B9">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RegelSæt</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2A2226">
        <w:instrText>RegelSæt</w:instrText>
      </w:r>
      <w:r>
        <w:instrText xml:space="preserve">" </w:instrText>
      </w:r>
      <w:r>
        <w:fldChar w:fldCharType="end"/>
      </w:r>
    </w:p>
    <w:p w:rsidR="00D036B9" w:rsidRDefault="00D036B9" w:rsidP="00D036B9">
      <w:pPr>
        <w:pStyle w:val="Overskrift2"/>
      </w:pPr>
      <w:r>
        <w:t>Rentesats</w:t>
      </w:r>
    </w:p>
    <w:p w:rsidR="00D036B9" w:rsidRDefault="00D036B9" w:rsidP="00D036B9">
      <w:pPr>
        <w:pStyle w:val="Normal11"/>
      </w:pPr>
      <w:r>
        <w:t>Satserne for renter. 3 heltal og 5 decimaler.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Rentesats</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decimal</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D96546">
        <w:instrText>Rentesats</w:instrText>
      </w:r>
      <w:r>
        <w:instrText xml:space="preserve">" </w:instrText>
      </w:r>
      <w:r>
        <w:fldChar w:fldCharType="end"/>
      </w:r>
    </w:p>
    <w:p w:rsidR="00D036B9" w:rsidRDefault="00D036B9" w:rsidP="00D036B9">
      <w:pPr>
        <w:pStyle w:val="Overskrift2"/>
      </w:pPr>
      <w:r>
        <w:t>RentesatsPositiv</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RentesatsPositiv</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0E797A">
        <w:instrText>RentesatsPositiv</w:instrText>
      </w:r>
      <w:r>
        <w:instrText xml:space="preserve">" </w:instrText>
      </w:r>
      <w:r>
        <w:fldChar w:fldCharType="end"/>
      </w:r>
    </w:p>
    <w:p w:rsidR="00D036B9" w:rsidRDefault="00D036B9" w:rsidP="00D036B9">
      <w:pPr>
        <w:pStyle w:val="Overskrift2"/>
      </w:pPr>
      <w:r>
        <w:t>SENummer</w:t>
      </w:r>
    </w:p>
    <w:p w:rsidR="00D036B9" w:rsidRDefault="00D036B9" w:rsidP="00D036B9">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SENummer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integer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8</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580085">
        <w:instrText>SENummer</w:instrText>
      </w:r>
      <w:r>
        <w:instrText xml:space="preserve">" </w:instrText>
      </w:r>
      <w:r>
        <w:fldChar w:fldCharType="end"/>
      </w:r>
    </w:p>
    <w:p w:rsidR="00D036B9" w:rsidRDefault="00D036B9" w:rsidP="00D036B9">
      <w:pPr>
        <w:pStyle w:val="Overskrift2"/>
      </w:pPr>
      <w:r>
        <w:t>TalHel</w:t>
      </w:r>
    </w:p>
    <w:p w:rsidR="00D036B9" w:rsidRDefault="00D036B9" w:rsidP="00D036B9">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TalHel</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number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18</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0 til 999.999.999.999.999.999</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r>
              <w:t>###.###.###.###.###.###</w:t>
            </w:r>
          </w:p>
        </w:tc>
      </w:tr>
    </w:tbl>
    <w:p w:rsidR="00D036B9" w:rsidRDefault="00D036B9" w:rsidP="00D036B9">
      <w:pPr>
        <w:pStyle w:val="Normal11"/>
      </w:pPr>
      <w:r>
        <w:fldChar w:fldCharType="begin"/>
      </w:r>
      <w:r>
        <w:instrText xml:space="preserve"> XE "</w:instrText>
      </w:r>
      <w:r w:rsidRPr="00642FFB">
        <w:instrText>TalHel</w:instrText>
      </w:r>
      <w:r>
        <w:instrText xml:space="preserve">" </w:instrText>
      </w:r>
      <w:r>
        <w:fldChar w:fldCharType="end"/>
      </w:r>
    </w:p>
    <w:p w:rsidR="00D036B9" w:rsidRDefault="00D036B9" w:rsidP="00D036B9">
      <w:pPr>
        <w:pStyle w:val="Overskrift2"/>
      </w:pPr>
      <w:r>
        <w:t>TalHel4</w:t>
      </w:r>
    </w:p>
    <w:p w:rsidR="00D036B9" w:rsidRDefault="00D036B9" w:rsidP="00D036B9">
      <w:pPr>
        <w:pStyle w:val="Normal11"/>
      </w:pPr>
      <w:r>
        <w:t>Et heltal fra 1-9999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TalHel4</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number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4</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6D52AA">
        <w:instrText>TalHel4</w:instrText>
      </w:r>
      <w:r>
        <w:instrText xml:space="preserve">" </w:instrText>
      </w:r>
      <w:r>
        <w:fldChar w:fldCharType="end"/>
      </w:r>
    </w:p>
    <w:p w:rsidR="00D036B9" w:rsidRDefault="00D036B9" w:rsidP="00D036B9">
      <w:pPr>
        <w:pStyle w:val="Overskrift2"/>
      </w:pPr>
      <w:r>
        <w:lastRenderedPageBreak/>
        <w:t>TalHel5</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TalHel5</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integer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5</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0F1E86">
        <w:instrText>TalHel5</w:instrText>
      </w:r>
      <w:r>
        <w:instrText xml:space="preserve">" </w:instrText>
      </w:r>
      <w:r>
        <w:fldChar w:fldCharType="end"/>
      </w:r>
    </w:p>
    <w:p w:rsidR="00D036B9" w:rsidRDefault="00D036B9" w:rsidP="00D036B9">
      <w:pPr>
        <w:pStyle w:val="Overskrift2"/>
      </w:pPr>
      <w:r>
        <w:t>TalHel9</w:t>
      </w:r>
    </w:p>
    <w:p w:rsidR="00D036B9" w:rsidRDefault="00D036B9" w:rsidP="00D036B9">
      <w:pPr>
        <w:pStyle w:val="Normal11"/>
      </w:pPr>
      <w:r>
        <w:t>Et positivt heltal, som kan være op til 9 cifre langt startende fra 0 til 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TalHel9</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integer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9</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131543">
        <w:instrText>TalHel9</w:instrText>
      </w:r>
      <w:r>
        <w:instrText xml:space="preserve">" </w:instrText>
      </w:r>
      <w:r>
        <w:fldChar w:fldCharType="end"/>
      </w:r>
    </w:p>
    <w:p w:rsidR="00D036B9" w:rsidRDefault="00D036B9" w:rsidP="00D036B9">
      <w:pPr>
        <w:pStyle w:val="Overskrift2"/>
      </w:pPr>
      <w:r>
        <w:t>Tekst1000</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Tekst1000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1000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2F0C24">
        <w:instrText>Tekst1000</w:instrText>
      </w:r>
      <w:r>
        <w:instrText xml:space="preserve">" </w:instrText>
      </w:r>
      <w:r>
        <w:fldChar w:fldCharType="end"/>
      </w:r>
    </w:p>
    <w:p w:rsidR="00D036B9" w:rsidRDefault="00D036B9" w:rsidP="00D036B9">
      <w:pPr>
        <w:pStyle w:val="Overskrift2"/>
      </w:pPr>
      <w:r>
        <w:t>Tekst11</w:t>
      </w:r>
    </w:p>
    <w:p w:rsidR="00D036B9" w:rsidRDefault="00D036B9" w:rsidP="00D036B9">
      <w:pPr>
        <w:pStyle w:val="Normal11"/>
      </w:pPr>
      <w:r>
        <w:t>Angiver en tekst på max. 11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Tekst11</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11</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E80B17">
        <w:instrText>Tekst11</w:instrText>
      </w:r>
      <w:r>
        <w:instrText xml:space="preserve">" </w:instrText>
      </w:r>
      <w:r>
        <w:fldChar w:fldCharType="end"/>
      </w:r>
    </w:p>
    <w:p w:rsidR="00D036B9" w:rsidRDefault="00D036B9" w:rsidP="00D036B9">
      <w:pPr>
        <w:pStyle w:val="Overskrift2"/>
      </w:pPr>
      <w:r>
        <w:t>Tekst13</w:t>
      </w:r>
    </w:p>
    <w:p w:rsidR="00D036B9" w:rsidRDefault="00D036B9" w:rsidP="00D036B9">
      <w:pPr>
        <w:pStyle w:val="Normal11"/>
      </w:pPr>
      <w:r>
        <w:t>Tekstfelt på max 13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Tekst13</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13</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5A2546">
        <w:instrText>Tekst13</w:instrText>
      </w:r>
      <w:r>
        <w:instrText xml:space="preserve">" </w:instrText>
      </w:r>
      <w:r>
        <w:fldChar w:fldCharType="end"/>
      </w:r>
    </w:p>
    <w:p w:rsidR="00D036B9" w:rsidRDefault="00D036B9" w:rsidP="00D036B9">
      <w:pPr>
        <w:pStyle w:val="Overskrift2"/>
      </w:pPr>
      <w:r>
        <w:t>Tekst2000</w:t>
      </w:r>
    </w:p>
    <w:p w:rsidR="00D036B9" w:rsidRDefault="00D036B9" w:rsidP="00D036B9">
      <w:pPr>
        <w:pStyle w:val="Normal11"/>
      </w:pPr>
      <w:r>
        <w:t>Angiver en tekststreng på op til 2000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Tekst2000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2000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6E11C1">
        <w:instrText>Tekst2000</w:instrText>
      </w:r>
      <w:r>
        <w:instrText xml:space="preserve">" </w:instrText>
      </w:r>
      <w:r>
        <w:fldChar w:fldCharType="end"/>
      </w:r>
    </w:p>
    <w:p w:rsidR="00D036B9" w:rsidRDefault="00D036B9" w:rsidP="00D036B9">
      <w:pPr>
        <w:pStyle w:val="Overskrift2"/>
      </w:pPr>
      <w:r>
        <w:t>Tekst240</w:t>
      </w:r>
    </w:p>
    <w:p w:rsidR="00D036B9" w:rsidRDefault="00D036B9" w:rsidP="00D036B9">
      <w:pPr>
        <w:pStyle w:val="Normal11"/>
      </w:pPr>
      <w:r>
        <w:t>Tekststreng med max 240 alfanumeriske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Tekst240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240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lastRenderedPageBreak/>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5851C9">
        <w:instrText>Tekst240</w:instrText>
      </w:r>
      <w:r>
        <w:instrText xml:space="preserve">" </w:instrText>
      </w:r>
      <w:r>
        <w:fldChar w:fldCharType="end"/>
      </w:r>
    </w:p>
    <w:p w:rsidR="00D036B9" w:rsidRDefault="00D036B9" w:rsidP="00D036B9">
      <w:pPr>
        <w:pStyle w:val="Overskrift2"/>
      </w:pPr>
      <w:r>
        <w:t>Tekst25</w:t>
      </w:r>
    </w:p>
    <w:p w:rsidR="00D036B9" w:rsidRDefault="00D036B9" w:rsidP="00D036B9">
      <w:pPr>
        <w:pStyle w:val="Normal11"/>
      </w:pPr>
      <w:r>
        <w:t>En tekststreng med op til 25 alfanummeriske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Tekst25</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25</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9D07D5">
        <w:instrText>Tekst25</w:instrText>
      </w:r>
      <w:r>
        <w:instrText xml:space="preserve">" </w:instrText>
      </w:r>
      <w:r>
        <w:fldChar w:fldCharType="end"/>
      </w:r>
    </w:p>
    <w:p w:rsidR="00D036B9" w:rsidRDefault="00D036B9" w:rsidP="00D036B9">
      <w:pPr>
        <w:pStyle w:val="Overskrift2"/>
      </w:pPr>
      <w:r>
        <w:t>Tekst30</w:t>
      </w:r>
    </w:p>
    <w:p w:rsidR="00D036B9" w:rsidRDefault="00D036B9" w:rsidP="00D036B9">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Tekst30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F33CB8">
        <w:instrText>Tekst30</w:instrText>
      </w:r>
      <w:r>
        <w:instrText xml:space="preserve">" </w:instrText>
      </w:r>
      <w:r>
        <w:fldChar w:fldCharType="end"/>
      </w:r>
    </w:p>
    <w:p w:rsidR="00D036B9" w:rsidRDefault="00D036B9" w:rsidP="00D036B9">
      <w:pPr>
        <w:pStyle w:val="Overskrift2"/>
      </w:pPr>
      <w:r>
        <w:t>Tekst300</w:t>
      </w:r>
    </w:p>
    <w:p w:rsidR="00D036B9" w:rsidRDefault="00D036B9" w:rsidP="00D036B9">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Tekst300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300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9776F1">
        <w:instrText>Tekst300</w:instrText>
      </w:r>
      <w:r>
        <w:instrText xml:space="preserve">" </w:instrText>
      </w:r>
      <w:r>
        <w:fldChar w:fldCharType="end"/>
      </w:r>
    </w:p>
    <w:p w:rsidR="00D036B9" w:rsidRDefault="00D036B9" w:rsidP="00D036B9">
      <w:pPr>
        <w:pStyle w:val="Overskrift2"/>
      </w:pPr>
      <w:r>
        <w:t>Tekst32</w:t>
      </w:r>
    </w:p>
    <w:p w:rsidR="00D036B9" w:rsidRDefault="00D036B9" w:rsidP="00D036B9">
      <w:pPr>
        <w:pStyle w:val="Normal11"/>
      </w:pPr>
      <w:r>
        <w:t>En tekststreng på max 32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Tekst32</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32</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B26BD9">
        <w:instrText>Tekst32</w:instrText>
      </w:r>
      <w:r>
        <w:instrText xml:space="preserve">" </w:instrText>
      </w:r>
      <w:r>
        <w:fldChar w:fldCharType="end"/>
      </w:r>
    </w:p>
    <w:p w:rsidR="00D036B9" w:rsidRDefault="00D036B9" w:rsidP="00D036B9">
      <w:pPr>
        <w:pStyle w:val="Overskrift2"/>
      </w:pPr>
      <w:r>
        <w:t>Tekst36</w:t>
      </w:r>
    </w:p>
    <w:p w:rsidR="00D036B9" w:rsidRDefault="00D036B9" w:rsidP="00D036B9">
      <w:pPr>
        <w:pStyle w:val="Normal11"/>
      </w:pPr>
      <w:r>
        <w:t>En tekststreng på 36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Tekst36</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36</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3311C1">
        <w:instrText>Tekst36</w:instrText>
      </w:r>
      <w:r>
        <w:instrText xml:space="preserve">" </w:instrText>
      </w:r>
      <w:r>
        <w:fldChar w:fldCharType="end"/>
      </w:r>
    </w:p>
    <w:p w:rsidR="00D036B9" w:rsidRDefault="00D036B9" w:rsidP="00D036B9">
      <w:pPr>
        <w:pStyle w:val="Overskrift2"/>
      </w:pPr>
      <w:r>
        <w:t>Tekst45</w:t>
      </w:r>
    </w:p>
    <w:p w:rsidR="00D036B9" w:rsidRDefault="00D036B9" w:rsidP="00D036B9">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Tekst45</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45</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2F4F8E">
        <w:instrText>Tekst45</w:instrText>
      </w:r>
      <w:r>
        <w:instrText xml:space="preserve">" </w:instrText>
      </w:r>
      <w:r>
        <w:fldChar w:fldCharType="end"/>
      </w:r>
    </w:p>
    <w:p w:rsidR="00D036B9" w:rsidRDefault="00D036B9" w:rsidP="00D036B9">
      <w:pPr>
        <w:pStyle w:val="Overskrift2"/>
      </w:pPr>
      <w:r>
        <w:t>Tekst8</w:t>
      </w:r>
    </w:p>
    <w:p w:rsidR="00D036B9" w:rsidRDefault="00D036B9" w:rsidP="00D036B9">
      <w:pPr>
        <w:pStyle w:val="Normal11"/>
      </w:pPr>
      <w:r>
        <w:t>Tekstfelt der indeholder otte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Tekst8</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lastRenderedPageBreak/>
              <w:t>Data Længde</w:t>
            </w:r>
          </w:p>
        </w:tc>
        <w:tc>
          <w:tcPr>
            <w:tcW w:w="8254" w:type="dxa"/>
          </w:tcPr>
          <w:p w:rsidR="00D036B9" w:rsidRDefault="00D036B9" w:rsidP="00D036B9">
            <w:pPr>
              <w:pStyle w:val="Normal11"/>
            </w:pPr>
            <w:r>
              <w:t>8</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330D3D">
        <w:instrText>Tekst8</w:instrText>
      </w:r>
      <w:r>
        <w:instrText xml:space="preserve">" </w:instrText>
      </w:r>
      <w:r>
        <w:fldChar w:fldCharType="end"/>
      </w:r>
    </w:p>
    <w:p w:rsidR="00D036B9" w:rsidRDefault="00D036B9" w:rsidP="00D036B9">
      <w:pPr>
        <w:pStyle w:val="Overskrift2"/>
      </w:pPr>
      <w:r>
        <w:t>Tekst80</w:t>
      </w:r>
    </w:p>
    <w:p w:rsidR="00D036B9" w:rsidRDefault="00D036B9" w:rsidP="00D036B9">
      <w:pPr>
        <w:pStyle w:val="Normal11"/>
      </w:pPr>
      <w:r>
        <w:t>Tekst, som kan indeholde op til 80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Tekst80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80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BD1621">
        <w:instrText>Tekst80</w:instrText>
      </w:r>
      <w:r>
        <w:instrText xml:space="preserve">" </w:instrText>
      </w:r>
      <w:r>
        <w:fldChar w:fldCharType="end"/>
      </w:r>
    </w:p>
    <w:p w:rsidR="00D036B9" w:rsidRDefault="00D036B9" w:rsidP="00D036B9">
      <w:pPr>
        <w:pStyle w:val="Overskrift2"/>
      </w:pPr>
      <w:r>
        <w:t>TekstKort</w:t>
      </w:r>
    </w:p>
    <w:p w:rsidR="00D036B9" w:rsidRDefault="00D036B9" w:rsidP="00D036B9">
      <w:pPr>
        <w:pStyle w:val="Normal11"/>
      </w:pPr>
      <w:r>
        <w:t xml:space="preserve">En mindre tekst - typisk et eller få ord - som unikt giver mulighed for identifikationen af et givet begreb. </w:t>
      </w:r>
    </w:p>
    <w:p w:rsidR="00D036B9" w:rsidRDefault="00D036B9" w:rsidP="00D036B9">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TekstKort</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CC63B6">
        <w:instrText>TekstKort</w:instrText>
      </w:r>
      <w:r>
        <w:instrText xml:space="preserve">" </w:instrText>
      </w:r>
      <w:r>
        <w:fldChar w:fldCharType="end"/>
      </w:r>
    </w:p>
    <w:p w:rsidR="00D036B9" w:rsidRDefault="00D036B9" w:rsidP="00D036B9">
      <w:pPr>
        <w:pStyle w:val="Overskrift2"/>
      </w:pPr>
      <w:r>
        <w:t>TekstLang</w:t>
      </w:r>
    </w:p>
    <w:p w:rsidR="00D036B9" w:rsidRDefault="00D036B9" w:rsidP="00D036B9">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TekstLang</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500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4261FF">
        <w:instrText>TekstLang</w:instrText>
      </w:r>
      <w:r>
        <w:instrText xml:space="preserve">" </w:instrText>
      </w:r>
      <w:r>
        <w:fldChar w:fldCharType="end"/>
      </w:r>
    </w:p>
    <w:p w:rsidR="00D036B9" w:rsidRDefault="00D036B9" w:rsidP="00D036B9">
      <w:pPr>
        <w:pStyle w:val="Overskrift2"/>
      </w:pPr>
      <w:r>
        <w:t>TelefonFaxLandeKode</w:t>
      </w:r>
    </w:p>
    <w:p w:rsidR="00D036B9" w:rsidRDefault="00D036B9" w:rsidP="00D036B9">
      <w:pPr>
        <w:pStyle w:val="Normal11"/>
      </w:pPr>
      <w:r>
        <w:t>Telefon- og faxnummer landekode. Fx +45 eller 0045. Selve telefonnummeret indgår ikke.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TelefonFaxLandeKode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5</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9C6AEB">
        <w:instrText>TelefonFaxLandeKode</w:instrText>
      </w:r>
      <w:r>
        <w:instrText xml:space="preserve">" </w:instrText>
      </w:r>
      <w:r>
        <w:fldChar w:fldCharType="end"/>
      </w:r>
    </w:p>
    <w:p w:rsidR="00D036B9" w:rsidRDefault="00D036B9" w:rsidP="00D036B9">
      <w:pPr>
        <w:pStyle w:val="Overskrift2"/>
      </w:pPr>
      <w:r>
        <w:t>TelefonNummer</w:t>
      </w:r>
    </w:p>
    <w:p w:rsidR="00D036B9" w:rsidRDefault="00D036B9" w:rsidP="00D036B9">
      <w:pPr>
        <w:pStyle w:val="Normal11"/>
      </w:pPr>
      <w:r>
        <w:t>Et telefonnummer svarende til eks: 23232323.</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TelefonNummer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 varying</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4F65A4">
        <w:instrText>TelefonNummer</w:instrText>
      </w:r>
      <w:r>
        <w:instrText xml:space="preserve">" </w:instrText>
      </w:r>
      <w:r>
        <w:fldChar w:fldCharType="end"/>
      </w:r>
    </w:p>
    <w:p w:rsidR="00D036B9" w:rsidRDefault="00D036B9" w:rsidP="00D036B9">
      <w:pPr>
        <w:pStyle w:val="Overskrift2"/>
      </w:pPr>
      <w:r>
        <w:t>Type</w:t>
      </w:r>
    </w:p>
    <w:p w:rsidR="00D036B9" w:rsidRDefault="00D036B9" w:rsidP="00D036B9">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Type</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1000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867CE8">
        <w:instrText>Type</w:instrText>
      </w:r>
      <w:r>
        <w:instrText xml:space="preserve">" </w:instrText>
      </w:r>
      <w:r>
        <w:fldChar w:fldCharType="end"/>
      </w:r>
    </w:p>
    <w:p w:rsidR="00D036B9" w:rsidRDefault="00D036B9" w:rsidP="00D036B9">
      <w:pPr>
        <w:pStyle w:val="Overskrift2"/>
      </w:pPr>
      <w:r>
        <w:lastRenderedPageBreak/>
        <w:t>UUID</w:t>
      </w:r>
    </w:p>
    <w:p w:rsidR="00D036B9" w:rsidRDefault="00D036B9" w:rsidP="00D036B9">
      <w:pPr>
        <w:pStyle w:val="Normal11"/>
      </w:pPr>
      <w:r>
        <w:t xml:space="preserve">Identifikatorer er ISO/IEC 11578:1996 UUID'er, type 4, random 128-bit, normalt beskrevet ved 32 hex-cifre og fire bindestreger på formen 8-4-4-4-12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UUID</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36</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r>
              <w:t>(0-9a-f){32}</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r>
              <w:t>########-####-####-####-############</w:t>
            </w:r>
          </w:p>
        </w:tc>
      </w:tr>
    </w:tbl>
    <w:p w:rsidR="00D036B9" w:rsidRDefault="00D036B9" w:rsidP="00D036B9">
      <w:pPr>
        <w:pStyle w:val="Normal11"/>
      </w:pPr>
      <w:r>
        <w:fldChar w:fldCharType="begin"/>
      </w:r>
      <w:r>
        <w:instrText xml:space="preserve"> XE "</w:instrText>
      </w:r>
      <w:r w:rsidRPr="0031290E">
        <w:instrText>UUID</w:instrText>
      </w:r>
      <w:r>
        <w:instrText xml:space="preserve">" </w:instrText>
      </w:r>
      <w:r>
        <w:fldChar w:fldCharType="end"/>
      </w:r>
    </w:p>
    <w:p w:rsidR="00D036B9" w:rsidRDefault="00D036B9" w:rsidP="00D036B9">
      <w:pPr>
        <w:pStyle w:val="Overskrift2"/>
      </w:pPr>
      <w:r>
        <w:t>UdenlandskKundeIdent</w:t>
      </w:r>
    </w:p>
    <w:p w:rsidR="00D036B9" w:rsidRDefault="00D036B9" w:rsidP="00D036B9">
      <w:pPr>
        <w:pStyle w:val="Normal11"/>
      </w:pPr>
      <w:r>
        <w:t>Unikt identifikationsnummer for udenlandske kunder.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UdenlandskKundeIdent</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70</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B17E1C">
        <w:instrText>UdenlandskKundeIdent</w:instrText>
      </w:r>
      <w:r>
        <w:instrText xml:space="preserve">" </w:instrText>
      </w:r>
      <w:r>
        <w:fldChar w:fldCharType="end"/>
      </w:r>
    </w:p>
    <w:p w:rsidR="00D036B9" w:rsidRDefault="00D036B9" w:rsidP="00D036B9">
      <w:pPr>
        <w:pStyle w:val="Overskrift2"/>
      </w:pPr>
      <w:r>
        <w:t>UdenlandskTelefonNummer</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UdenlandskTelefonNummer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 varying</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45</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3A0949">
        <w:instrText>UdenlandskTelefonNummer</w:instrText>
      </w:r>
      <w:r>
        <w:instrText xml:space="preserve">" </w:instrText>
      </w:r>
      <w:r>
        <w:fldChar w:fldCharType="end"/>
      </w:r>
    </w:p>
    <w:p w:rsidR="00D036B9" w:rsidRDefault="00D036B9" w:rsidP="00D036B9">
      <w:pPr>
        <w:pStyle w:val="Overskrift2"/>
      </w:pPr>
      <w:r>
        <w:t>Valuta</w:t>
      </w:r>
    </w:p>
    <w:p w:rsidR="00D036B9" w:rsidRDefault="00D036B9" w:rsidP="00D036B9">
      <w:pPr>
        <w:pStyle w:val="Normal11"/>
      </w:pPr>
      <w:r>
        <w:t>Angiver valuta enheden (ISO-møntkoden) for et beløb.</w:t>
      </w:r>
    </w:p>
    <w:p w:rsidR="00D036B9" w:rsidRDefault="00D036B9" w:rsidP="00D036B9">
      <w:pPr>
        <w:pStyle w:val="Normal11"/>
      </w:pPr>
      <w:r>
        <w:t xml:space="preserve">Fx den som en angivelsen er indberettet i, hvis der er tale om en angivelsestype med beløb. </w:t>
      </w:r>
    </w:p>
    <w:p w:rsidR="00D036B9" w:rsidRDefault="00D036B9" w:rsidP="00D036B9">
      <w:pPr>
        <w:pStyle w:val="Normal11"/>
      </w:pPr>
    </w:p>
    <w:p w:rsidR="00D036B9" w:rsidRDefault="00D036B9" w:rsidP="00D036B9">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Valuta</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CB4ED8">
        <w:instrText>Valuta</w:instrText>
      </w:r>
      <w:r>
        <w:instrText xml:space="preserve">" </w:instrText>
      </w:r>
      <w:r>
        <w:fldChar w:fldCharType="end"/>
      </w:r>
    </w:p>
    <w:p w:rsidR="00D036B9" w:rsidRDefault="00D036B9" w:rsidP="00D036B9">
      <w:pPr>
        <w:pStyle w:val="Overskrift2"/>
      </w:pPr>
      <w:r>
        <w:t>ValutaKurs</w:t>
      </w:r>
    </w:p>
    <w:p w:rsidR="00D036B9" w:rsidRDefault="00D036B9" w:rsidP="00D036B9">
      <w:pPr>
        <w:pStyle w:val="Normal11"/>
      </w:pPr>
      <w:r>
        <w:t>Angiver omregningskurs mellem beskatningsvaluta og omsætningsvaluta (eksempelvis dollars p.t. ca. 800).</w:t>
      </w:r>
    </w:p>
    <w:p w:rsidR="00D036B9" w:rsidRDefault="00D036B9" w:rsidP="00D036B9">
      <w:pPr>
        <w:pStyle w:val="Normal11"/>
      </w:pPr>
    </w:p>
    <w:p w:rsidR="00D036B9" w:rsidRDefault="00D036B9" w:rsidP="00D036B9">
      <w:pPr>
        <w:pStyle w:val="Normal11"/>
      </w:pPr>
      <w:r>
        <w:t>Valutakursen indeholder 6 decimaler uden komma.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ValutaKurs</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decimal</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11</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r>
              <w:t>10000,000000</w:t>
            </w:r>
          </w:p>
        </w:tc>
      </w:tr>
    </w:tbl>
    <w:p w:rsidR="00D036B9" w:rsidRDefault="00D036B9" w:rsidP="00D036B9">
      <w:pPr>
        <w:pStyle w:val="Normal11"/>
      </w:pPr>
      <w:r>
        <w:fldChar w:fldCharType="begin"/>
      </w:r>
      <w:r>
        <w:instrText xml:space="preserve"> XE "</w:instrText>
      </w:r>
      <w:r w:rsidRPr="00D84405">
        <w:instrText>ValutaKurs</w:instrText>
      </w:r>
      <w:r>
        <w:instrText xml:space="preserve">" </w:instrText>
      </w:r>
      <w:r>
        <w:fldChar w:fldCharType="end"/>
      </w:r>
    </w:p>
    <w:p w:rsidR="00D036B9" w:rsidRDefault="00D036B9" w:rsidP="00D036B9">
      <w:pPr>
        <w:pStyle w:val="Overskrift2"/>
      </w:pPr>
      <w:r>
        <w:t>YdelsesArtNemKonto</w:t>
      </w:r>
    </w:p>
    <w:p w:rsidR="00D036B9" w:rsidRDefault="00D036B9" w:rsidP="00D036B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D036B9" w:rsidTr="00D036B9">
        <w:tblPrEx>
          <w:tblCellMar>
            <w:top w:w="0" w:type="dxa"/>
            <w:bottom w:w="0" w:type="dxa"/>
          </w:tblCellMar>
        </w:tblPrEx>
        <w:trPr>
          <w:tblHeader/>
        </w:trPr>
        <w:tc>
          <w:tcPr>
            <w:tcW w:w="9921" w:type="dxa"/>
            <w:gridSpan w:val="2"/>
            <w:shd w:val="pct20" w:color="auto" w:fill="0000FF"/>
          </w:tcPr>
          <w:p w:rsidR="00D036B9" w:rsidRPr="00D036B9" w:rsidRDefault="00D036B9" w:rsidP="00D036B9">
            <w:pPr>
              <w:pStyle w:val="Normal11"/>
              <w:rPr>
                <w:color w:val="FFFFFF"/>
              </w:rPr>
            </w:pPr>
            <w:r>
              <w:rPr>
                <w:color w:val="FFFFFF"/>
              </w:rPr>
              <w:t>YdelsesArtNemKonto</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Type</w:t>
            </w:r>
          </w:p>
        </w:tc>
        <w:tc>
          <w:tcPr>
            <w:tcW w:w="8254" w:type="dxa"/>
          </w:tcPr>
          <w:p w:rsidR="00D036B9" w:rsidRDefault="00D036B9" w:rsidP="00D036B9">
            <w:pPr>
              <w:pStyle w:val="Normal11"/>
            </w:pPr>
            <w:r>
              <w:t>character</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Data Længde</w:t>
            </w:r>
          </w:p>
        </w:tc>
        <w:tc>
          <w:tcPr>
            <w:tcW w:w="8254" w:type="dxa"/>
          </w:tcPr>
          <w:p w:rsidR="00D036B9" w:rsidRDefault="00D036B9" w:rsidP="00D036B9">
            <w:pPr>
              <w:pStyle w:val="Normal11"/>
            </w:pPr>
            <w:r>
              <w:t>35</w:t>
            </w: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Tilladte værdier</w:t>
            </w:r>
          </w:p>
        </w:tc>
        <w:tc>
          <w:tcPr>
            <w:tcW w:w="8254" w:type="dxa"/>
          </w:tcPr>
          <w:p w:rsidR="00D036B9" w:rsidRDefault="00D036B9" w:rsidP="00D036B9">
            <w:pPr>
              <w:pStyle w:val="Normal11"/>
            </w:pPr>
          </w:p>
        </w:tc>
      </w:tr>
      <w:tr w:rsidR="00D036B9" w:rsidTr="00D036B9">
        <w:tblPrEx>
          <w:tblCellMar>
            <w:top w:w="0" w:type="dxa"/>
            <w:bottom w:w="0" w:type="dxa"/>
          </w:tblCellMar>
        </w:tblPrEx>
        <w:tc>
          <w:tcPr>
            <w:tcW w:w="1667" w:type="dxa"/>
          </w:tcPr>
          <w:p w:rsidR="00D036B9" w:rsidRPr="00D036B9" w:rsidRDefault="00D036B9" w:rsidP="00D036B9">
            <w:pPr>
              <w:pStyle w:val="Normal11"/>
              <w:rPr>
                <w:b/>
              </w:rPr>
            </w:pPr>
            <w:r>
              <w:rPr>
                <w:b/>
              </w:rPr>
              <w:t>Format</w:t>
            </w:r>
          </w:p>
        </w:tc>
        <w:tc>
          <w:tcPr>
            <w:tcW w:w="8254" w:type="dxa"/>
          </w:tcPr>
          <w:p w:rsidR="00D036B9" w:rsidRDefault="00D036B9" w:rsidP="00D036B9">
            <w:pPr>
              <w:pStyle w:val="Normal11"/>
            </w:pPr>
          </w:p>
        </w:tc>
      </w:tr>
    </w:tbl>
    <w:p w:rsidR="00D036B9" w:rsidRDefault="00D036B9" w:rsidP="00D036B9">
      <w:pPr>
        <w:pStyle w:val="Normal11"/>
      </w:pPr>
      <w:r>
        <w:fldChar w:fldCharType="begin"/>
      </w:r>
      <w:r>
        <w:instrText xml:space="preserve"> XE "</w:instrText>
      </w:r>
      <w:r w:rsidRPr="00B960A5">
        <w:instrText>YdelsesArtNemKonto</w:instrText>
      </w:r>
      <w:r>
        <w:instrText xml:space="preserve">" </w:instrText>
      </w:r>
      <w:r>
        <w:fldChar w:fldCharType="end"/>
      </w:r>
    </w:p>
    <w:p w:rsidR="00D036B9" w:rsidRDefault="00D036B9" w:rsidP="00D036B9">
      <w:pPr>
        <w:pStyle w:val="Normal11"/>
        <w:sectPr w:rsidR="00D036B9" w:rsidSect="00D036B9">
          <w:pgSz w:w="11906" w:h="16838"/>
          <w:pgMar w:top="567" w:right="567" w:bottom="567" w:left="567" w:header="556" w:footer="850" w:gutter="57"/>
          <w:paperSrc w:first="2" w:other="2"/>
          <w:cols w:space="708"/>
          <w:docGrid w:linePitch="360"/>
        </w:sectPr>
      </w:pPr>
    </w:p>
    <w:p w:rsidR="00D036B9" w:rsidRDefault="00D036B9" w:rsidP="00D036B9">
      <w:pPr>
        <w:pStyle w:val="Normal11"/>
        <w:rPr>
          <w:b/>
        </w:rPr>
      </w:pPr>
      <w:r>
        <w:rPr>
          <w:b/>
        </w:rPr>
        <w:lastRenderedPageBreak/>
        <w:t>Indeks:</w:t>
      </w:r>
    </w:p>
    <w:p w:rsidR="00D036B9" w:rsidRDefault="00D036B9" w:rsidP="00D036B9">
      <w:pPr>
        <w:pStyle w:val="Normal11"/>
        <w:tabs>
          <w:tab w:val="right" w:leader="dot" w:pos="4993"/>
        </w:tabs>
        <w:rPr>
          <w:noProof/>
        </w:rPr>
        <w:sectPr w:rsidR="00D036B9" w:rsidSect="00D036B9">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D036B9" w:rsidRDefault="00D036B9" w:rsidP="00D036B9">
      <w:pPr>
        <w:pStyle w:val="Indeks1"/>
        <w:tabs>
          <w:tab w:val="right" w:leader="dot" w:pos="4993"/>
        </w:tabs>
        <w:rPr>
          <w:noProof/>
        </w:rPr>
      </w:pPr>
      <w:r>
        <w:rPr>
          <w:noProof/>
        </w:rPr>
        <w:lastRenderedPageBreak/>
        <w:t>AdresseAnvendelseKode</w:t>
      </w:r>
      <w:r>
        <w:rPr>
          <w:noProof/>
        </w:rPr>
        <w:tab/>
        <w:t>2; 70</w:t>
      </w:r>
    </w:p>
    <w:p w:rsidR="00D036B9" w:rsidRDefault="00D036B9" w:rsidP="00D036B9">
      <w:pPr>
        <w:pStyle w:val="Indeks1"/>
        <w:tabs>
          <w:tab w:val="right" w:leader="dot" w:pos="4993"/>
        </w:tabs>
        <w:rPr>
          <w:noProof/>
        </w:rPr>
      </w:pPr>
      <w:r>
        <w:rPr>
          <w:noProof/>
        </w:rPr>
        <w:t>AdresseLandKode</w:t>
      </w:r>
      <w:r>
        <w:rPr>
          <w:noProof/>
        </w:rPr>
        <w:tab/>
        <w:t>50; 58; 70</w:t>
      </w:r>
    </w:p>
    <w:p w:rsidR="00D036B9" w:rsidRDefault="00D036B9" w:rsidP="00D036B9">
      <w:pPr>
        <w:pStyle w:val="Indeks1"/>
        <w:tabs>
          <w:tab w:val="right" w:leader="dot" w:pos="4993"/>
        </w:tabs>
        <w:rPr>
          <w:noProof/>
        </w:rPr>
      </w:pPr>
      <w:r>
        <w:rPr>
          <w:noProof/>
        </w:rPr>
        <w:t>AdresseLinie</w:t>
      </w:r>
      <w:r>
        <w:rPr>
          <w:noProof/>
        </w:rPr>
        <w:tab/>
        <w:t>2; 70</w:t>
      </w:r>
    </w:p>
    <w:p w:rsidR="00D036B9" w:rsidRDefault="00D036B9" w:rsidP="00D036B9">
      <w:pPr>
        <w:pStyle w:val="Indeks1"/>
        <w:tabs>
          <w:tab w:val="right" w:leader="dot" w:pos="4993"/>
        </w:tabs>
        <w:rPr>
          <w:noProof/>
        </w:rPr>
      </w:pPr>
      <w:r>
        <w:rPr>
          <w:noProof/>
        </w:rPr>
        <w:t>AlternativKontaktReferenceType</w:t>
      </w:r>
      <w:r>
        <w:rPr>
          <w:noProof/>
        </w:rPr>
        <w:tab/>
        <w:t>7; 70</w:t>
      </w:r>
    </w:p>
    <w:p w:rsidR="00D036B9" w:rsidRDefault="00D036B9" w:rsidP="00D036B9">
      <w:pPr>
        <w:pStyle w:val="Indeks1"/>
        <w:tabs>
          <w:tab w:val="right" w:leader="dot" w:pos="4993"/>
        </w:tabs>
        <w:rPr>
          <w:noProof/>
        </w:rPr>
      </w:pPr>
      <w:r>
        <w:rPr>
          <w:noProof/>
        </w:rPr>
        <w:t>AlternativKontaktType</w:t>
      </w:r>
      <w:r>
        <w:rPr>
          <w:noProof/>
        </w:rPr>
        <w:tab/>
        <w:t>5; 70</w:t>
      </w:r>
    </w:p>
    <w:p w:rsidR="00D036B9" w:rsidRDefault="00D036B9" w:rsidP="00D036B9">
      <w:pPr>
        <w:pStyle w:val="Indeks1"/>
        <w:tabs>
          <w:tab w:val="right" w:leader="dot" w:pos="4993"/>
        </w:tabs>
        <w:rPr>
          <w:noProof/>
        </w:rPr>
      </w:pPr>
      <w:r>
        <w:rPr>
          <w:noProof/>
        </w:rPr>
        <w:t>Beløb</w:t>
      </w:r>
      <w:r>
        <w:rPr>
          <w:noProof/>
        </w:rPr>
        <w:tab/>
        <w:t>11; 14; 19; 33; 37; 38; 39; 40; 41; 45; 48; 56; 57; 65; 66; 71</w:t>
      </w:r>
    </w:p>
    <w:p w:rsidR="00D036B9" w:rsidRDefault="00D036B9" w:rsidP="00D036B9">
      <w:pPr>
        <w:pStyle w:val="Indeks1"/>
        <w:tabs>
          <w:tab w:val="right" w:leader="dot" w:pos="4993"/>
        </w:tabs>
        <w:rPr>
          <w:noProof/>
        </w:rPr>
      </w:pPr>
      <w:r>
        <w:rPr>
          <w:noProof/>
        </w:rPr>
        <w:t>CivilstandKode</w:t>
      </w:r>
      <w:r>
        <w:rPr>
          <w:noProof/>
        </w:rPr>
        <w:tab/>
        <w:t>9; 71</w:t>
      </w:r>
    </w:p>
    <w:p w:rsidR="00D036B9" w:rsidRDefault="00D036B9" w:rsidP="00D036B9">
      <w:pPr>
        <w:pStyle w:val="Indeks1"/>
        <w:tabs>
          <w:tab w:val="right" w:leader="dot" w:pos="4993"/>
        </w:tabs>
        <w:rPr>
          <w:noProof/>
        </w:rPr>
      </w:pPr>
      <w:r>
        <w:rPr>
          <w:noProof/>
        </w:rPr>
        <w:t>CPRNummer</w:t>
      </w:r>
      <w:r>
        <w:rPr>
          <w:noProof/>
        </w:rPr>
        <w:tab/>
        <w:t>58; 71</w:t>
      </w:r>
    </w:p>
    <w:p w:rsidR="00D036B9" w:rsidRDefault="00D036B9" w:rsidP="00D036B9">
      <w:pPr>
        <w:pStyle w:val="Indeks1"/>
        <w:tabs>
          <w:tab w:val="right" w:leader="dot" w:pos="4993"/>
        </w:tabs>
        <w:rPr>
          <w:noProof/>
        </w:rPr>
      </w:pPr>
      <w:r>
        <w:rPr>
          <w:noProof/>
        </w:rPr>
        <w:t>CVRNummer</w:t>
      </w:r>
      <w:r>
        <w:rPr>
          <w:noProof/>
        </w:rPr>
        <w:tab/>
        <w:t>68; 71</w:t>
      </w:r>
    </w:p>
    <w:p w:rsidR="00D036B9" w:rsidRDefault="00D036B9" w:rsidP="00D036B9">
      <w:pPr>
        <w:pStyle w:val="Indeks1"/>
        <w:tabs>
          <w:tab w:val="right" w:leader="dot" w:pos="4993"/>
        </w:tabs>
        <w:rPr>
          <w:noProof/>
        </w:rPr>
      </w:pPr>
      <w:r>
        <w:rPr>
          <w:noProof/>
        </w:rPr>
        <w:t>Dato</w:t>
      </w:r>
      <w:r>
        <w:rPr>
          <w:noProof/>
        </w:rPr>
        <w:tab/>
        <w:t>2; 6; 9; 10; 11; 12; 14; 15; 21; 23; 25; 32; 33; 35; 36; 38; 39; 40; 41; 42; 43; 44; 45; 46; 47; 48; 52; 56; 58; 60; 61; 62; 64; 66; 67; 68; 74</w:t>
      </w:r>
    </w:p>
    <w:p w:rsidR="00D036B9" w:rsidRDefault="00D036B9" w:rsidP="00D036B9">
      <w:pPr>
        <w:pStyle w:val="Indeks1"/>
        <w:tabs>
          <w:tab w:val="right" w:leader="dot" w:pos="4993"/>
        </w:tabs>
        <w:rPr>
          <w:noProof/>
        </w:rPr>
      </w:pPr>
      <w:r>
        <w:rPr>
          <w:noProof/>
        </w:rPr>
        <w:t>DatoTid</w:t>
      </w:r>
      <w:r>
        <w:rPr>
          <w:noProof/>
        </w:rPr>
        <w:tab/>
        <w:t>5; 10; 32; 51; 54; 55; 56; 75</w:t>
      </w:r>
    </w:p>
    <w:p w:rsidR="00D036B9" w:rsidRDefault="00D036B9" w:rsidP="00D036B9">
      <w:pPr>
        <w:pStyle w:val="Indeks1"/>
        <w:tabs>
          <w:tab w:val="right" w:leader="dot" w:pos="4993"/>
        </w:tabs>
        <w:rPr>
          <w:noProof/>
        </w:rPr>
      </w:pPr>
      <w:r>
        <w:rPr>
          <w:noProof/>
        </w:rPr>
        <w:t>DMIFordringArt</w:t>
      </w:r>
      <w:r>
        <w:rPr>
          <w:noProof/>
        </w:rPr>
        <w:tab/>
        <w:t>10; 71</w:t>
      </w:r>
    </w:p>
    <w:p w:rsidR="00D036B9" w:rsidRDefault="00D036B9" w:rsidP="00D036B9">
      <w:pPr>
        <w:pStyle w:val="Indeks1"/>
        <w:tabs>
          <w:tab w:val="right" w:leader="dot" w:pos="4993"/>
        </w:tabs>
        <w:rPr>
          <w:noProof/>
        </w:rPr>
      </w:pPr>
      <w:r>
        <w:rPr>
          <w:noProof/>
        </w:rPr>
        <w:t>DMIFordringHaverAftaleTypeDomæne</w:t>
      </w:r>
      <w:r>
        <w:rPr>
          <w:noProof/>
        </w:rPr>
        <w:tab/>
        <w:t>15; 72</w:t>
      </w:r>
    </w:p>
    <w:p w:rsidR="00D036B9" w:rsidRDefault="00D036B9" w:rsidP="00D036B9">
      <w:pPr>
        <w:pStyle w:val="Indeks1"/>
        <w:tabs>
          <w:tab w:val="right" w:leader="dot" w:pos="4993"/>
        </w:tabs>
        <w:rPr>
          <w:noProof/>
        </w:rPr>
      </w:pPr>
      <w:r>
        <w:rPr>
          <w:noProof/>
        </w:rPr>
        <w:t>DMIFordringTypeKodeTekst7</w:t>
      </w:r>
      <w:r>
        <w:rPr>
          <w:noProof/>
        </w:rPr>
        <w:tab/>
        <w:t>17; 72</w:t>
      </w:r>
    </w:p>
    <w:p w:rsidR="00D036B9" w:rsidRDefault="00D036B9" w:rsidP="00D036B9">
      <w:pPr>
        <w:pStyle w:val="Indeks1"/>
        <w:tabs>
          <w:tab w:val="right" w:leader="dot" w:pos="4993"/>
        </w:tabs>
        <w:rPr>
          <w:noProof/>
        </w:rPr>
      </w:pPr>
      <w:r>
        <w:rPr>
          <w:noProof/>
        </w:rPr>
        <w:t>DMITransaktionType</w:t>
      </w:r>
      <w:r>
        <w:rPr>
          <w:noProof/>
        </w:rPr>
        <w:tab/>
        <w:t>19; 72</w:t>
      </w:r>
    </w:p>
    <w:p w:rsidR="00D036B9" w:rsidRDefault="00D036B9" w:rsidP="00D036B9">
      <w:pPr>
        <w:pStyle w:val="Indeks1"/>
        <w:tabs>
          <w:tab w:val="right" w:leader="dot" w:pos="4993"/>
        </w:tabs>
        <w:rPr>
          <w:noProof/>
        </w:rPr>
      </w:pPr>
      <w:r>
        <w:rPr>
          <w:noProof/>
        </w:rPr>
        <w:t>DMITransaktionÅrsagKode</w:t>
      </w:r>
      <w:r>
        <w:rPr>
          <w:noProof/>
        </w:rPr>
        <w:tab/>
        <w:t>19; 73</w:t>
      </w:r>
    </w:p>
    <w:p w:rsidR="00D036B9" w:rsidRDefault="00D036B9" w:rsidP="00D036B9">
      <w:pPr>
        <w:pStyle w:val="Indeks1"/>
        <w:tabs>
          <w:tab w:val="right" w:leader="dot" w:pos="4993"/>
        </w:tabs>
        <w:rPr>
          <w:noProof/>
        </w:rPr>
      </w:pPr>
      <w:r>
        <w:rPr>
          <w:noProof/>
        </w:rPr>
        <w:t>DPDokumentArt</w:t>
      </w:r>
      <w:r>
        <w:rPr>
          <w:noProof/>
        </w:rPr>
        <w:tab/>
        <w:t>23; 73</w:t>
      </w:r>
    </w:p>
    <w:p w:rsidR="00D036B9" w:rsidRDefault="00D036B9" w:rsidP="00D036B9">
      <w:pPr>
        <w:pStyle w:val="Indeks1"/>
        <w:tabs>
          <w:tab w:val="right" w:leader="dot" w:pos="4993"/>
        </w:tabs>
        <w:rPr>
          <w:noProof/>
        </w:rPr>
      </w:pPr>
      <w:r>
        <w:rPr>
          <w:noProof/>
        </w:rPr>
        <w:t>DPDokumentIndsigelseType</w:t>
      </w:r>
      <w:r>
        <w:rPr>
          <w:noProof/>
        </w:rPr>
        <w:tab/>
        <w:t>23; 74</w:t>
      </w:r>
    </w:p>
    <w:p w:rsidR="00D036B9" w:rsidRDefault="00D036B9" w:rsidP="00D036B9">
      <w:pPr>
        <w:pStyle w:val="Indeks1"/>
        <w:tabs>
          <w:tab w:val="right" w:leader="dot" w:pos="4993"/>
        </w:tabs>
        <w:rPr>
          <w:noProof/>
        </w:rPr>
      </w:pPr>
      <w:r>
        <w:rPr>
          <w:noProof/>
        </w:rPr>
        <w:t>DPDokumentMeddelelseType</w:t>
      </w:r>
      <w:r>
        <w:rPr>
          <w:noProof/>
        </w:rPr>
        <w:tab/>
        <w:t>23; 74</w:t>
      </w:r>
    </w:p>
    <w:p w:rsidR="00D036B9" w:rsidRDefault="00D036B9" w:rsidP="00D036B9">
      <w:pPr>
        <w:pStyle w:val="Indeks1"/>
        <w:tabs>
          <w:tab w:val="right" w:leader="dot" w:pos="4993"/>
        </w:tabs>
        <w:rPr>
          <w:noProof/>
        </w:rPr>
      </w:pPr>
      <w:r>
        <w:rPr>
          <w:noProof/>
        </w:rPr>
        <w:t>DPDokumentPrioritet</w:t>
      </w:r>
      <w:r>
        <w:rPr>
          <w:noProof/>
        </w:rPr>
        <w:tab/>
        <w:t>23; 74</w:t>
      </w:r>
    </w:p>
    <w:p w:rsidR="00D036B9" w:rsidRDefault="00D036B9" w:rsidP="00D036B9">
      <w:pPr>
        <w:pStyle w:val="Indeks1"/>
        <w:tabs>
          <w:tab w:val="right" w:leader="dot" w:pos="4993"/>
        </w:tabs>
        <w:rPr>
          <w:noProof/>
        </w:rPr>
      </w:pPr>
      <w:r>
        <w:rPr>
          <w:noProof/>
        </w:rPr>
        <w:t>DPDokumentRefType</w:t>
      </w:r>
      <w:r>
        <w:rPr>
          <w:noProof/>
        </w:rPr>
        <w:tab/>
        <w:t>23; 74</w:t>
      </w:r>
    </w:p>
    <w:p w:rsidR="00D036B9" w:rsidRDefault="00D036B9" w:rsidP="00D036B9">
      <w:pPr>
        <w:pStyle w:val="Indeks1"/>
        <w:tabs>
          <w:tab w:val="right" w:leader="dot" w:pos="4993"/>
        </w:tabs>
        <w:rPr>
          <w:noProof/>
        </w:rPr>
      </w:pPr>
      <w:r>
        <w:rPr>
          <w:noProof/>
        </w:rPr>
        <w:t>DPDokumentType</w:t>
      </w:r>
      <w:r>
        <w:rPr>
          <w:noProof/>
        </w:rPr>
        <w:tab/>
        <w:t>23; 74</w:t>
      </w:r>
    </w:p>
    <w:p w:rsidR="00D036B9" w:rsidRDefault="00D036B9" w:rsidP="00D036B9">
      <w:pPr>
        <w:pStyle w:val="Indeks1"/>
        <w:tabs>
          <w:tab w:val="right" w:leader="dot" w:pos="4993"/>
        </w:tabs>
        <w:rPr>
          <w:noProof/>
        </w:rPr>
      </w:pPr>
      <w:r>
        <w:rPr>
          <w:noProof/>
        </w:rPr>
        <w:t>EFIFordringFundamentEtableringMetode</w:t>
      </w:r>
      <w:r>
        <w:rPr>
          <w:noProof/>
        </w:rPr>
        <w:tab/>
        <w:t>33; 75</w:t>
      </w:r>
    </w:p>
    <w:p w:rsidR="00D036B9" w:rsidRDefault="00D036B9" w:rsidP="00D036B9">
      <w:pPr>
        <w:pStyle w:val="Indeks1"/>
        <w:tabs>
          <w:tab w:val="right" w:leader="dot" w:pos="4993"/>
        </w:tabs>
        <w:rPr>
          <w:noProof/>
        </w:rPr>
      </w:pPr>
      <w:r>
        <w:rPr>
          <w:noProof/>
        </w:rPr>
        <w:t>EFIFordringFundamentEtableringType</w:t>
      </w:r>
      <w:r>
        <w:rPr>
          <w:noProof/>
        </w:rPr>
        <w:tab/>
        <w:t>33; 75</w:t>
      </w:r>
    </w:p>
    <w:p w:rsidR="00D036B9" w:rsidRDefault="00D036B9" w:rsidP="00D036B9">
      <w:pPr>
        <w:pStyle w:val="Indeks1"/>
        <w:tabs>
          <w:tab w:val="right" w:leader="dot" w:pos="4993"/>
        </w:tabs>
        <w:rPr>
          <w:noProof/>
        </w:rPr>
      </w:pPr>
      <w:r>
        <w:rPr>
          <w:noProof/>
        </w:rPr>
        <w:t>EFIFordringFundamentMangelStatus</w:t>
      </w:r>
      <w:r>
        <w:rPr>
          <w:noProof/>
        </w:rPr>
        <w:tab/>
        <w:t>33; 75</w:t>
      </w:r>
    </w:p>
    <w:p w:rsidR="00D036B9" w:rsidRDefault="00D036B9" w:rsidP="00D036B9">
      <w:pPr>
        <w:pStyle w:val="Indeks1"/>
        <w:tabs>
          <w:tab w:val="right" w:leader="dot" w:pos="4993"/>
        </w:tabs>
        <w:rPr>
          <w:noProof/>
        </w:rPr>
      </w:pPr>
      <w:r>
        <w:rPr>
          <w:noProof/>
        </w:rPr>
        <w:t>EFIKundeType</w:t>
      </w:r>
      <w:r>
        <w:rPr>
          <w:noProof/>
        </w:rPr>
        <w:tab/>
        <w:t>34; 75</w:t>
      </w:r>
    </w:p>
    <w:p w:rsidR="00D036B9" w:rsidRDefault="00D036B9" w:rsidP="00D036B9">
      <w:pPr>
        <w:pStyle w:val="Indeks1"/>
        <w:tabs>
          <w:tab w:val="right" w:leader="dot" w:pos="4993"/>
        </w:tabs>
        <w:rPr>
          <w:noProof/>
        </w:rPr>
      </w:pPr>
      <w:r>
        <w:rPr>
          <w:noProof/>
        </w:rPr>
        <w:t>Fil</w:t>
      </w:r>
      <w:r>
        <w:rPr>
          <w:noProof/>
        </w:rPr>
        <w:tab/>
        <w:t>26; 75</w:t>
      </w:r>
    </w:p>
    <w:p w:rsidR="00D036B9" w:rsidRDefault="00D036B9" w:rsidP="00D036B9">
      <w:pPr>
        <w:pStyle w:val="Indeks1"/>
        <w:tabs>
          <w:tab w:val="right" w:leader="dot" w:pos="4993"/>
        </w:tabs>
        <w:rPr>
          <w:noProof/>
        </w:rPr>
      </w:pPr>
      <w:r>
        <w:rPr>
          <w:noProof/>
        </w:rPr>
        <w:t>FordringAfskrivningÅrsagKode</w:t>
      </w:r>
      <w:r>
        <w:rPr>
          <w:noProof/>
        </w:rPr>
        <w:tab/>
        <w:t>38; 76</w:t>
      </w:r>
    </w:p>
    <w:p w:rsidR="00D036B9" w:rsidRDefault="00D036B9" w:rsidP="00D036B9">
      <w:pPr>
        <w:pStyle w:val="Indeks1"/>
        <w:tabs>
          <w:tab w:val="right" w:leader="dot" w:pos="4993"/>
        </w:tabs>
        <w:rPr>
          <w:noProof/>
        </w:rPr>
      </w:pPr>
      <w:r>
        <w:rPr>
          <w:noProof/>
        </w:rPr>
        <w:t>FordringHaverAfregningUnderretKodeDomæne</w:t>
      </w:r>
      <w:r>
        <w:rPr>
          <w:noProof/>
        </w:rPr>
        <w:tab/>
        <w:t>39; 76</w:t>
      </w:r>
    </w:p>
    <w:p w:rsidR="00D036B9" w:rsidRDefault="00D036B9" w:rsidP="00D036B9">
      <w:pPr>
        <w:pStyle w:val="Indeks1"/>
        <w:tabs>
          <w:tab w:val="right" w:leader="dot" w:pos="4993"/>
        </w:tabs>
        <w:rPr>
          <w:noProof/>
        </w:rPr>
      </w:pPr>
      <w:r>
        <w:rPr>
          <w:noProof/>
        </w:rPr>
        <w:t>FordringHaverArtDomæne</w:t>
      </w:r>
      <w:r>
        <w:rPr>
          <w:noProof/>
        </w:rPr>
        <w:tab/>
        <w:t>15; 76</w:t>
      </w:r>
    </w:p>
    <w:p w:rsidR="00D036B9" w:rsidRDefault="00D036B9" w:rsidP="00D036B9">
      <w:pPr>
        <w:pStyle w:val="Indeks1"/>
        <w:tabs>
          <w:tab w:val="right" w:leader="dot" w:pos="4993"/>
        </w:tabs>
        <w:rPr>
          <w:noProof/>
        </w:rPr>
      </w:pPr>
      <w:r>
        <w:rPr>
          <w:noProof/>
        </w:rPr>
        <w:t>FordringKategori</w:t>
      </w:r>
      <w:r>
        <w:rPr>
          <w:noProof/>
        </w:rPr>
        <w:tab/>
        <w:t>17; 76</w:t>
      </w:r>
    </w:p>
    <w:p w:rsidR="00D036B9" w:rsidRDefault="00D036B9" w:rsidP="00D036B9">
      <w:pPr>
        <w:pStyle w:val="Indeks1"/>
        <w:tabs>
          <w:tab w:val="right" w:leader="dot" w:pos="4993"/>
        </w:tabs>
        <w:rPr>
          <w:noProof/>
        </w:rPr>
      </w:pPr>
      <w:r>
        <w:rPr>
          <w:noProof/>
        </w:rPr>
        <w:t>FordringKlasse</w:t>
      </w:r>
      <w:r>
        <w:rPr>
          <w:noProof/>
        </w:rPr>
        <w:tab/>
        <w:t>12; 17; 76</w:t>
      </w:r>
    </w:p>
    <w:p w:rsidR="00D036B9" w:rsidRDefault="00D036B9" w:rsidP="00D036B9">
      <w:pPr>
        <w:pStyle w:val="Indeks1"/>
        <w:tabs>
          <w:tab w:val="right" w:leader="dot" w:pos="4993"/>
        </w:tabs>
        <w:rPr>
          <w:noProof/>
        </w:rPr>
      </w:pPr>
      <w:r>
        <w:rPr>
          <w:noProof/>
        </w:rPr>
        <w:t>FordringNedskrivningÅrsagKode</w:t>
      </w:r>
      <w:r>
        <w:rPr>
          <w:noProof/>
        </w:rPr>
        <w:tab/>
        <w:t>40; 77</w:t>
      </w:r>
    </w:p>
    <w:p w:rsidR="00D036B9" w:rsidRDefault="00D036B9" w:rsidP="00D036B9">
      <w:pPr>
        <w:pStyle w:val="Indeks1"/>
        <w:tabs>
          <w:tab w:val="right" w:leader="dot" w:pos="4993"/>
        </w:tabs>
        <w:rPr>
          <w:noProof/>
        </w:rPr>
      </w:pPr>
      <w:r>
        <w:rPr>
          <w:noProof/>
        </w:rPr>
        <w:t>FordringOpskrivningÅrsagKodeDomæne</w:t>
      </w:r>
      <w:r>
        <w:rPr>
          <w:noProof/>
        </w:rPr>
        <w:tab/>
        <w:t>41; 77</w:t>
      </w:r>
    </w:p>
    <w:p w:rsidR="00D036B9" w:rsidRDefault="00D036B9" w:rsidP="00D036B9">
      <w:pPr>
        <w:pStyle w:val="Indeks1"/>
        <w:tabs>
          <w:tab w:val="right" w:leader="dot" w:pos="4993"/>
        </w:tabs>
        <w:rPr>
          <w:noProof/>
        </w:rPr>
      </w:pPr>
      <w:r>
        <w:rPr>
          <w:noProof/>
        </w:rPr>
        <w:t>FødeSted</w:t>
      </w:r>
      <w:r>
        <w:rPr>
          <w:noProof/>
        </w:rPr>
        <w:tab/>
        <w:t>58; 77</w:t>
      </w:r>
    </w:p>
    <w:p w:rsidR="00D036B9" w:rsidRDefault="00D036B9" w:rsidP="00D036B9">
      <w:pPr>
        <w:pStyle w:val="Indeks1"/>
        <w:tabs>
          <w:tab w:val="right" w:leader="dot" w:pos="4993"/>
        </w:tabs>
        <w:rPr>
          <w:noProof/>
        </w:rPr>
      </w:pPr>
      <w:r>
        <w:rPr>
          <w:noProof/>
        </w:rPr>
        <w:t>HovedFordringReturnerRelateredeFordringerKode</w:t>
      </w:r>
      <w:r>
        <w:rPr>
          <w:noProof/>
        </w:rPr>
        <w:tab/>
        <w:t>42; 77</w:t>
      </w:r>
    </w:p>
    <w:p w:rsidR="00D036B9" w:rsidRDefault="00D036B9" w:rsidP="00D036B9">
      <w:pPr>
        <w:pStyle w:val="Indeks1"/>
        <w:tabs>
          <w:tab w:val="right" w:leader="dot" w:pos="4993"/>
        </w:tabs>
        <w:rPr>
          <w:noProof/>
        </w:rPr>
      </w:pPr>
      <w:r>
        <w:rPr>
          <w:noProof/>
        </w:rPr>
        <w:t>HovedFordringReturnerÅrsagKode</w:t>
      </w:r>
      <w:r>
        <w:rPr>
          <w:noProof/>
        </w:rPr>
        <w:tab/>
        <w:t>42; 78</w:t>
      </w:r>
    </w:p>
    <w:p w:rsidR="00D036B9" w:rsidRDefault="00D036B9" w:rsidP="00D036B9">
      <w:pPr>
        <w:pStyle w:val="Indeks1"/>
        <w:tabs>
          <w:tab w:val="right" w:leader="dot" w:pos="4993"/>
        </w:tabs>
        <w:rPr>
          <w:noProof/>
        </w:rPr>
      </w:pPr>
      <w:r>
        <w:rPr>
          <w:noProof/>
        </w:rPr>
        <w:t>HovedFordringTilbagekaldRelateredeFordringerKode</w:t>
      </w:r>
      <w:r>
        <w:rPr>
          <w:noProof/>
        </w:rPr>
        <w:tab/>
        <w:t>42; 78</w:t>
      </w:r>
    </w:p>
    <w:p w:rsidR="00D036B9" w:rsidRDefault="00D036B9" w:rsidP="00D036B9">
      <w:pPr>
        <w:pStyle w:val="Indeks1"/>
        <w:tabs>
          <w:tab w:val="right" w:leader="dot" w:pos="4993"/>
        </w:tabs>
        <w:rPr>
          <w:noProof/>
        </w:rPr>
      </w:pPr>
      <w:r>
        <w:rPr>
          <w:noProof/>
        </w:rPr>
        <w:t>HovedFordringTilbagekaldÅrsagKodeDomæne</w:t>
      </w:r>
      <w:r>
        <w:rPr>
          <w:noProof/>
        </w:rPr>
        <w:tab/>
        <w:t>42; 78</w:t>
      </w:r>
    </w:p>
    <w:p w:rsidR="00D036B9" w:rsidRDefault="00D036B9" w:rsidP="00D036B9">
      <w:pPr>
        <w:pStyle w:val="Indeks1"/>
        <w:tabs>
          <w:tab w:val="right" w:leader="dot" w:pos="4993"/>
        </w:tabs>
        <w:rPr>
          <w:noProof/>
        </w:rPr>
      </w:pPr>
      <w:r>
        <w:rPr>
          <w:noProof/>
        </w:rPr>
        <w:t>HæftelseForældelseÅrsagKodeDomæne</w:t>
      </w:r>
      <w:r>
        <w:rPr>
          <w:noProof/>
        </w:rPr>
        <w:tab/>
        <w:t>46; 79</w:t>
      </w:r>
    </w:p>
    <w:p w:rsidR="00D036B9" w:rsidRDefault="00D036B9" w:rsidP="00D036B9">
      <w:pPr>
        <w:pStyle w:val="Indeks1"/>
        <w:tabs>
          <w:tab w:val="right" w:leader="dot" w:pos="4993"/>
        </w:tabs>
        <w:rPr>
          <w:noProof/>
        </w:rPr>
      </w:pPr>
      <w:r>
        <w:rPr>
          <w:noProof/>
        </w:rPr>
        <w:t>HæftelseKilde</w:t>
      </w:r>
      <w:r>
        <w:rPr>
          <w:noProof/>
        </w:rPr>
        <w:tab/>
        <w:t>45; 79</w:t>
      </w:r>
    </w:p>
    <w:p w:rsidR="00D036B9" w:rsidRDefault="00D036B9" w:rsidP="00D036B9">
      <w:pPr>
        <w:pStyle w:val="Indeks1"/>
        <w:tabs>
          <w:tab w:val="right" w:leader="dot" w:pos="4993"/>
        </w:tabs>
        <w:rPr>
          <w:noProof/>
        </w:rPr>
      </w:pPr>
      <w:r>
        <w:rPr>
          <w:noProof/>
        </w:rPr>
        <w:t>HæftelseMåAfskrivesÅrsagKode</w:t>
      </w:r>
      <w:r>
        <w:rPr>
          <w:noProof/>
        </w:rPr>
        <w:tab/>
        <w:t>47; 79</w:t>
      </w:r>
    </w:p>
    <w:p w:rsidR="00D036B9" w:rsidRDefault="00D036B9" w:rsidP="00D036B9">
      <w:pPr>
        <w:pStyle w:val="Indeks1"/>
        <w:tabs>
          <w:tab w:val="right" w:leader="dot" w:pos="4993"/>
        </w:tabs>
        <w:rPr>
          <w:noProof/>
        </w:rPr>
      </w:pPr>
      <w:r>
        <w:rPr>
          <w:noProof/>
        </w:rPr>
        <w:t>HæftelseMåForældeÅrsagKodeDomæne</w:t>
      </w:r>
      <w:r>
        <w:rPr>
          <w:noProof/>
        </w:rPr>
        <w:tab/>
        <w:t>46; 79</w:t>
      </w:r>
    </w:p>
    <w:p w:rsidR="00D036B9" w:rsidRDefault="00D036B9" w:rsidP="00D036B9">
      <w:pPr>
        <w:pStyle w:val="Indeks1"/>
        <w:tabs>
          <w:tab w:val="right" w:leader="dot" w:pos="4993"/>
        </w:tabs>
        <w:rPr>
          <w:noProof/>
        </w:rPr>
      </w:pPr>
      <w:r>
        <w:rPr>
          <w:noProof/>
        </w:rPr>
        <w:t>HæftelseOphørÅrsagKodeDomæne</w:t>
      </w:r>
      <w:r>
        <w:rPr>
          <w:noProof/>
        </w:rPr>
        <w:tab/>
        <w:t>45; 80</w:t>
      </w:r>
    </w:p>
    <w:p w:rsidR="00D036B9" w:rsidRDefault="00D036B9" w:rsidP="00D036B9">
      <w:pPr>
        <w:pStyle w:val="Indeks1"/>
        <w:tabs>
          <w:tab w:val="right" w:leader="dot" w:pos="4993"/>
        </w:tabs>
        <w:rPr>
          <w:noProof/>
        </w:rPr>
      </w:pPr>
      <w:r>
        <w:rPr>
          <w:noProof/>
        </w:rPr>
        <w:t>Hæftelsesform</w:t>
      </w:r>
      <w:r>
        <w:rPr>
          <w:noProof/>
        </w:rPr>
        <w:tab/>
        <w:t>44; 80</w:t>
      </w:r>
    </w:p>
    <w:p w:rsidR="00D036B9" w:rsidRDefault="00D036B9" w:rsidP="00D036B9">
      <w:pPr>
        <w:pStyle w:val="Indeks1"/>
        <w:tabs>
          <w:tab w:val="right" w:leader="dot" w:pos="4993"/>
        </w:tabs>
        <w:rPr>
          <w:noProof/>
        </w:rPr>
      </w:pPr>
      <w:r>
        <w:rPr>
          <w:noProof/>
        </w:rPr>
        <w:t>HæftelseSubsidiærDomæne</w:t>
      </w:r>
      <w:r>
        <w:rPr>
          <w:noProof/>
        </w:rPr>
        <w:tab/>
        <w:t>44; 80</w:t>
      </w:r>
    </w:p>
    <w:p w:rsidR="00D036B9" w:rsidRDefault="00D036B9" w:rsidP="00D036B9">
      <w:pPr>
        <w:pStyle w:val="Indeks1"/>
        <w:tabs>
          <w:tab w:val="right" w:leader="dot" w:pos="4993"/>
        </w:tabs>
        <w:rPr>
          <w:noProof/>
        </w:rPr>
      </w:pPr>
      <w:r>
        <w:rPr>
          <w:noProof/>
        </w:rPr>
        <w:t>ID</w:t>
      </w:r>
      <w:r>
        <w:rPr>
          <w:noProof/>
        </w:rPr>
        <w:tab/>
        <w:t>24; 80</w:t>
      </w:r>
    </w:p>
    <w:p w:rsidR="00D036B9" w:rsidRDefault="00D036B9" w:rsidP="00D036B9">
      <w:pPr>
        <w:pStyle w:val="Indeks1"/>
        <w:tabs>
          <w:tab w:val="right" w:leader="dot" w:pos="4993"/>
        </w:tabs>
        <w:rPr>
          <w:noProof/>
        </w:rPr>
      </w:pPr>
      <w:r>
        <w:rPr>
          <w:noProof/>
        </w:rPr>
        <w:t>ID18</w:t>
      </w:r>
      <w:r>
        <w:rPr>
          <w:noProof/>
        </w:rPr>
        <w:tab/>
        <w:t>10; 11; 15; 19; 22; 39; 51; 53; 55; 65; 80</w:t>
      </w:r>
    </w:p>
    <w:p w:rsidR="00D036B9" w:rsidRDefault="00D036B9" w:rsidP="00D036B9">
      <w:pPr>
        <w:pStyle w:val="Indeks1"/>
        <w:tabs>
          <w:tab w:val="right" w:leader="dot" w:pos="4993"/>
        </w:tabs>
        <w:rPr>
          <w:noProof/>
        </w:rPr>
      </w:pPr>
      <w:r>
        <w:rPr>
          <w:noProof/>
        </w:rPr>
        <w:lastRenderedPageBreak/>
        <w:t>IdentifikationNummer</w:t>
      </w:r>
      <w:r>
        <w:rPr>
          <w:noProof/>
        </w:rPr>
        <w:tab/>
        <w:t>2; 81</w:t>
      </w:r>
    </w:p>
    <w:p w:rsidR="00D036B9" w:rsidRDefault="00D036B9" w:rsidP="00D036B9">
      <w:pPr>
        <w:pStyle w:val="Indeks1"/>
        <w:tabs>
          <w:tab w:val="right" w:leader="dot" w:pos="4993"/>
        </w:tabs>
        <w:rPr>
          <w:noProof/>
        </w:rPr>
      </w:pPr>
      <w:r>
        <w:rPr>
          <w:noProof/>
        </w:rPr>
        <w:t>JaNej</w:t>
      </w:r>
      <w:r>
        <w:rPr>
          <w:noProof/>
        </w:rPr>
        <w:tab/>
        <w:t>10; 12; 17; 33; 34; 39; 43; 45; 46; 47; 52; 65; 66; 81</w:t>
      </w:r>
    </w:p>
    <w:p w:rsidR="00D036B9" w:rsidRDefault="00D036B9" w:rsidP="00D036B9">
      <w:pPr>
        <w:pStyle w:val="Indeks1"/>
        <w:tabs>
          <w:tab w:val="right" w:leader="dot" w:pos="4993"/>
        </w:tabs>
        <w:rPr>
          <w:noProof/>
        </w:rPr>
      </w:pPr>
      <w:r>
        <w:rPr>
          <w:noProof/>
        </w:rPr>
        <w:t>Kode</w:t>
      </w:r>
      <w:r>
        <w:rPr>
          <w:noProof/>
        </w:rPr>
        <w:tab/>
        <w:t>11; 24; 27; 60; 81</w:t>
      </w:r>
    </w:p>
    <w:p w:rsidR="00D036B9" w:rsidRDefault="00D036B9" w:rsidP="00D036B9">
      <w:pPr>
        <w:pStyle w:val="Indeks1"/>
        <w:tabs>
          <w:tab w:val="right" w:leader="dot" w:pos="4993"/>
        </w:tabs>
        <w:rPr>
          <w:noProof/>
        </w:rPr>
      </w:pPr>
      <w:r>
        <w:rPr>
          <w:noProof/>
        </w:rPr>
        <w:t>KodeEtCifferStartEt</w:t>
      </w:r>
      <w:r>
        <w:rPr>
          <w:noProof/>
        </w:rPr>
        <w:tab/>
        <w:t>31; 81</w:t>
      </w:r>
    </w:p>
    <w:p w:rsidR="00D036B9" w:rsidRDefault="00D036B9" w:rsidP="00D036B9">
      <w:pPr>
        <w:pStyle w:val="Indeks1"/>
        <w:tabs>
          <w:tab w:val="right" w:leader="dot" w:pos="4993"/>
        </w:tabs>
        <w:rPr>
          <w:noProof/>
        </w:rPr>
      </w:pPr>
      <w:r>
        <w:rPr>
          <w:noProof/>
        </w:rPr>
        <w:t>KodeToCifreStartEt</w:t>
      </w:r>
      <w:r>
        <w:rPr>
          <w:noProof/>
        </w:rPr>
        <w:tab/>
        <w:t>62; 81</w:t>
      </w:r>
    </w:p>
    <w:p w:rsidR="00D036B9" w:rsidRDefault="00D036B9" w:rsidP="00D036B9">
      <w:pPr>
        <w:pStyle w:val="Indeks1"/>
        <w:tabs>
          <w:tab w:val="right" w:leader="dot" w:pos="4993"/>
        </w:tabs>
        <w:rPr>
          <w:noProof/>
        </w:rPr>
      </w:pPr>
      <w:r>
        <w:rPr>
          <w:noProof/>
        </w:rPr>
        <w:t>KundeNummer</w:t>
      </w:r>
      <w:r>
        <w:rPr>
          <w:noProof/>
        </w:rPr>
        <w:tab/>
        <w:t>15; 49; 81</w:t>
      </w:r>
    </w:p>
    <w:p w:rsidR="00D036B9" w:rsidRDefault="00D036B9" w:rsidP="00D036B9">
      <w:pPr>
        <w:pStyle w:val="Indeks1"/>
        <w:tabs>
          <w:tab w:val="right" w:leader="dot" w:pos="4993"/>
        </w:tabs>
        <w:rPr>
          <w:noProof/>
        </w:rPr>
      </w:pPr>
      <w:r>
        <w:rPr>
          <w:noProof/>
        </w:rPr>
        <w:t>Køn</w:t>
      </w:r>
      <w:r>
        <w:rPr>
          <w:noProof/>
        </w:rPr>
        <w:tab/>
        <w:t>6; 59; 82</w:t>
      </w:r>
    </w:p>
    <w:p w:rsidR="00D036B9" w:rsidRDefault="00D036B9" w:rsidP="00D036B9">
      <w:pPr>
        <w:pStyle w:val="Indeks1"/>
        <w:tabs>
          <w:tab w:val="right" w:leader="dot" w:pos="4993"/>
        </w:tabs>
        <w:rPr>
          <w:noProof/>
        </w:rPr>
      </w:pPr>
      <w:r>
        <w:rPr>
          <w:noProof/>
        </w:rPr>
        <w:t>LandeNummerKode</w:t>
      </w:r>
      <w:r>
        <w:rPr>
          <w:noProof/>
        </w:rPr>
        <w:tab/>
        <w:t>50; 82</w:t>
      </w:r>
    </w:p>
    <w:p w:rsidR="00D036B9" w:rsidRDefault="00D036B9" w:rsidP="00D036B9">
      <w:pPr>
        <w:pStyle w:val="Indeks1"/>
        <w:tabs>
          <w:tab w:val="right" w:leader="dot" w:pos="4993"/>
        </w:tabs>
        <w:rPr>
          <w:noProof/>
        </w:rPr>
      </w:pPr>
      <w:r>
        <w:rPr>
          <w:noProof/>
        </w:rPr>
        <w:t>LøbeNummer</w:t>
      </w:r>
      <w:r>
        <w:rPr>
          <w:noProof/>
        </w:rPr>
        <w:tab/>
        <w:t>11; 63; 82</w:t>
      </w:r>
    </w:p>
    <w:p w:rsidR="00D036B9" w:rsidRDefault="00D036B9" w:rsidP="00D036B9">
      <w:pPr>
        <w:pStyle w:val="Indeks1"/>
        <w:tabs>
          <w:tab w:val="right" w:leader="dot" w:pos="4993"/>
        </w:tabs>
        <w:rPr>
          <w:noProof/>
        </w:rPr>
      </w:pPr>
      <w:r>
        <w:rPr>
          <w:noProof/>
        </w:rPr>
        <w:t>MailAdresse</w:t>
      </w:r>
      <w:r>
        <w:rPr>
          <w:noProof/>
        </w:rPr>
        <w:tab/>
        <w:t>35; 83</w:t>
      </w:r>
    </w:p>
    <w:p w:rsidR="00D036B9" w:rsidRDefault="00D036B9" w:rsidP="00D036B9">
      <w:pPr>
        <w:pStyle w:val="Indeks1"/>
        <w:tabs>
          <w:tab w:val="right" w:leader="dot" w:pos="4993"/>
        </w:tabs>
        <w:rPr>
          <w:noProof/>
        </w:rPr>
      </w:pPr>
      <w:r>
        <w:rPr>
          <w:noProof/>
        </w:rPr>
        <w:t>Markering</w:t>
      </w:r>
      <w:r>
        <w:rPr>
          <w:noProof/>
        </w:rPr>
        <w:tab/>
        <w:t>3; 4; 6; 8; 58; 83</w:t>
      </w:r>
    </w:p>
    <w:p w:rsidR="00D036B9" w:rsidRDefault="00D036B9" w:rsidP="00D036B9">
      <w:pPr>
        <w:pStyle w:val="Indeks1"/>
        <w:tabs>
          <w:tab w:val="right" w:leader="dot" w:pos="4993"/>
        </w:tabs>
        <w:rPr>
          <w:noProof/>
        </w:rPr>
      </w:pPr>
      <w:r>
        <w:rPr>
          <w:noProof/>
        </w:rPr>
        <w:t>MFAktionKode</w:t>
      </w:r>
      <w:r>
        <w:rPr>
          <w:noProof/>
        </w:rPr>
        <w:tab/>
        <w:t>51; 82</w:t>
      </w:r>
    </w:p>
    <w:p w:rsidR="00D036B9" w:rsidRDefault="00D036B9" w:rsidP="00D036B9">
      <w:pPr>
        <w:pStyle w:val="Indeks1"/>
        <w:tabs>
          <w:tab w:val="right" w:leader="dot" w:pos="4993"/>
        </w:tabs>
        <w:rPr>
          <w:noProof/>
        </w:rPr>
      </w:pPr>
      <w:r>
        <w:rPr>
          <w:noProof/>
        </w:rPr>
        <w:t>MFAktionStatusKode</w:t>
      </w:r>
      <w:r>
        <w:rPr>
          <w:noProof/>
        </w:rPr>
        <w:tab/>
        <w:t>51; 82</w:t>
      </w:r>
    </w:p>
    <w:p w:rsidR="00D036B9" w:rsidRDefault="00D036B9" w:rsidP="00D036B9">
      <w:pPr>
        <w:pStyle w:val="Indeks1"/>
        <w:tabs>
          <w:tab w:val="right" w:leader="dot" w:pos="4993"/>
        </w:tabs>
        <w:rPr>
          <w:noProof/>
        </w:rPr>
      </w:pPr>
      <w:r>
        <w:rPr>
          <w:noProof/>
        </w:rPr>
        <w:t>MFFordringFeltKode</w:t>
      </w:r>
      <w:r>
        <w:rPr>
          <w:noProof/>
        </w:rPr>
        <w:tab/>
        <w:t>52; 82</w:t>
      </w:r>
    </w:p>
    <w:p w:rsidR="00D036B9" w:rsidRDefault="00D036B9" w:rsidP="00D036B9">
      <w:pPr>
        <w:pStyle w:val="Indeks1"/>
        <w:tabs>
          <w:tab w:val="right" w:leader="dot" w:pos="4993"/>
        </w:tabs>
        <w:rPr>
          <w:noProof/>
        </w:rPr>
      </w:pPr>
      <w:r>
        <w:rPr>
          <w:noProof/>
        </w:rPr>
        <w:t>MyndighedNummer</w:t>
      </w:r>
      <w:r>
        <w:rPr>
          <w:noProof/>
        </w:rPr>
        <w:tab/>
        <w:t>18; 83</w:t>
      </w:r>
    </w:p>
    <w:p w:rsidR="00D036B9" w:rsidRDefault="00D036B9" w:rsidP="00D036B9">
      <w:pPr>
        <w:pStyle w:val="Indeks1"/>
        <w:tabs>
          <w:tab w:val="right" w:leader="dot" w:pos="4993"/>
        </w:tabs>
        <w:rPr>
          <w:noProof/>
        </w:rPr>
      </w:pPr>
      <w:r>
        <w:rPr>
          <w:noProof/>
        </w:rPr>
        <w:t>MyndighedUdbetalingTypeKode</w:t>
      </w:r>
      <w:r>
        <w:rPr>
          <w:noProof/>
        </w:rPr>
        <w:tab/>
        <w:t>57; 83</w:t>
      </w:r>
    </w:p>
    <w:p w:rsidR="00D036B9" w:rsidRDefault="00D036B9" w:rsidP="00D036B9">
      <w:pPr>
        <w:pStyle w:val="Indeks1"/>
        <w:tabs>
          <w:tab w:val="right" w:leader="dot" w:pos="4993"/>
        </w:tabs>
        <w:rPr>
          <w:noProof/>
        </w:rPr>
      </w:pPr>
      <w:r>
        <w:rPr>
          <w:noProof/>
        </w:rPr>
        <w:t>Navn</w:t>
      </w:r>
      <w:r>
        <w:rPr>
          <w:noProof/>
        </w:rPr>
        <w:tab/>
        <w:t>15; 18; 24; 49; 84</w:t>
      </w:r>
    </w:p>
    <w:p w:rsidR="00D036B9" w:rsidRDefault="00D036B9" w:rsidP="00D036B9">
      <w:pPr>
        <w:pStyle w:val="Indeks1"/>
        <w:tabs>
          <w:tab w:val="right" w:leader="dot" w:pos="4993"/>
        </w:tabs>
        <w:rPr>
          <w:noProof/>
        </w:rPr>
      </w:pPr>
      <w:r>
        <w:rPr>
          <w:noProof/>
        </w:rPr>
        <w:t>NKSNummer</w:t>
      </w:r>
      <w:r>
        <w:rPr>
          <w:noProof/>
        </w:rPr>
        <w:tab/>
        <w:t>56; 84</w:t>
      </w:r>
    </w:p>
    <w:p w:rsidR="00D036B9" w:rsidRDefault="00D036B9" w:rsidP="00D036B9">
      <w:pPr>
        <w:pStyle w:val="Indeks1"/>
        <w:tabs>
          <w:tab w:val="right" w:leader="dot" w:pos="4993"/>
        </w:tabs>
        <w:rPr>
          <w:noProof/>
        </w:rPr>
      </w:pPr>
      <w:r>
        <w:rPr>
          <w:noProof/>
        </w:rPr>
        <w:t>OmplaceringKode</w:t>
      </w:r>
      <w:r>
        <w:rPr>
          <w:noProof/>
        </w:rPr>
        <w:tab/>
        <w:t>60; 84</w:t>
      </w:r>
    </w:p>
    <w:p w:rsidR="00D036B9" w:rsidRDefault="00D036B9" w:rsidP="00D036B9">
      <w:pPr>
        <w:pStyle w:val="Indeks1"/>
        <w:tabs>
          <w:tab w:val="right" w:leader="dot" w:pos="4993"/>
        </w:tabs>
        <w:rPr>
          <w:noProof/>
        </w:rPr>
      </w:pPr>
      <w:r>
        <w:rPr>
          <w:noProof/>
        </w:rPr>
        <w:t>PersonStatusKode</w:t>
      </w:r>
      <w:r>
        <w:rPr>
          <w:noProof/>
        </w:rPr>
        <w:tab/>
        <w:t>60; 84</w:t>
      </w:r>
    </w:p>
    <w:p w:rsidR="00D036B9" w:rsidRDefault="00D036B9" w:rsidP="00D036B9">
      <w:pPr>
        <w:pStyle w:val="Indeks1"/>
        <w:tabs>
          <w:tab w:val="right" w:leader="dot" w:pos="4993"/>
        </w:tabs>
        <w:rPr>
          <w:noProof/>
        </w:rPr>
      </w:pPr>
      <w:r>
        <w:rPr>
          <w:noProof/>
        </w:rPr>
        <w:t>ProcentAndel</w:t>
      </w:r>
      <w:r>
        <w:rPr>
          <w:noProof/>
        </w:rPr>
        <w:tab/>
        <w:t>65; 66; 84</w:t>
      </w:r>
    </w:p>
    <w:p w:rsidR="00D036B9" w:rsidRDefault="00D036B9" w:rsidP="00D036B9">
      <w:pPr>
        <w:pStyle w:val="Indeks1"/>
        <w:tabs>
          <w:tab w:val="right" w:leader="dot" w:pos="4993"/>
        </w:tabs>
        <w:rPr>
          <w:noProof/>
        </w:rPr>
      </w:pPr>
      <w:r>
        <w:rPr>
          <w:noProof/>
        </w:rPr>
        <w:t>ProcentHeltTalPositivt</w:t>
      </w:r>
      <w:r>
        <w:rPr>
          <w:noProof/>
        </w:rPr>
        <w:tab/>
        <w:t>57; 84</w:t>
      </w:r>
    </w:p>
    <w:p w:rsidR="00D036B9" w:rsidRDefault="00D036B9" w:rsidP="00D036B9">
      <w:pPr>
        <w:pStyle w:val="Indeks1"/>
        <w:tabs>
          <w:tab w:val="right" w:leader="dot" w:pos="4993"/>
        </w:tabs>
        <w:rPr>
          <w:noProof/>
        </w:rPr>
      </w:pPr>
      <w:r>
        <w:rPr>
          <w:noProof/>
        </w:rPr>
        <w:t>ProcentSatsPositiv</w:t>
      </w:r>
      <w:r>
        <w:rPr>
          <w:noProof/>
        </w:rPr>
        <w:tab/>
        <w:t>38; 44; 45; 84</w:t>
      </w:r>
    </w:p>
    <w:p w:rsidR="00D036B9" w:rsidRDefault="00D036B9" w:rsidP="00D036B9">
      <w:pPr>
        <w:pStyle w:val="Indeks1"/>
        <w:tabs>
          <w:tab w:val="right" w:leader="dot" w:pos="4993"/>
        </w:tabs>
        <w:rPr>
          <w:noProof/>
        </w:rPr>
      </w:pPr>
      <w:r>
        <w:rPr>
          <w:noProof/>
        </w:rPr>
        <w:t>ProduktionEnhedNummer</w:t>
      </w:r>
      <w:r>
        <w:rPr>
          <w:noProof/>
        </w:rPr>
        <w:tab/>
        <w:t>11; 61; 85</w:t>
      </w:r>
    </w:p>
    <w:p w:rsidR="00D036B9" w:rsidRDefault="00D036B9" w:rsidP="00D036B9">
      <w:pPr>
        <w:pStyle w:val="Indeks1"/>
        <w:tabs>
          <w:tab w:val="right" w:leader="dot" w:pos="4993"/>
        </w:tabs>
        <w:rPr>
          <w:noProof/>
        </w:rPr>
      </w:pPr>
      <w:r>
        <w:rPr>
          <w:noProof/>
        </w:rPr>
        <w:t>RegelSæt</w:t>
      </w:r>
      <w:r>
        <w:rPr>
          <w:noProof/>
        </w:rPr>
        <w:tab/>
        <w:t>17; 85</w:t>
      </w:r>
    </w:p>
    <w:p w:rsidR="00D036B9" w:rsidRDefault="00D036B9" w:rsidP="00D036B9">
      <w:pPr>
        <w:pStyle w:val="Indeks1"/>
        <w:tabs>
          <w:tab w:val="right" w:leader="dot" w:pos="4993"/>
        </w:tabs>
        <w:rPr>
          <w:noProof/>
        </w:rPr>
      </w:pPr>
      <w:r>
        <w:rPr>
          <w:noProof/>
        </w:rPr>
        <w:t>Rentesats</w:t>
      </w:r>
      <w:r>
        <w:rPr>
          <w:noProof/>
        </w:rPr>
        <w:tab/>
        <w:t>48; 62; 85</w:t>
      </w:r>
    </w:p>
    <w:p w:rsidR="00D036B9" w:rsidRDefault="00D036B9" w:rsidP="00D036B9">
      <w:pPr>
        <w:pStyle w:val="Indeks1"/>
        <w:tabs>
          <w:tab w:val="right" w:leader="dot" w:pos="4993"/>
        </w:tabs>
        <w:rPr>
          <w:noProof/>
        </w:rPr>
      </w:pPr>
      <w:r>
        <w:rPr>
          <w:noProof/>
        </w:rPr>
        <w:t>RentesatsPositiv</w:t>
      </w:r>
      <w:r>
        <w:rPr>
          <w:noProof/>
        </w:rPr>
        <w:tab/>
        <w:t>12; 85</w:t>
      </w:r>
    </w:p>
    <w:p w:rsidR="00D036B9" w:rsidRDefault="00D036B9" w:rsidP="00D036B9">
      <w:pPr>
        <w:pStyle w:val="Indeks1"/>
        <w:tabs>
          <w:tab w:val="right" w:leader="dot" w:pos="4993"/>
        </w:tabs>
        <w:rPr>
          <w:noProof/>
        </w:rPr>
      </w:pPr>
      <w:r>
        <w:rPr>
          <w:noProof/>
        </w:rPr>
        <w:t>SENummer</w:t>
      </w:r>
      <w:r>
        <w:rPr>
          <w:noProof/>
        </w:rPr>
        <w:tab/>
        <w:t>68; 85</w:t>
      </w:r>
    </w:p>
    <w:p w:rsidR="00D036B9" w:rsidRDefault="00D036B9" w:rsidP="00D036B9">
      <w:pPr>
        <w:pStyle w:val="Indeks1"/>
        <w:tabs>
          <w:tab w:val="right" w:leader="dot" w:pos="4993"/>
        </w:tabs>
        <w:rPr>
          <w:noProof/>
        </w:rPr>
      </w:pPr>
      <w:r>
        <w:rPr>
          <w:noProof/>
        </w:rPr>
        <w:t>TalHel</w:t>
      </w:r>
      <w:r>
        <w:rPr>
          <w:noProof/>
        </w:rPr>
        <w:tab/>
        <w:t>26; 85</w:t>
      </w:r>
    </w:p>
    <w:p w:rsidR="00D036B9" w:rsidRDefault="00D036B9" w:rsidP="00D036B9">
      <w:pPr>
        <w:pStyle w:val="Indeks1"/>
        <w:tabs>
          <w:tab w:val="right" w:leader="dot" w:pos="4993"/>
        </w:tabs>
        <w:rPr>
          <w:noProof/>
        </w:rPr>
      </w:pPr>
      <w:r>
        <w:rPr>
          <w:noProof/>
        </w:rPr>
        <w:t>TalHel4</w:t>
      </w:r>
      <w:r>
        <w:rPr>
          <w:noProof/>
        </w:rPr>
        <w:tab/>
        <w:t>65; 66; 85</w:t>
      </w:r>
    </w:p>
    <w:p w:rsidR="00D036B9" w:rsidRDefault="00D036B9" w:rsidP="00D036B9">
      <w:pPr>
        <w:pStyle w:val="Indeks1"/>
        <w:tabs>
          <w:tab w:val="right" w:leader="dot" w:pos="4993"/>
        </w:tabs>
        <w:rPr>
          <w:noProof/>
        </w:rPr>
      </w:pPr>
      <w:r>
        <w:rPr>
          <w:noProof/>
        </w:rPr>
        <w:t>TalHel5</w:t>
      </w:r>
      <w:r>
        <w:rPr>
          <w:noProof/>
        </w:rPr>
        <w:tab/>
        <w:t>51; 86</w:t>
      </w:r>
    </w:p>
    <w:p w:rsidR="00D036B9" w:rsidRDefault="00D036B9" w:rsidP="00D036B9">
      <w:pPr>
        <w:pStyle w:val="Indeks1"/>
        <w:tabs>
          <w:tab w:val="right" w:leader="dot" w:pos="4993"/>
        </w:tabs>
        <w:rPr>
          <w:noProof/>
        </w:rPr>
      </w:pPr>
      <w:r>
        <w:rPr>
          <w:noProof/>
        </w:rPr>
        <w:t>TalHel9</w:t>
      </w:r>
      <w:r>
        <w:rPr>
          <w:noProof/>
        </w:rPr>
        <w:tab/>
        <w:t>5; 86</w:t>
      </w:r>
    </w:p>
    <w:p w:rsidR="00D036B9" w:rsidRDefault="00D036B9" w:rsidP="00D036B9">
      <w:pPr>
        <w:pStyle w:val="Indeks1"/>
        <w:tabs>
          <w:tab w:val="right" w:leader="dot" w:pos="4993"/>
        </w:tabs>
        <w:rPr>
          <w:noProof/>
        </w:rPr>
      </w:pPr>
      <w:r>
        <w:rPr>
          <w:noProof/>
        </w:rPr>
        <w:t>Tekst1000</w:t>
      </w:r>
      <w:r>
        <w:rPr>
          <w:noProof/>
        </w:rPr>
        <w:tab/>
        <w:t>51; 86</w:t>
      </w:r>
    </w:p>
    <w:p w:rsidR="00D036B9" w:rsidRDefault="00D036B9" w:rsidP="00D036B9">
      <w:pPr>
        <w:pStyle w:val="Indeks1"/>
        <w:tabs>
          <w:tab w:val="right" w:leader="dot" w:pos="4993"/>
        </w:tabs>
        <w:rPr>
          <w:noProof/>
        </w:rPr>
      </w:pPr>
      <w:r>
        <w:rPr>
          <w:noProof/>
        </w:rPr>
        <w:t>Tekst11</w:t>
      </w:r>
      <w:r>
        <w:rPr>
          <w:noProof/>
        </w:rPr>
        <w:tab/>
        <w:t>23; 86</w:t>
      </w:r>
    </w:p>
    <w:p w:rsidR="00D036B9" w:rsidRDefault="00D036B9" w:rsidP="00D036B9">
      <w:pPr>
        <w:pStyle w:val="Indeks1"/>
        <w:tabs>
          <w:tab w:val="right" w:leader="dot" w:pos="4993"/>
        </w:tabs>
        <w:rPr>
          <w:noProof/>
        </w:rPr>
      </w:pPr>
      <w:r>
        <w:rPr>
          <w:noProof/>
        </w:rPr>
        <w:t>Tekst13</w:t>
      </w:r>
      <w:r>
        <w:rPr>
          <w:noProof/>
        </w:rPr>
        <w:tab/>
        <w:t>23; 86</w:t>
      </w:r>
    </w:p>
    <w:p w:rsidR="00D036B9" w:rsidRDefault="00D036B9" w:rsidP="00D036B9">
      <w:pPr>
        <w:pStyle w:val="Indeks1"/>
        <w:tabs>
          <w:tab w:val="right" w:leader="dot" w:pos="4993"/>
        </w:tabs>
        <w:rPr>
          <w:noProof/>
        </w:rPr>
      </w:pPr>
      <w:r>
        <w:rPr>
          <w:noProof/>
        </w:rPr>
        <w:t>Tekst2000</w:t>
      </w:r>
      <w:r>
        <w:rPr>
          <w:noProof/>
        </w:rPr>
        <w:tab/>
        <w:t>24; 86</w:t>
      </w:r>
    </w:p>
    <w:p w:rsidR="00D036B9" w:rsidRDefault="00D036B9" w:rsidP="00D036B9">
      <w:pPr>
        <w:pStyle w:val="Indeks1"/>
        <w:tabs>
          <w:tab w:val="right" w:leader="dot" w:pos="4993"/>
        </w:tabs>
        <w:rPr>
          <w:noProof/>
        </w:rPr>
      </w:pPr>
      <w:r>
        <w:rPr>
          <w:noProof/>
        </w:rPr>
        <w:t>Tekst240</w:t>
      </w:r>
      <w:r>
        <w:rPr>
          <w:noProof/>
        </w:rPr>
        <w:tab/>
        <w:t>24; 87</w:t>
      </w:r>
    </w:p>
    <w:p w:rsidR="00D036B9" w:rsidRDefault="00D036B9" w:rsidP="00D036B9">
      <w:pPr>
        <w:pStyle w:val="Indeks1"/>
        <w:tabs>
          <w:tab w:val="right" w:leader="dot" w:pos="4993"/>
        </w:tabs>
        <w:rPr>
          <w:noProof/>
        </w:rPr>
      </w:pPr>
      <w:r>
        <w:rPr>
          <w:noProof/>
        </w:rPr>
        <w:t>Tekst25</w:t>
      </w:r>
      <w:r>
        <w:rPr>
          <w:noProof/>
        </w:rPr>
        <w:tab/>
        <w:t>5; 7; 26; 54; 87</w:t>
      </w:r>
    </w:p>
    <w:p w:rsidR="00D036B9" w:rsidRDefault="00D036B9" w:rsidP="00D036B9">
      <w:pPr>
        <w:pStyle w:val="Indeks1"/>
        <w:tabs>
          <w:tab w:val="right" w:leader="dot" w:pos="4993"/>
        </w:tabs>
        <w:rPr>
          <w:noProof/>
        </w:rPr>
      </w:pPr>
      <w:r>
        <w:rPr>
          <w:noProof/>
        </w:rPr>
        <w:t>Tekst30</w:t>
      </w:r>
      <w:r>
        <w:rPr>
          <w:noProof/>
        </w:rPr>
        <w:tab/>
        <w:t>12; 15; 17; 24; 49; 56; 87</w:t>
      </w:r>
    </w:p>
    <w:p w:rsidR="00D036B9" w:rsidRDefault="00D036B9" w:rsidP="00D036B9">
      <w:pPr>
        <w:pStyle w:val="Indeks1"/>
        <w:tabs>
          <w:tab w:val="right" w:leader="dot" w:pos="4993"/>
        </w:tabs>
        <w:rPr>
          <w:noProof/>
        </w:rPr>
      </w:pPr>
      <w:r>
        <w:rPr>
          <w:noProof/>
        </w:rPr>
        <w:t>Tekst300</w:t>
      </w:r>
      <w:r>
        <w:rPr>
          <w:noProof/>
        </w:rPr>
        <w:tab/>
        <w:t>45; 61; 87</w:t>
      </w:r>
    </w:p>
    <w:p w:rsidR="00D036B9" w:rsidRDefault="00D036B9" w:rsidP="00D036B9">
      <w:pPr>
        <w:pStyle w:val="Indeks1"/>
        <w:tabs>
          <w:tab w:val="right" w:leader="dot" w:pos="4993"/>
        </w:tabs>
        <w:rPr>
          <w:noProof/>
        </w:rPr>
      </w:pPr>
      <w:r>
        <w:rPr>
          <w:noProof/>
        </w:rPr>
        <w:t>Tekst32</w:t>
      </w:r>
      <w:r>
        <w:rPr>
          <w:noProof/>
        </w:rPr>
        <w:tab/>
        <w:t>24; 87</w:t>
      </w:r>
    </w:p>
    <w:p w:rsidR="00D036B9" w:rsidRDefault="00D036B9" w:rsidP="00D036B9">
      <w:pPr>
        <w:pStyle w:val="Indeks1"/>
        <w:tabs>
          <w:tab w:val="right" w:leader="dot" w:pos="4993"/>
        </w:tabs>
        <w:rPr>
          <w:noProof/>
        </w:rPr>
      </w:pPr>
      <w:r>
        <w:rPr>
          <w:noProof/>
        </w:rPr>
        <w:t>Tekst36</w:t>
      </w:r>
      <w:r>
        <w:rPr>
          <w:noProof/>
        </w:rPr>
        <w:tab/>
        <w:t>11; 23; 51; 52; 87</w:t>
      </w:r>
    </w:p>
    <w:p w:rsidR="00D036B9" w:rsidRDefault="00D036B9" w:rsidP="00D036B9">
      <w:pPr>
        <w:pStyle w:val="Indeks1"/>
        <w:tabs>
          <w:tab w:val="right" w:leader="dot" w:pos="4993"/>
        </w:tabs>
        <w:rPr>
          <w:noProof/>
        </w:rPr>
      </w:pPr>
      <w:r>
        <w:rPr>
          <w:noProof/>
        </w:rPr>
        <w:t>Tekst45</w:t>
      </w:r>
      <w:r>
        <w:rPr>
          <w:noProof/>
        </w:rPr>
        <w:tab/>
        <w:t>5; 87</w:t>
      </w:r>
    </w:p>
    <w:p w:rsidR="00D036B9" w:rsidRDefault="00D036B9" w:rsidP="00D036B9">
      <w:pPr>
        <w:pStyle w:val="Indeks1"/>
        <w:tabs>
          <w:tab w:val="right" w:leader="dot" w:pos="4993"/>
        </w:tabs>
        <w:rPr>
          <w:noProof/>
        </w:rPr>
      </w:pPr>
      <w:r>
        <w:rPr>
          <w:noProof/>
        </w:rPr>
        <w:t>Tekst8</w:t>
      </w:r>
      <w:r>
        <w:rPr>
          <w:noProof/>
        </w:rPr>
        <w:tab/>
        <w:t>24; 25; 88</w:t>
      </w:r>
    </w:p>
    <w:p w:rsidR="00D036B9" w:rsidRDefault="00D036B9" w:rsidP="00D036B9">
      <w:pPr>
        <w:pStyle w:val="Indeks1"/>
        <w:tabs>
          <w:tab w:val="right" w:leader="dot" w:pos="4993"/>
        </w:tabs>
        <w:rPr>
          <w:noProof/>
        </w:rPr>
      </w:pPr>
      <w:r>
        <w:rPr>
          <w:noProof/>
        </w:rPr>
        <w:t>Tekst80</w:t>
      </w:r>
      <w:r>
        <w:rPr>
          <w:noProof/>
        </w:rPr>
        <w:tab/>
        <w:t>26; 88</w:t>
      </w:r>
    </w:p>
    <w:p w:rsidR="00D036B9" w:rsidRDefault="00D036B9" w:rsidP="00D036B9">
      <w:pPr>
        <w:pStyle w:val="Indeks1"/>
        <w:tabs>
          <w:tab w:val="right" w:leader="dot" w:pos="4993"/>
        </w:tabs>
        <w:rPr>
          <w:noProof/>
        </w:rPr>
      </w:pPr>
      <w:r>
        <w:rPr>
          <w:noProof/>
        </w:rPr>
        <w:t>TekstKort</w:t>
      </w:r>
      <w:r>
        <w:rPr>
          <w:noProof/>
        </w:rPr>
        <w:tab/>
        <w:t>11; 17; 21; 24; 28; 38; 40; 41; 42; 45; 46; 47; 50; 56; 57; 88</w:t>
      </w:r>
    </w:p>
    <w:p w:rsidR="00D036B9" w:rsidRDefault="00D036B9" w:rsidP="00D036B9">
      <w:pPr>
        <w:pStyle w:val="Indeks1"/>
        <w:tabs>
          <w:tab w:val="right" w:leader="dot" w:pos="4993"/>
        </w:tabs>
        <w:rPr>
          <w:noProof/>
        </w:rPr>
      </w:pPr>
      <w:r>
        <w:rPr>
          <w:noProof/>
        </w:rPr>
        <w:t>TekstLang</w:t>
      </w:r>
      <w:r>
        <w:rPr>
          <w:noProof/>
        </w:rPr>
        <w:tab/>
        <w:t>5; 29; 31; 56; 88</w:t>
      </w:r>
    </w:p>
    <w:p w:rsidR="00D036B9" w:rsidRDefault="00D036B9" w:rsidP="00D036B9">
      <w:pPr>
        <w:pStyle w:val="Indeks1"/>
        <w:tabs>
          <w:tab w:val="right" w:leader="dot" w:pos="4993"/>
        </w:tabs>
        <w:rPr>
          <w:noProof/>
        </w:rPr>
      </w:pPr>
      <w:r>
        <w:rPr>
          <w:noProof/>
        </w:rPr>
        <w:t>TelefonFaxLandeKode</w:t>
      </w:r>
      <w:r>
        <w:rPr>
          <w:noProof/>
        </w:rPr>
        <w:tab/>
        <w:t>36; 64; 88</w:t>
      </w:r>
    </w:p>
    <w:p w:rsidR="00D036B9" w:rsidRDefault="00D036B9" w:rsidP="00D036B9">
      <w:pPr>
        <w:pStyle w:val="Indeks1"/>
        <w:tabs>
          <w:tab w:val="right" w:leader="dot" w:pos="4993"/>
        </w:tabs>
        <w:rPr>
          <w:noProof/>
        </w:rPr>
      </w:pPr>
      <w:r>
        <w:rPr>
          <w:noProof/>
        </w:rPr>
        <w:t>TelefonNummer</w:t>
      </w:r>
      <w:r>
        <w:rPr>
          <w:noProof/>
        </w:rPr>
        <w:tab/>
        <w:t>36; 64; 88</w:t>
      </w:r>
    </w:p>
    <w:p w:rsidR="00D036B9" w:rsidRDefault="00D036B9" w:rsidP="00D036B9">
      <w:pPr>
        <w:pStyle w:val="Indeks1"/>
        <w:tabs>
          <w:tab w:val="right" w:leader="dot" w:pos="4993"/>
        </w:tabs>
        <w:rPr>
          <w:noProof/>
        </w:rPr>
      </w:pPr>
      <w:r>
        <w:rPr>
          <w:noProof/>
        </w:rPr>
        <w:t>Type</w:t>
      </w:r>
      <w:r>
        <w:rPr>
          <w:noProof/>
        </w:rPr>
        <w:tab/>
        <w:t>31; 35; 65; 88</w:t>
      </w:r>
    </w:p>
    <w:p w:rsidR="00D036B9" w:rsidRDefault="00D036B9" w:rsidP="00D036B9">
      <w:pPr>
        <w:pStyle w:val="Indeks1"/>
        <w:tabs>
          <w:tab w:val="right" w:leader="dot" w:pos="4993"/>
        </w:tabs>
        <w:rPr>
          <w:noProof/>
        </w:rPr>
      </w:pPr>
      <w:r>
        <w:rPr>
          <w:noProof/>
        </w:rPr>
        <w:t>UdenlandskKundeIdent</w:t>
      </w:r>
      <w:r>
        <w:rPr>
          <w:noProof/>
        </w:rPr>
        <w:tab/>
        <w:t>2; 89</w:t>
      </w:r>
    </w:p>
    <w:p w:rsidR="00D036B9" w:rsidRDefault="00D036B9" w:rsidP="00D036B9">
      <w:pPr>
        <w:pStyle w:val="Indeks1"/>
        <w:tabs>
          <w:tab w:val="right" w:leader="dot" w:pos="4993"/>
        </w:tabs>
        <w:rPr>
          <w:noProof/>
        </w:rPr>
      </w:pPr>
      <w:r>
        <w:rPr>
          <w:noProof/>
        </w:rPr>
        <w:t>UdenlandskTelefonNummer</w:t>
      </w:r>
      <w:r>
        <w:rPr>
          <w:noProof/>
        </w:rPr>
        <w:tab/>
        <w:t>36; 64; 89</w:t>
      </w:r>
    </w:p>
    <w:p w:rsidR="00D036B9" w:rsidRDefault="00D036B9" w:rsidP="00D036B9">
      <w:pPr>
        <w:pStyle w:val="Indeks1"/>
        <w:tabs>
          <w:tab w:val="right" w:leader="dot" w:pos="4993"/>
        </w:tabs>
        <w:rPr>
          <w:noProof/>
        </w:rPr>
      </w:pPr>
      <w:r>
        <w:rPr>
          <w:noProof/>
        </w:rPr>
        <w:t>UUID</w:t>
      </w:r>
      <w:r>
        <w:rPr>
          <w:noProof/>
        </w:rPr>
        <w:tab/>
        <w:t>23; 24; 89</w:t>
      </w:r>
    </w:p>
    <w:p w:rsidR="00D036B9" w:rsidRDefault="00D036B9" w:rsidP="00D036B9">
      <w:pPr>
        <w:pStyle w:val="Indeks1"/>
        <w:tabs>
          <w:tab w:val="right" w:leader="dot" w:pos="4993"/>
        </w:tabs>
        <w:rPr>
          <w:noProof/>
        </w:rPr>
      </w:pPr>
      <w:r>
        <w:rPr>
          <w:noProof/>
        </w:rPr>
        <w:lastRenderedPageBreak/>
        <w:t>Valuta</w:t>
      </w:r>
      <w:r>
        <w:rPr>
          <w:noProof/>
        </w:rPr>
        <w:tab/>
        <w:t>11; 67; 89</w:t>
      </w:r>
    </w:p>
    <w:p w:rsidR="00D036B9" w:rsidRDefault="00D036B9" w:rsidP="00D036B9">
      <w:pPr>
        <w:pStyle w:val="Indeks1"/>
        <w:tabs>
          <w:tab w:val="right" w:leader="dot" w:pos="4993"/>
        </w:tabs>
        <w:rPr>
          <w:noProof/>
        </w:rPr>
      </w:pPr>
      <w:r>
        <w:rPr>
          <w:noProof/>
        </w:rPr>
        <w:t>ValutaKurs</w:t>
      </w:r>
      <w:r>
        <w:rPr>
          <w:noProof/>
        </w:rPr>
        <w:tab/>
        <w:t>67; 89</w:t>
      </w:r>
    </w:p>
    <w:p w:rsidR="00D036B9" w:rsidRDefault="00D036B9" w:rsidP="00D036B9">
      <w:pPr>
        <w:pStyle w:val="Indeks1"/>
        <w:tabs>
          <w:tab w:val="right" w:leader="dot" w:pos="4993"/>
        </w:tabs>
        <w:rPr>
          <w:noProof/>
        </w:rPr>
      </w:pPr>
      <w:r>
        <w:rPr>
          <w:noProof/>
        </w:rPr>
        <w:t>YdelsesArtNemKonto</w:t>
      </w:r>
      <w:r>
        <w:rPr>
          <w:noProof/>
        </w:rPr>
        <w:tab/>
        <w:t>57; 89</w:t>
      </w:r>
    </w:p>
    <w:p w:rsidR="00D036B9" w:rsidRDefault="00D036B9" w:rsidP="00D036B9">
      <w:pPr>
        <w:pStyle w:val="Normal11"/>
        <w:tabs>
          <w:tab w:val="right" w:leader="dot" w:pos="4993"/>
        </w:tabs>
        <w:rPr>
          <w:noProof/>
        </w:rPr>
        <w:sectPr w:rsidR="00D036B9" w:rsidSect="00D036B9">
          <w:type w:val="continuous"/>
          <w:pgSz w:w="11906" w:h="16838"/>
          <w:pgMar w:top="567" w:right="567" w:bottom="567" w:left="567" w:header="556" w:footer="850" w:gutter="57"/>
          <w:paperSrc w:first="2" w:other="2"/>
          <w:cols w:num="2" w:space="708"/>
          <w:docGrid w:linePitch="360"/>
        </w:sectPr>
      </w:pPr>
    </w:p>
    <w:p w:rsidR="00D036B9" w:rsidRPr="00D036B9" w:rsidRDefault="00D036B9" w:rsidP="00D036B9">
      <w:pPr>
        <w:pStyle w:val="Normal11"/>
      </w:pPr>
      <w:r>
        <w:fldChar w:fldCharType="end"/>
      </w:r>
    </w:p>
    <w:sectPr w:rsidR="00D036B9" w:rsidRPr="00D036B9" w:rsidSect="00D036B9">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6B9" w:rsidRDefault="00D036B9" w:rsidP="00D036B9">
      <w:pPr>
        <w:spacing w:line="240" w:lineRule="auto"/>
      </w:pPr>
      <w:r>
        <w:separator/>
      </w:r>
    </w:p>
  </w:endnote>
  <w:endnote w:type="continuationSeparator" w:id="0">
    <w:p w:rsidR="00D036B9" w:rsidRDefault="00D036B9" w:rsidP="00D03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6B9" w:rsidRDefault="00D036B9">
    <w:pPr>
      <w:pStyle w:val="Sidefod"/>
    </w:pPr>
    <w:r>
      <w:tab/>
    </w:r>
    <w:r>
      <w:tab/>
      <w:t xml:space="preserve">Side : </w:t>
    </w:r>
    <w:r>
      <w:fldChar w:fldCharType="begin"/>
    </w:r>
    <w:r>
      <w:instrText xml:space="preserve"> PAGE  \* MERGEFORMAT </w:instrText>
    </w:r>
    <w:r>
      <w:fldChar w:fldCharType="separate"/>
    </w:r>
    <w:r>
      <w:rPr>
        <w:noProof/>
      </w:rPr>
      <w:t>2</w:t>
    </w:r>
    <w:r>
      <w:fldChar w:fldCharType="end"/>
    </w:r>
    <w:r>
      <w:t xml:space="preserve"> af </w:t>
    </w:r>
    <w:fldSimple w:instr=" NUMPAGES  \* MERGEFORMAT ">
      <w:r>
        <w:rPr>
          <w:noProof/>
        </w:rPr>
        <w:t>97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6B9" w:rsidRDefault="00D036B9" w:rsidP="00D036B9">
      <w:pPr>
        <w:spacing w:line="240" w:lineRule="auto"/>
      </w:pPr>
      <w:r>
        <w:separator/>
      </w:r>
    </w:p>
  </w:footnote>
  <w:footnote w:type="continuationSeparator" w:id="0">
    <w:p w:rsidR="00D036B9" w:rsidRDefault="00D036B9" w:rsidP="00D036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6B9" w:rsidRDefault="00D036B9">
    <w:pPr>
      <w:pStyle w:val="Sidehoved"/>
    </w:pPr>
    <w:r>
      <w:t xml:space="preserve">Rapport dannet den: </w:t>
    </w:r>
    <w:r>
      <w:fldChar w:fldCharType="begin"/>
    </w:r>
    <w:r>
      <w:instrText xml:space="preserve"> CREATEDATE  \@ "d. MMMM yyyy"  \* MERGEFORMAT </w:instrText>
    </w:r>
    <w:r>
      <w:fldChar w:fldCharType="separate"/>
    </w:r>
    <w:r>
      <w:rPr>
        <w:noProof/>
      </w:rPr>
      <w:t>5. maj 2011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876DC"/>
    <w:multiLevelType w:val="multilevel"/>
    <w:tmpl w:val="DD0C9D2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6B9"/>
    <w:rsid w:val="00427F60"/>
    <w:rsid w:val="007C09C7"/>
    <w:rsid w:val="00822DED"/>
    <w:rsid w:val="009303A2"/>
    <w:rsid w:val="00C365FF"/>
    <w:rsid w:val="00D036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036B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036B9"/>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036B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036B9"/>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036B9"/>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036B9"/>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036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036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036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036B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036B9"/>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036B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036B9"/>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036B9"/>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036B9"/>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036B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036B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036B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036B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036B9"/>
    <w:rPr>
      <w:rFonts w:ascii="Arial" w:hAnsi="Arial" w:cs="Arial"/>
      <w:b/>
      <w:sz w:val="30"/>
    </w:rPr>
  </w:style>
  <w:style w:type="paragraph" w:customStyle="1" w:styleId="Overskrift211pkt">
    <w:name w:val="Overskrift 2 + 11 pkt"/>
    <w:basedOn w:val="Normal"/>
    <w:link w:val="Overskrift211pktTegn"/>
    <w:rsid w:val="00D036B9"/>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036B9"/>
    <w:rPr>
      <w:rFonts w:ascii="Arial" w:hAnsi="Arial" w:cs="Arial"/>
      <w:b/>
      <w:sz w:val="22"/>
    </w:rPr>
  </w:style>
  <w:style w:type="paragraph" w:customStyle="1" w:styleId="Normal11">
    <w:name w:val="Normal + 11"/>
    <w:basedOn w:val="Normal"/>
    <w:link w:val="Normal11Tegn"/>
    <w:rsid w:val="00D036B9"/>
    <w:pPr>
      <w:spacing w:line="240" w:lineRule="auto"/>
    </w:pPr>
    <w:rPr>
      <w:rFonts w:cs="Times New Roman"/>
      <w:sz w:val="22"/>
    </w:rPr>
  </w:style>
  <w:style w:type="character" w:customStyle="1" w:styleId="Normal11Tegn">
    <w:name w:val="Normal + 11 Tegn"/>
    <w:basedOn w:val="Standardskrifttypeiafsnit"/>
    <w:link w:val="Normal11"/>
    <w:rsid w:val="00D036B9"/>
    <w:rPr>
      <w:rFonts w:cs="Times New Roman"/>
      <w:sz w:val="22"/>
    </w:rPr>
  </w:style>
  <w:style w:type="paragraph" w:styleId="Indeks1">
    <w:name w:val="index 1"/>
    <w:basedOn w:val="Normal"/>
    <w:next w:val="Normal"/>
    <w:autoRedefine/>
    <w:uiPriority w:val="99"/>
    <w:semiHidden/>
    <w:unhideWhenUsed/>
    <w:rsid w:val="00D036B9"/>
    <w:pPr>
      <w:spacing w:line="240" w:lineRule="auto"/>
      <w:ind w:left="240" w:hanging="240"/>
    </w:pPr>
  </w:style>
  <w:style w:type="paragraph" w:styleId="Sidehoved">
    <w:name w:val="header"/>
    <w:basedOn w:val="Normal"/>
    <w:link w:val="SidehovedTegn"/>
    <w:uiPriority w:val="99"/>
    <w:unhideWhenUsed/>
    <w:rsid w:val="00D036B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036B9"/>
  </w:style>
  <w:style w:type="paragraph" w:styleId="Sidefod">
    <w:name w:val="footer"/>
    <w:basedOn w:val="Normal"/>
    <w:link w:val="SidefodTegn"/>
    <w:uiPriority w:val="99"/>
    <w:unhideWhenUsed/>
    <w:rsid w:val="00D036B9"/>
    <w:pPr>
      <w:tabs>
        <w:tab w:val="center" w:pos="4819"/>
        <w:tab w:val="right" w:pos="9638"/>
      </w:tabs>
      <w:spacing w:line="240" w:lineRule="auto"/>
    </w:pPr>
  </w:style>
  <w:style w:type="character" w:customStyle="1" w:styleId="SidefodTegn">
    <w:name w:val="Sidefod Tegn"/>
    <w:basedOn w:val="Standardskrifttypeiafsnit"/>
    <w:link w:val="Sidefod"/>
    <w:uiPriority w:val="99"/>
    <w:rsid w:val="00D036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036B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036B9"/>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036B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036B9"/>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036B9"/>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036B9"/>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036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036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036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036B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036B9"/>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036B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036B9"/>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036B9"/>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036B9"/>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036B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036B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036B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036B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036B9"/>
    <w:rPr>
      <w:rFonts w:ascii="Arial" w:hAnsi="Arial" w:cs="Arial"/>
      <w:b/>
      <w:sz w:val="30"/>
    </w:rPr>
  </w:style>
  <w:style w:type="paragraph" w:customStyle="1" w:styleId="Overskrift211pkt">
    <w:name w:val="Overskrift 2 + 11 pkt"/>
    <w:basedOn w:val="Normal"/>
    <w:link w:val="Overskrift211pktTegn"/>
    <w:rsid w:val="00D036B9"/>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036B9"/>
    <w:rPr>
      <w:rFonts w:ascii="Arial" w:hAnsi="Arial" w:cs="Arial"/>
      <w:b/>
      <w:sz w:val="22"/>
    </w:rPr>
  </w:style>
  <w:style w:type="paragraph" w:customStyle="1" w:styleId="Normal11">
    <w:name w:val="Normal + 11"/>
    <w:basedOn w:val="Normal"/>
    <w:link w:val="Normal11Tegn"/>
    <w:rsid w:val="00D036B9"/>
    <w:pPr>
      <w:spacing w:line="240" w:lineRule="auto"/>
    </w:pPr>
    <w:rPr>
      <w:rFonts w:cs="Times New Roman"/>
      <w:sz w:val="22"/>
    </w:rPr>
  </w:style>
  <w:style w:type="character" w:customStyle="1" w:styleId="Normal11Tegn">
    <w:name w:val="Normal + 11 Tegn"/>
    <w:basedOn w:val="Standardskrifttypeiafsnit"/>
    <w:link w:val="Normal11"/>
    <w:rsid w:val="00D036B9"/>
    <w:rPr>
      <w:rFonts w:cs="Times New Roman"/>
      <w:sz w:val="22"/>
    </w:rPr>
  </w:style>
  <w:style w:type="paragraph" w:styleId="Indeks1">
    <w:name w:val="index 1"/>
    <w:basedOn w:val="Normal"/>
    <w:next w:val="Normal"/>
    <w:autoRedefine/>
    <w:uiPriority w:val="99"/>
    <w:semiHidden/>
    <w:unhideWhenUsed/>
    <w:rsid w:val="00D036B9"/>
    <w:pPr>
      <w:spacing w:line="240" w:lineRule="auto"/>
      <w:ind w:left="240" w:hanging="240"/>
    </w:pPr>
  </w:style>
  <w:style w:type="paragraph" w:styleId="Sidehoved">
    <w:name w:val="header"/>
    <w:basedOn w:val="Normal"/>
    <w:link w:val="SidehovedTegn"/>
    <w:uiPriority w:val="99"/>
    <w:unhideWhenUsed/>
    <w:rsid w:val="00D036B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036B9"/>
  </w:style>
  <w:style w:type="paragraph" w:styleId="Sidefod">
    <w:name w:val="footer"/>
    <w:basedOn w:val="Normal"/>
    <w:link w:val="SidefodTegn"/>
    <w:uiPriority w:val="99"/>
    <w:unhideWhenUsed/>
    <w:rsid w:val="00D036B9"/>
    <w:pPr>
      <w:tabs>
        <w:tab w:val="center" w:pos="4819"/>
        <w:tab w:val="right" w:pos="9638"/>
      </w:tabs>
      <w:spacing w:line="240" w:lineRule="auto"/>
    </w:pPr>
  </w:style>
  <w:style w:type="character" w:customStyle="1" w:styleId="SidefodTegn">
    <w:name w:val="Sidefod Tegn"/>
    <w:basedOn w:val="Standardskrifttypeiafsnit"/>
    <w:link w:val="Sidefod"/>
    <w:uiPriority w:val="99"/>
    <w:rsid w:val="00D03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97</Pages>
  <Words>16099</Words>
  <Characters>98206</Characters>
  <Application>Microsoft Office Word</Application>
  <DocSecurity>0</DocSecurity>
  <Lines>818</Lines>
  <Paragraphs>228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114077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2011-05-05T14:58:00Z</dcterms:created>
  <dcterms:modified xsi:type="dcterms:W3CDTF">2011-05-05T15:04:00Z</dcterms:modified>
</cp:coreProperties>
</file>