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82" w:rsidRDefault="00DF7518" w:rsidP="00DF75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DF7518" w:rsidTr="00DF7518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DF7518" w:rsidRPr="00DF7518" w:rsidRDefault="00242AA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242AA2">
              <w:rPr>
                <w:rFonts w:ascii="Arial" w:hAnsi="Arial" w:cs="Arial"/>
                <w:b/>
                <w:sz w:val="30"/>
              </w:rPr>
              <w:t>DMIFordringOverblikListeHent</w:t>
            </w:r>
            <w:proofErr w:type="spellEnd"/>
          </w:p>
        </w:tc>
      </w:tr>
      <w:tr w:rsidR="00282478" w:rsidTr="00A54E82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2478" w:rsidRPr="00DF7518" w:rsidRDefault="0028247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2478" w:rsidRPr="00DF7518" w:rsidRDefault="0028247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2478" w:rsidRPr="00DF7518" w:rsidRDefault="0028247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82478" w:rsidTr="00A54E82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2478" w:rsidRPr="00DF7518" w:rsidRDefault="00242AA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282478" w:rsidRPr="00DF7518" w:rsidRDefault="0028247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282478" w:rsidRPr="00DF7518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 w:rsidR="00282478"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6</w:t>
            </w:r>
            <w:r w:rsidR="00282478">
              <w:rPr>
                <w:rFonts w:ascii="Arial" w:hAnsi="Arial" w:cs="Arial"/>
                <w:sz w:val="18"/>
              </w:rPr>
              <w:t>-201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vAlign w:val="center"/>
          </w:tcPr>
          <w:p w:rsidR="00DF7518" w:rsidRPr="00DF7518" w:rsidRDefault="00242AA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udstille aggregeret gældsinformation fra inddrivelse til eksterne interessenter (så de ikke skal forholde sig til detaljerne i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datamodel.)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</w:tcPr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returnerer en liste med de udvalgte kunder og fordringsinformation på et aggregeret niveau, hvor man ikke skal forholde sig til opsplitningen i underfordringer, hæftelsesforhold, åbneposter o.l.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kunde returneres kundes hovedfordringer (som opfylder input-kriterierne) med detaljeret information om fordringen - herunder specifik information om fordringstype og fordringshaver. Derudover er der information om fordringens valuta.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søges på en liste af kunder, og service returnerer gældsoplysninger for de enkelte kunder.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angives i servicekaldet hvilke fordringsarter der ønskes opgjort - den typiske brug vil være 'Inddrivelse' eller 'Inddrivelse og Modregning'.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7518" w:rsidRPr="00DF7518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ikke anvendes til Transport-fordringer.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Kalder kan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angive en liste af fordringstyper der ikke ønskes medtaget i opgørelsen (negativliste).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der er registreret fordringer på kunden, opsummeres fordringernes samlede beløb i danske kroner.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 w:rsidR="00095E39" w:rsidRPr="00095E39">
              <w:rPr>
                <w:rFonts w:ascii="Arial" w:hAnsi="Arial" w:cs="Arial"/>
                <w:sz w:val="18"/>
              </w:rPr>
              <w:t>FordringSaldoPerDato</w:t>
            </w:r>
            <w:proofErr w:type="spellEnd"/>
            <w:r w:rsidR="00095E39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udelades i forespørgslen, vælges som default dagsdato.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beregne det samlede tilgodehavende på en hovedfordring, skal man i svaret fra service summere felterne:</w:t>
            </w:r>
          </w:p>
          <w:p w:rsidR="00242AA2" w:rsidRDefault="00242AA2" w:rsidP="00242A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 w:rsidR="00095E39" w:rsidRPr="00095E39">
              <w:rPr>
                <w:rFonts w:ascii="Arial" w:hAnsi="Arial" w:cs="Arial"/>
                <w:sz w:val="18"/>
              </w:rPr>
              <w:t>FordringRestDKKBeloeb</w:t>
            </w:r>
            <w:proofErr w:type="spellEnd"/>
          </w:p>
          <w:p w:rsidR="00095E39" w:rsidRPr="00095E39" w:rsidRDefault="00095E39" w:rsidP="0009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 w:rsidRPr="00095E39">
              <w:rPr>
                <w:rFonts w:ascii="Arial" w:hAnsi="Arial" w:cs="Arial"/>
                <w:sz w:val="18"/>
              </w:rPr>
              <w:t>TilknyttetOpkraevningRenteDKKBeloeb</w:t>
            </w:r>
            <w:proofErr w:type="spellEnd"/>
          </w:p>
          <w:p w:rsidR="00095E39" w:rsidRPr="00095E39" w:rsidRDefault="00095E39" w:rsidP="0009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 w:rsidRPr="00095E39">
              <w:rPr>
                <w:rFonts w:ascii="Arial" w:hAnsi="Arial" w:cs="Arial"/>
                <w:sz w:val="18"/>
              </w:rPr>
              <w:t>TilknyttetOpkraevningGebyrDKKBeloeb</w:t>
            </w:r>
            <w:proofErr w:type="spellEnd"/>
          </w:p>
          <w:p w:rsidR="00095E39" w:rsidRPr="00095E39" w:rsidRDefault="00095E39" w:rsidP="0009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 w:rsidRPr="00095E39">
              <w:rPr>
                <w:rFonts w:ascii="Arial" w:hAnsi="Arial" w:cs="Arial"/>
                <w:sz w:val="18"/>
              </w:rPr>
              <w:t>TilknyttetInddrivelseRenteDKKBeloeb</w:t>
            </w:r>
            <w:proofErr w:type="spellEnd"/>
          </w:p>
          <w:p w:rsidR="00095E39" w:rsidRPr="00DF7518" w:rsidRDefault="00095E39" w:rsidP="0009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 w:rsidRPr="00095E39">
              <w:rPr>
                <w:rFonts w:ascii="Arial" w:hAnsi="Arial" w:cs="Arial"/>
                <w:sz w:val="18"/>
              </w:rPr>
              <w:t>TilknyttetInddrivelseGebyrDKKBeloeb</w:t>
            </w:r>
            <w:proofErr w:type="spellEnd"/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DF7518" w:rsidRPr="00DF7518" w:rsidRDefault="00242AA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DMIFordringOverblikListeHent</w:t>
            </w:r>
            <w:r w:rsidR="00DF7518">
              <w:rPr>
                <w:rFonts w:ascii="Arial" w:hAnsi="Arial" w:cs="Arial"/>
                <w:i/>
                <w:sz w:val="18"/>
              </w:rPr>
              <w:t>_I</w:t>
            </w:r>
            <w:proofErr w:type="spellEnd"/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B20C88" w:rsidRDefault="00A54E8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="00242AA2" w:rsidRPr="00242AA2">
              <w:rPr>
                <w:rFonts w:ascii="Arial" w:hAnsi="Arial" w:cs="Arial"/>
                <w:sz w:val="18"/>
              </w:rPr>
              <w:t>DMIFordringOverblikListeHent</w:t>
            </w:r>
            <w:r w:rsidRPr="00FA701A">
              <w:rPr>
                <w:rFonts w:ascii="Arial" w:hAnsi="Arial" w:cs="Arial"/>
                <w:sz w:val="18"/>
              </w:rPr>
              <w:t>_I.xsd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095E39" w:rsidRPr="00DF7518" w:rsidRDefault="00095E39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5791200" cy="5300892"/>
                  <wp:effectExtent l="0" t="0" r="0" b="0"/>
                  <wp:docPr id="27" name="Billed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371" cy="530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DF7518" w:rsidRPr="00DF7518" w:rsidRDefault="00242AA2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 w:rsidRPr="00242AA2">
              <w:rPr>
                <w:rFonts w:ascii="Arial" w:hAnsi="Arial" w:cs="Arial"/>
                <w:i/>
                <w:sz w:val="18"/>
              </w:rPr>
              <w:t>DMIFordringOverblikListeHent</w:t>
            </w:r>
            <w:r w:rsidR="00DF7518">
              <w:rPr>
                <w:rFonts w:ascii="Arial" w:hAnsi="Arial" w:cs="Arial"/>
                <w:i/>
                <w:sz w:val="18"/>
              </w:rPr>
              <w:t>_O</w:t>
            </w:r>
            <w:proofErr w:type="spellEnd"/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DF7518" w:rsidRDefault="00A54E82" w:rsidP="00A54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="00242AA2" w:rsidRPr="00242AA2">
              <w:rPr>
                <w:rFonts w:ascii="Arial" w:hAnsi="Arial" w:cs="Arial"/>
                <w:sz w:val="18"/>
              </w:rPr>
              <w:t>DMIFordringOverblikListeHent</w:t>
            </w:r>
            <w:r w:rsidRPr="00FA701A">
              <w:rPr>
                <w:rFonts w:ascii="Arial" w:hAnsi="Arial" w:cs="Arial"/>
                <w:sz w:val="18"/>
              </w:rPr>
              <w:t>_</w:t>
            </w:r>
            <w:r>
              <w:rPr>
                <w:rFonts w:ascii="Arial" w:hAnsi="Arial" w:cs="Arial"/>
                <w:sz w:val="18"/>
              </w:rPr>
              <w:t>O</w:t>
            </w:r>
            <w:r w:rsidRPr="00FA701A">
              <w:rPr>
                <w:rFonts w:ascii="Arial" w:hAnsi="Arial" w:cs="Arial"/>
                <w:sz w:val="18"/>
              </w:rPr>
              <w:t>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B20C88" w:rsidRPr="00DF7518" w:rsidRDefault="00095E39" w:rsidP="00A54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343650" cy="6404569"/>
                  <wp:effectExtent l="0" t="0" r="0" b="0"/>
                  <wp:docPr id="33" name="Billed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785" cy="64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F7518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DF7518" w:rsidRPr="00DF7518" w:rsidRDefault="00DF7518" w:rsidP="00DF75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0171B" w:rsidTr="00DF7518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servicen i DMI: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</w:t>
            </w:r>
            <w:proofErr w:type="spellStart"/>
            <w:r>
              <w:rPr>
                <w:rFonts w:ascii="Arial" w:hAnsi="Arial" w:cs="Arial"/>
                <w:sz w:val="18"/>
              </w:rPr>
              <w:t>fejlkodemapninger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pågår, drevet af DMI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4) Fejl ved </w:t>
            </w:r>
            <w:proofErr w:type="spellStart"/>
            <w:r>
              <w:rPr>
                <w:rFonts w:ascii="Arial" w:hAnsi="Arial" w:cs="Arial"/>
                <w:sz w:val="18"/>
              </w:rPr>
              <w:t>processering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IP (-1, -3, -4)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at der ikke forespørges på Transporter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XXX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N/A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forsøges med genkald.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</w:t>
            </w:r>
            <w:proofErr w:type="spellStart"/>
            <w:r>
              <w:rPr>
                <w:rFonts w:ascii="Arial" w:hAnsi="Arial" w:cs="Arial"/>
                <w:sz w:val="18"/>
              </w:rPr>
              <w:t>processeres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der opstå fejl som er globale - de kan altså forekomme for alle services i DMI-EFI snittet. Fejlene inddeles i intervaller efter type og vil blive meldt med følgende fejlkoder: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921, 922, 999: Midlertidige fejlkoder.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pågår, drevet af DMI: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Forretningsmæssig validering der endnu ikke er </w:t>
            </w:r>
            <w:proofErr w:type="spellStart"/>
            <w:r>
              <w:rPr>
                <w:rFonts w:ascii="Arial" w:hAnsi="Arial" w:cs="Arial"/>
                <w:sz w:val="18"/>
              </w:rPr>
              <w:t>mappet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en service-specifik fejlkode.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unikt (Transaktion ID er allerede registreret)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</w:t>
            </w:r>
            <w:proofErr w:type="spellStart"/>
            <w:r>
              <w:rPr>
                <w:rFonts w:ascii="Arial" w:hAnsi="Arial" w:cs="Arial"/>
                <w:sz w:val="18"/>
              </w:rPr>
              <w:t>Processering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tilladt i system &amp; </w:t>
            </w:r>
            <w:proofErr w:type="spellStart"/>
            <w:r>
              <w:rPr>
                <w:rFonts w:ascii="Arial" w:hAnsi="Arial" w:cs="Arial"/>
                <w:sz w:val="18"/>
              </w:rPr>
              <w:t>client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på </w:t>
            </w:r>
            <w:proofErr w:type="spellStart"/>
            <w:r>
              <w:rPr>
                <w:rFonts w:ascii="Arial" w:hAnsi="Arial" w:cs="Arial"/>
                <w:sz w:val="18"/>
              </w:rPr>
              <w:t>TranskationsID</w:t>
            </w:r>
            <w:proofErr w:type="spellEnd"/>
            <w:r>
              <w:rPr>
                <w:rFonts w:ascii="Arial" w:hAnsi="Arial" w:cs="Arial"/>
                <w:sz w:val="18"/>
              </w:rPr>
              <w:t>: Feltlængde max 255 karakterer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feltlængde på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 255 karakterer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</w:t>
            </w:r>
            <w:proofErr w:type="spellStart"/>
            <w:r>
              <w:rPr>
                <w:rFonts w:ascii="Arial" w:hAnsi="Arial" w:cs="Arial"/>
                <w:sz w:val="18"/>
              </w:rPr>
              <w:t>processering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IP (-1, -3, -4)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</w:t>
            </w:r>
            <w:proofErr w:type="spellStart"/>
            <w:r>
              <w:rPr>
                <w:rFonts w:ascii="Arial" w:hAnsi="Arial" w:cs="Arial"/>
                <w:sz w:val="18"/>
              </w:rPr>
              <w:t>processeres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IP kan der opstå fejl som ikke er relateret til den specifikke service.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20171B" w:rsidRPr="0069026A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</w:tbl>
    <w:p w:rsidR="00DF7518" w:rsidRDefault="00DF7518" w:rsidP="00DF75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7518" w:rsidSect="00DF7518">
          <w:headerReference w:type="default" r:id="rId11"/>
          <w:footerReference w:type="defaul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7518" w:rsidRDefault="00DF7518" w:rsidP="00DF75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171B" w:rsidTr="0020171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171B" w:rsidTr="0020171B">
        <w:tc>
          <w:tcPr>
            <w:tcW w:w="10345" w:type="dxa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FordringPeriodeStruktur</w:t>
            </w:r>
            <w:proofErr w:type="spellEnd"/>
          </w:p>
        </w:tc>
      </w:tr>
      <w:tr w:rsidR="0020171B" w:rsidTr="0020171B">
        <w:tc>
          <w:tcPr>
            <w:tcW w:w="10345" w:type="dxa"/>
            <w:vAlign w:val="center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F00879">
              <w:rPr>
                <w:rFonts w:ascii="Arial" w:hAnsi="Arial" w:cs="Arial"/>
                <w:sz w:val="18"/>
              </w:rPr>
              <w:t>FordringPeriodeStruktur.xsd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 wp14:anchorId="381D4A2A" wp14:editId="56B2F9E9">
                  <wp:extent cx="6480175" cy="2637155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periode.em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1B" w:rsidTr="0020171B">
        <w:tc>
          <w:tcPr>
            <w:tcW w:w="10345" w:type="dxa"/>
            <w:shd w:val="clear" w:color="auto" w:fill="B3B3B3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0171B" w:rsidTr="0020171B">
        <w:tc>
          <w:tcPr>
            <w:tcW w:w="10345" w:type="dxa"/>
            <w:shd w:val="clear" w:color="auto" w:fill="FFFFFF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Perioden som en fordring vedrører. Begge datoer er inklusive. </w:t>
            </w:r>
            <w:proofErr w:type="spellStart"/>
            <w:r>
              <w:rPr>
                <w:rFonts w:ascii="Arial" w:hAnsi="Arial" w:cs="Arial"/>
                <w:sz w:val="18"/>
              </w:rPr>
              <w:t>PeriodeType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ren informativ tekst, f.eks. "Andet kvartal 2010" </w:t>
            </w:r>
          </w:p>
        </w:tc>
      </w:tr>
    </w:tbl>
    <w:p w:rsidR="0020171B" w:rsidRDefault="0020171B" w:rsidP="002017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171B" w:rsidTr="002017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171B" w:rsidTr="0020171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171B" w:rsidRPr="0069026A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FordringRestBeløbStruktur</w:t>
            </w:r>
            <w:proofErr w:type="spellEnd"/>
          </w:p>
        </w:tc>
      </w:tr>
      <w:tr w:rsidR="0020171B" w:rsidTr="0020171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20171B">
              <w:rPr>
                <w:rFonts w:ascii="Arial" w:hAnsi="Arial" w:cs="Arial"/>
                <w:sz w:val="18"/>
              </w:rPr>
              <w:t>FordringRestBeloebStruktur.xsd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3705225" cy="2897924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bs.em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822" cy="28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171B" w:rsidRPr="0069026A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171B" w:rsidTr="0020171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20171B" w:rsidRPr="0069026A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0171B" w:rsidTr="0020171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0171B" w:rsidRPr="0069026A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altid udfyldt når strukturen anvendes som en del af output.</w:t>
            </w:r>
          </w:p>
        </w:tc>
      </w:tr>
    </w:tbl>
    <w:p w:rsidR="0020171B" w:rsidRDefault="0020171B" w:rsidP="002017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171B" w:rsidTr="0020171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171B" w:rsidTr="0020171B">
        <w:tc>
          <w:tcPr>
            <w:tcW w:w="10345" w:type="dxa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MFKundeStruktur</w:t>
            </w:r>
            <w:proofErr w:type="spellEnd"/>
          </w:p>
        </w:tc>
      </w:tr>
      <w:tr w:rsidR="0020171B" w:rsidTr="0020171B">
        <w:tc>
          <w:tcPr>
            <w:tcW w:w="10345" w:type="dxa"/>
            <w:vAlign w:val="center"/>
          </w:tcPr>
          <w:p w:rsidR="0020171B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F00879">
              <w:rPr>
                <w:rFonts w:ascii="Arial" w:hAnsi="Arial" w:cs="Arial"/>
                <w:sz w:val="18"/>
              </w:rPr>
              <w:t>MFKundeStruktur.xsd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20171B" w:rsidRPr="003C17E9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 wp14:anchorId="4A305280" wp14:editId="3AD9E5D2">
                  <wp:extent cx="5655781" cy="8715375"/>
                  <wp:effectExtent l="0" t="0" r="2540" b="0"/>
                  <wp:docPr id="18" name="Bille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kunde.em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421" cy="871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1B" w:rsidTr="0020171B">
        <w:tc>
          <w:tcPr>
            <w:tcW w:w="10345" w:type="dxa"/>
            <w:shd w:val="clear" w:color="auto" w:fill="B3B3B3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20171B" w:rsidTr="0020171B">
        <w:tc>
          <w:tcPr>
            <w:tcW w:w="10345" w:type="dxa"/>
            <w:shd w:val="clear" w:color="auto" w:fill="FFFFFF"/>
            <w:vAlign w:val="center"/>
          </w:tcPr>
          <w:p w:rsidR="0020171B" w:rsidRPr="00DF7518" w:rsidRDefault="0020171B" w:rsidP="002017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Fordringer indberettes med </w:t>
            </w:r>
            <w:proofErr w:type="spellStart"/>
            <w:r>
              <w:rPr>
                <w:rFonts w:ascii="Arial" w:hAnsi="Arial" w:cs="Arial"/>
                <w:sz w:val="18"/>
              </w:rPr>
              <w:t>hæftere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(kunder) og rettighedshavere angivet med denne struktur. Kunder er identificeret unikt ved SE nummer, CPR nummer eller AKR ID for udenlandske kunder. For udenlandske kunder hvor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kender AKR ID kan de kendte oplysninger alternativt angives i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(se dokumentationen på denne struktur for yderligere detaljer).</w:t>
            </w:r>
          </w:p>
        </w:tc>
      </w:tr>
    </w:tbl>
    <w:p w:rsidR="00FB097C" w:rsidRDefault="00FB097C" w:rsidP="00FB097C"/>
    <w:sectPr w:rsidR="00FB097C" w:rsidSect="00DF7518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1B" w:rsidRDefault="0020171B" w:rsidP="00DF7518">
      <w:pPr>
        <w:spacing w:line="240" w:lineRule="auto"/>
      </w:pPr>
      <w:r>
        <w:separator/>
      </w:r>
    </w:p>
  </w:endnote>
  <w:endnote w:type="continuationSeparator" w:id="0">
    <w:p w:rsidR="0020171B" w:rsidRDefault="0020171B" w:rsidP="00DF7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1B" w:rsidRPr="00DF7518" w:rsidRDefault="0020171B" w:rsidP="00DF751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 w:rsidRPr="00242AA2">
      <w:rPr>
        <w:rFonts w:ascii="Arial" w:hAnsi="Arial" w:cs="Arial"/>
        <w:sz w:val="16"/>
      </w:rPr>
      <w:t>DMIFordringOverblikListeHent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095E3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095E39"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1B" w:rsidRDefault="0020171B" w:rsidP="00DF7518">
      <w:pPr>
        <w:spacing w:line="240" w:lineRule="auto"/>
      </w:pPr>
      <w:r>
        <w:separator/>
      </w:r>
    </w:p>
  </w:footnote>
  <w:footnote w:type="continuationSeparator" w:id="0">
    <w:p w:rsidR="0020171B" w:rsidRDefault="0020171B" w:rsidP="00DF7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1B" w:rsidRPr="00DF7518" w:rsidRDefault="0020171B" w:rsidP="00DF7518">
    <w:pPr>
      <w:pStyle w:val="Sidehoved"/>
      <w:jc w:val="center"/>
      <w:rPr>
        <w:rFonts w:ascii="Arial" w:hAnsi="Arial" w:cs="Arial"/>
        <w:sz w:val="22"/>
      </w:rPr>
    </w:pPr>
    <w:r w:rsidRPr="00DF7518">
      <w:rPr>
        <w:rFonts w:ascii="Arial" w:hAnsi="Arial" w:cs="Arial"/>
        <w:sz w:val="22"/>
      </w:rPr>
      <w:t>Servicebeskrivelse</w:t>
    </w:r>
  </w:p>
  <w:p w:rsidR="0020171B" w:rsidRPr="00DF7518" w:rsidRDefault="0020171B" w:rsidP="00DF7518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1B" w:rsidRDefault="0020171B" w:rsidP="00DF7518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20171B" w:rsidRPr="00DF7518" w:rsidRDefault="0020171B" w:rsidP="00DF7518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19FF"/>
    <w:multiLevelType w:val="multilevel"/>
    <w:tmpl w:val="E8B4ED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18"/>
    <w:rsid w:val="00095E39"/>
    <w:rsid w:val="000A2E51"/>
    <w:rsid w:val="001F439C"/>
    <w:rsid w:val="0020171B"/>
    <w:rsid w:val="00242AA2"/>
    <w:rsid w:val="00282478"/>
    <w:rsid w:val="003458EA"/>
    <w:rsid w:val="00347ACA"/>
    <w:rsid w:val="00353B3F"/>
    <w:rsid w:val="00357791"/>
    <w:rsid w:val="003B57C6"/>
    <w:rsid w:val="003C290F"/>
    <w:rsid w:val="003E2C1A"/>
    <w:rsid w:val="004113B2"/>
    <w:rsid w:val="00427F60"/>
    <w:rsid w:val="00444AF4"/>
    <w:rsid w:val="004A1047"/>
    <w:rsid w:val="004A50C6"/>
    <w:rsid w:val="00523400"/>
    <w:rsid w:val="0052642F"/>
    <w:rsid w:val="005D489E"/>
    <w:rsid w:val="00704E95"/>
    <w:rsid w:val="00780DB4"/>
    <w:rsid w:val="007C09C7"/>
    <w:rsid w:val="00822DED"/>
    <w:rsid w:val="0082381C"/>
    <w:rsid w:val="008A2899"/>
    <w:rsid w:val="008C033F"/>
    <w:rsid w:val="008F10F6"/>
    <w:rsid w:val="008F64E3"/>
    <w:rsid w:val="009303A2"/>
    <w:rsid w:val="0094298A"/>
    <w:rsid w:val="00960555"/>
    <w:rsid w:val="00A54E82"/>
    <w:rsid w:val="00B20C88"/>
    <w:rsid w:val="00B30FBC"/>
    <w:rsid w:val="00BB6FD8"/>
    <w:rsid w:val="00BC20DC"/>
    <w:rsid w:val="00C30167"/>
    <w:rsid w:val="00C365FF"/>
    <w:rsid w:val="00CB5939"/>
    <w:rsid w:val="00CC7B0B"/>
    <w:rsid w:val="00CD03E0"/>
    <w:rsid w:val="00D0185E"/>
    <w:rsid w:val="00D20D85"/>
    <w:rsid w:val="00D278F6"/>
    <w:rsid w:val="00D42001"/>
    <w:rsid w:val="00D438D5"/>
    <w:rsid w:val="00DB21C9"/>
    <w:rsid w:val="00DF7518"/>
    <w:rsid w:val="00E458A4"/>
    <w:rsid w:val="00E56549"/>
    <w:rsid w:val="00EE1E37"/>
    <w:rsid w:val="00F26B61"/>
    <w:rsid w:val="00F6218B"/>
    <w:rsid w:val="00F632AE"/>
    <w:rsid w:val="00F8582B"/>
    <w:rsid w:val="00FB097C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751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751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751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751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751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751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751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751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751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751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7518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751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7518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7518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7518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75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75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7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751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751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751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DF7518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DF7518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DF7518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DF751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518"/>
  </w:style>
  <w:style w:type="paragraph" w:styleId="Sidefod">
    <w:name w:val="footer"/>
    <w:basedOn w:val="Normal"/>
    <w:link w:val="SidefodTegn"/>
    <w:uiPriority w:val="99"/>
    <w:unhideWhenUsed/>
    <w:rsid w:val="00DF751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751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20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20C88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D438D5"/>
    <w:rPr>
      <w:color w:val="0000FF"/>
      <w:u w:val="single"/>
    </w:rPr>
  </w:style>
  <w:style w:type="table" w:styleId="Tabel-Gitter">
    <w:name w:val="Table Grid"/>
    <w:basedOn w:val="Tabel-Normal"/>
    <w:uiPriority w:val="59"/>
    <w:rsid w:val="00D4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0F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751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751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751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751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751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751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751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751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751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751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7518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751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7518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7518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7518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75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75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7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751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751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751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DF7518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DF7518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DF7518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DF751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518"/>
  </w:style>
  <w:style w:type="paragraph" w:styleId="Sidefod">
    <w:name w:val="footer"/>
    <w:basedOn w:val="Normal"/>
    <w:link w:val="SidefodTegn"/>
    <w:uiPriority w:val="99"/>
    <w:unhideWhenUsed/>
    <w:rsid w:val="00DF751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751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20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20C88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D438D5"/>
    <w:rPr>
      <w:color w:val="0000FF"/>
      <w:u w:val="single"/>
    </w:rPr>
  </w:style>
  <w:style w:type="table" w:styleId="Tabel-Gitter">
    <w:name w:val="Table Grid"/>
    <w:basedOn w:val="Tabel-Normal"/>
    <w:uiPriority w:val="59"/>
    <w:rsid w:val="00D4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0F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8EBCB-38F3-409E-86CF-BBBB35BF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1062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11</cp:revision>
  <dcterms:created xsi:type="dcterms:W3CDTF">2012-10-04T13:38:00Z</dcterms:created>
  <dcterms:modified xsi:type="dcterms:W3CDTF">2013-06-25T14:11:00Z</dcterms:modified>
</cp:coreProperties>
</file>