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72" w:rsidRDefault="00214D35" w:rsidP="00214D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14D35" w:rsidTr="00214D3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14D35">
              <w:rPr>
                <w:rFonts w:ascii="Arial" w:hAnsi="Arial" w:cs="Arial"/>
                <w:b/>
                <w:sz w:val="30"/>
              </w:rPr>
              <w:t>AktieDetaljerHent</w:t>
            </w: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VPS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Aktieavanceberegning_1_8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2010-02-19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2015-12-11</w:t>
            </w: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detaljerede oplysninger om en specifik handel (inden for typerne aktie, medarbejderaktie eller tegningsret) for en person for et indkomstår.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VærdipapirIndberetterType=3, så skal enten (BankNavn) eller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(BankFilialNavn) eller (VirksomhedNavnFirmaNavn) vises.</w:t>
            </w: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læses på handler af typerne aktie, medarbejderaktie eller tegningsret, som er dannet ud fra input fra eKapital eller via BA indberetnings grænseflade.</w:t>
            </w: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AktieDetaljerHent_I</w:t>
            </w: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VærdipapirOpgørelseTransaktionIdentifikation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PersonCPRNummer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VærdipapirISIN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VærdipapirOpgørelseIndkomstår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VærdipapirHandelHandelsDato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(VærdipapirHandelHandelstidspunkt)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VærdipapirType</w:t>
            </w: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AktieDetaljerHent_O</w:t>
            </w: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VærdipapirIndberetterIdentifikation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VærdipapirIndberetterOplysningspligtigesRegistreringsNummer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DepotDepotNummer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VærdipapirHandelFondskodeNummer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VærdipapirOpgørelseRettekode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VærdipapirPapirNavn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VærdipapirPapirlandekode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VærdipapirOpgørelseAntalStyk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(AktieHandelHændelseNummer)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(AktieHandelHændelseSekvensNummer)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(AktieHandelHændelseSkatInitieretÆndringKode)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(AktieHandelHændelseTidspunkt)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AktieHandelKursværdi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AktieHandelKursværdiBeskatningsValuta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AktieHandelOmkostningerBeskatningsValuta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AktieHandelNettoafregningBeskatningsValuta 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VærdipapirHandelValutakurs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VærdipapirHandelValørDato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VærdipapirHandelKøbSalg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VærdipapirEjerASID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IndberetningRegisteringsstempel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IndberetningNummeromsætningskode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IndberetningNummerSøgningKode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IndberetningTypenaftransaktion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EjerstatusMedarbejder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VærdipapirIndberetterTekst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VærdipapirIndberetterType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OpgørelsesprincipTekst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OpgørelsesprincipType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BeholdningOpgørelseTekst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BeholdningOpgørelseType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VærdipapirOptagettilHandel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VærdipapirType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VærdipapirTekst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ValgVærdipapirIndberetterType3 *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BankNavnType *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BankNavn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BankFilialNavnType *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BankFilialNavn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VirksomhedNavnFirmaNavnType *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ListeSkattemæssigbehandling *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Skattemæssigbehandling *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SkattemæssigbehandlingTekst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SkattemæssigbehandlingType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}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GennemsnitsmetodeGennemsnitligKøbesum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(EjerstatusForhold)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(EjerstatusDatoOphørMedarbejderAktie)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(SelskabshændelseTypeKode)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(SelskabshændelseTypeKodeTekst)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GammelISIN *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VærdipapirISIN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NyISIN *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VærdipapirISIN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(SelskabshændelseSpidsAntalStyk)</w:t>
            </w: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AktieDetaljerHent_FejlID</w:t>
            </w: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(VærdipapirOpgørelseTransaktionIdentifikation)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(PersonCPRNummer)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(VærdipapirISIN)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(VærdipapirOpgørelseIndkomstår)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(VærdipapirHandelHandelsDato)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(VærdipapirHandelHandelstidspunkt)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(VærdipapirType)</w:t>
            </w: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"Systemet vælger efter papirtype at vise udvidet visning" i "Udvidetvisning"</w:t>
            </w: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skal afstemmes med dokument [3]</w:t>
            </w:r>
          </w:p>
        </w:tc>
      </w:tr>
    </w:tbl>
    <w:p w:rsidR="00214D35" w:rsidRDefault="00214D35" w:rsidP="00214D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14D35" w:rsidSect="00214D3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14D35" w:rsidRDefault="00214D35" w:rsidP="00214D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14D35" w:rsidTr="00214D3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AktieHandelHændelseNummer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SKAT tildeler en bestemt selskabshændelse. Nummeret er sammen med Sekvensnummer unikt inden for et indkomstår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AktieHandelHændelseSekvensNummer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Sekvensnummer som SKAT tildeler en selskabshændelse, når hændelsen består af flere del-hændelser. Kombinationen af Hændelses nummer og sekvensnummer er unik inden for indkomståret.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AktieHandelHændelseSkatInitieretÆndringKode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opsættes når en handel har været ændret i en dataopretning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AktieHandelHændelseTidspunkt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26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timestamp som opsættes af systemet når handlen oprettes som følge af en hændelse. Den anvendes til at binde flere handler sammen, som afledes af hændelsen.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Format: dd-mm-yyyy hh:mm:ss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AktieHandelKursværdi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-99999999999999999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AKSA- BHOL AKTIE/PAPIRKURS - Prisen for et stk. aktie (i omsætningsvaluta) Indberetter med 6 decimaler uden komma.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AktieHandelKursværdiBeskatningsValuta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-99999999999999999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Bruttoafståelsessummen - Anskaffelsessummen ved købet og afståelsessummen ved salget.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= Før fradrag af omkostninger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AKSA- KURSVÆRDIBESKATNINGS-VALUTA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Kursværdi i beskatningsvaluta DKK.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Indberettes med 2 decimaler uden komma. - (minus) for negative beløb.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AktieHandelNettoafregningBeskatningsValuta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-99999999999999999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NETTOAFREGNING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Nettoafståelsessummen - Anskaffelsessummen ved købet og afståelsessummen ved salget: Netto= efter afdrag af omkostninger.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AKSA- BESKATNINGS-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 - Nettoafregniingsbeløb i beskatningsvaluta DKK. Indberettes med 2 decimaler uden komma. Den kan være negativ.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AktieHandelOmkostningerBeskatningsValuta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OMKOSTNINGER BESKATNINGS-VALUTA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Omkostninger i beskatningsvaluta DKK. Indberettes med 2 decimaler uden komma. - (minus) for negativt beløb.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BankFilialNavn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BankNavn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BeholdningOpgørelseTekst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= "Papiret er omfattet af 100.000 reglen for skattefrihed"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14 = "Papiret er ikke omfattet af 100.000 reglen for skattefrihed"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BeholdningOpgørelseType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13 = papiret er omfattet af 100.000 reglen for skattefrihed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papiret er ikke omfattet af 100.000 reglen for skattefrihed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DepotDepotNummer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depot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EjerstatusDatoOphørMedarbejderAktie</w:t>
            </w:r>
          </w:p>
        </w:tc>
        <w:tc>
          <w:tcPr>
            <w:tcW w:w="17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båndlægning af en medarbejder aktie ophører.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EjerstatusForhold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 forholdet hvis det er forskellig fra 1 eller 0,5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[01245U]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ejerforholdet til depotet.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BHOL- OBLG-IPFA  EJERSTATUSKODE - Kode for depotets ejerforhold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0/blank= En fysisk eller juridisk person med bopæl eller hjemsted her i landet.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En fysisk eller juridisk person, som hverken har bopæl eller hjemsted her i landet.eller Flere end to fysiske eller juridiske personer, som alle er udlændinge.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En forening, selskab, legat, stiftelse eller anden juridisk person uden CVR-/SE-nummer. CPR-nr. skal oplyses, og det må ikke være konstrueret, eller flere end to fysiske eller juridiske personer, der ikke alle er udlændinge. Oplysningerne indberettes identisk for alle personerne, bortset fra CPR- /CVR-/SE-nr.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To fysiske eller juridiske personer med bopæl eller hjemsted her i landet.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To fysiske eller juridiske personer, hvor den ene eller begge ikke har bopæl eller hjemsted her i landet.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7=Skatteyderen er noteret som flygtning, asylansøger eller som person, der har fået bevilget asyl og som endnu ikke har fået tildelt dansk personnummer.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En dansk ejer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Valutaudlænding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Selskaber, foreninger o.lign.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To personlige ejere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To personlige ejere, valutaudlændinge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Diplomater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EjerstatusMedarbejder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AKSA, BHOL  - NOMINEEMEDARB-AKTIEKODE. Markering for nominee/medarbejderaktier.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0/blank  = Depotet er ikke nominee eller medarbejderaktiedepot 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Nominee, der ikke er omfattet af 3 og 4 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Medarbejderaktier i eget (medarbejderens) depot 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= Medarbejderaktier i fællesdepot eller virksomhedens depot 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Fællesdepot, hvor den registrerede depothaver er det kontoførende pengeinstitut eller anden depotfører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GennemsnitsmetodeGennemsnitligKøbesum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IndberetningNummerSøgningKode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nummersøgning. Kode for om cpr nr er fundet ved nummersøgning 0 = cpr nr er ikke fundet i nummersøgning , indberetning er foretaget med cpr nr og 1 = cpr nr er fundet i nummersøgningen.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IndberetningNummeromsætningskode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nummeromsætningsdublering. Skal bruges til at definere om indberetningen har været i nummeromsætning og om der er blevet dubleret. Koden sættes til 1, hvis den er omsat til flere end en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IndberetningRegisteringsstempel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26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Registeringsstempel. Registrerings- og ændringstidspunkt for en række i en DB2 - tabel. Kun gyldig dato og tidspunkt.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ÅÅÅÅ-MM-DD-hh.mm.ss.tttttt hvor ÅÅÅÅ = årMM= månedDD= daghh=timermm=minutters=sekunderttttt= 1/10000000 sekunder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IndberetningTypenaftransaktion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Beholdning/udlodning/aktier/beviser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INDVNR - Individtyperne mv.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Vedr. teksterne til INDIVID numrene :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BHOL  INDIVID 2277 TEKST: Beholdning af aktier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 INDIVID 2278 TEKST: Køb/salg aktier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IFPA  INDIVID 2235 TEKST: Beholdning/udlodning aktier/beviser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IFPA  INDIVID 2237 TEKST: Køb/salg af aktier/beviser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INDIVID 2204 TEKST: Beholdning konvertible obligationer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INDIVID 2206 TEKST: Køb/salg konvertible obligationer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OpgørelsesprincipTekst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Tekst: 1 = "Gennemsnitsmetoden", 2 = "Aktie for Aktie metoden, 3 = "Lagerprincip"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OpgørelsesprincipType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Gennemsnitsmetoden, 2 = Aktie for Aktie metoden, 3 = lagerprincip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</w:t>
            </w:r>
            <w:r>
              <w:rPr>
                <w:rFonts w:ascii="Arial" w:hAnsi="Arial" w:cs="Arial"/>
                <w:sz w:val="18"/>
              </w:rPr>
              <w:lastRenderedPageBreak/>
              <w:t>9]|30)(04|06|09|11))|((0[1-9]|1[0-9]|2[0-9])(02)))[0-9]{6})|0000000000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SelskabshændelseSpidsAntalStyk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99999999999999999999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-99999999999999999999</w:t>
            </w:r>
          </w:p>
        </w:tc>
        <w:tc>
          <w:tcPr>
            <w:tcW w:w="467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SelskabshændelseTypeKode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1A Skattefri fusion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1B Skattepligtig fusion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Sammensmeltning af ISIN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Navneændring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21A Skattefri ændring klassifikation inv. forening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21B Skattepligtig ændring klassifikation inv. forening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Ændring af styk-størrelse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Tegnings-ret omsættes til værdipapir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Skift af ISIN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Gratis fondsaktier/andele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4A Udstedelse af tegningsretter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Solvent likvidation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Tvangsindløsning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11A Skattefri aktieombytning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11B Skattepligtig aktieombytning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2A Skattefri spaltning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2B Skattepligtig spaltning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SelskabshændelseTypeKodeTekst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1A Skattefri fusion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1B Skattepligtig fusion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Sammensmeltning af ISIN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Navneændring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21A Skattefri ændring klassifikation inv. forening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21B Skattepligtig ændring klassifikation inv. forening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Ændring af styk-størrelse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Tegnings-ret omsættes til værdipapir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Skift af ISIN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Gratis fondsaktier/andele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4A Udstedelse af tegningsretter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Solvent likvidation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Tvangsindløsning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11A Skattefri aktieombytning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11B Skattepligtig aktieombytning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2A Skattefri spaltning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2B Skattepligtig spaltning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SkattemæssigbehandlingTekst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Gevinst: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"Aktieindkomst"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"Kapitalindkomst"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6?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"Skattefri"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"Kildeart"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"Trækkes fra i kapitalindkomsten"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= "Trækkes fra i aktieindkomsten"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= "Ej fradragsberettiget"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Afgrænsningsprincip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= "First in first out"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13= "Ej first in first out"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Skattepligtig selskabshændelse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= Skattefri selskabshændelse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SkattemæssigbehandlingType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Gevinst: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Aktieindkomst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Kapitalindkomst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6?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Skattefri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Kildeart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Trækkes fra i kapitalindkomsten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= Trækkes fra i aktieindkomsten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= Ej fradragsberettiget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Afgrænsningsprincip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= First in first out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= Skattepligtig selskabshændelse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15= Skattefri selskabshændelse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VærdipapirEjerASID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IPFA - ASIDNR - A/S - identifikation A/S-identifikation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der tildeles selskabet såfremt det lader sig indskrive i den danske værdipapircentral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VærdipapirHandelFondskodeNummer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FONDSNOTANR - Forretningsnummer/notanummer.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Nummeret på den handelsnota der udstedes til investor der bekræfter handlen.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VærdipapirHandelHandelsDato</w:t>
            </w:r>
          </w:p>
        </w:tc>
        <w:tc>
          <w:tcPr>
            <w:tcW w:w="17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 OBLG -IPFA -HANDELSDATO Handelsdato for transaktion (ÅÅÅÅMMDD). Handels/retserhvervelsesdato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VærdipapirHandelHandelstidspunkt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Handelstidspunktet er defineret som time.minut.sekund.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Handelstidspunktet er indkørt i eKapital for at gøre BA- systemet i stand til at foretage en korrekt rækkefølge af handler - køb/salg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transaktioner med: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Tekniske udlodningen (Handelsdato= Vedtagelsesdatoen og handelstidspunktet sættes automatisk op = 00.00.02)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Geninvesteringer af udbytte/udlodning til aktier/beviser (Handelsdatoen = geninvesteringsdatoen) - Handelstidspunktet = automatisk til 16.00.00)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Medarbejderaktier (Handelsdato ved frigivelse = bindingsperiodens ophørsdato) - Handelstidspunktet = indberettet eller automatisk opsat via grundregistreringen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Automatiske initieringer fra selskabshændelser vedr. køb/salg mv. (Handelsdato = hændelsesdatoen og handelstidspunktet automatisk opsat via sagsbehandler portalen.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Indfrielsesdato (Handelsdato = indfrielsesdato obligationer og handelstidspunktet = den der er indberettet)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VærdipapirHandelKøbSalg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OBLG - IPFA - KØBSALGKODE - Kode for identifikation af om der er tale om køb eller salg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Det skal nævnes, at ikke alle skattemæssige køb og salg automatisk indberettes til SKAT. De køb og salg der indberettes sker alene når der handles gennem en autoriseret fondshandler/formidler.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Kode for om transaktionen gælder køb eller salg. (DATANAVN: Køb/salg - pos 1). K = KØB/erhvervelse, S = Salg/afståelse og E = Erstatning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Køb af obligationer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Salg af obligationer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Erstatning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Ikke oplyst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Køb af obligationer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Salg af obligationer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VærdipapirHandelValutakurs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BHOL VALUTAKURS - Omregningskurs mellem beskatningsvaluta og omsætningsvaluta.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Indberettes med 6 decimaler uden komma.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VærdipapirHandelValørDato</w:t>
            </w:r>
          </w:p>
        </w:tc>
        <w:tc>
          <w:tcPr>
            <w:tcW w:w="17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angives pengedatoen/valørdatoen. Ved handel primo året, kan valørdagen ligge i foregående indkomstår.Ved handel ultimo året, kan valørdagen ligge i næstkommende indkomstår. ÅÅÅÅMMDD.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OBLG - IPFA- VALØRDATO -Valørdato (ÅÅÅÅMMDD)</w:t>
            </w:r>
            <w:r>
              <w:rPr>
                <w:rFonts w:ascii="Arial" w:hAnsi="Arial" w:cs="Arial"/>
                <w:sz w:val="18"/>
              </w:rPr>
              <w:tab/>
              <w:t>Her angives pengedatoen/valørdatoen. Ved handel primo året, kan valørdagen ligge i foregående indkomstår.Ved handel ultimo året, kan valørdagen ligge i næstkommende indkomstår. ÅÅÅÅMMDD.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VærdipapirISIN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BHOL-OBLG-IPFA - ISINKODE - Identifikation af værdipapiret f.eks. aktie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ISINfondskoden er en kode der tildeles såfremt værdipapiret indskrives i en værdipapircentral :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ISIN-fondskoden er en 12 cifret kode, der begynder med 2 bogstaver. Disse 2 bogstaver står som udgangspunkt for aktiens hjemland.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er imidlertid ikke så unik som ønsket, hvorfor oplysningen om PAPIRLANDEKODE må tilkobles, idet denne kode står for det udstedende selskabs hjemland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ISIN-koden er systemmæssigt krævet for alle med PAPIRLANDEKODE = DK som er optaget til handel på et reguleret marked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VærdipapirIndberetterIdentifikation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personnummer eller identifikation af sagsbehandler.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VærdipapirIndberetterOplysningspligtigesRegistreringsNummer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Oplysningspligtiges registeringsnummer. CVR NR. for alle andre end pengeinstitut.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afdeling i pengeinstitut.(REGNR)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VærdipapirIndberetterTekst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Indberretter type fortæller noget om hvor data kommer fra.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Tekst - "Dig Selv"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Tekst - "SKAT"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Tekst - "Indberettet"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Tekst - "Grund reg"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Tekst - "Grund suppl"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Tekst - "Selskabshændelse"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VærdipapirIndberetterType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Indberretter type fortæller noget om hvor data kommer fra.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Investor - investor har foretaget indberetningen. Investor kan ændre i data indenfor samme tidsfrister som for digital genoptagelse.  Tekst - "Investor"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Skat - en skattemedarbejder har indrapporteret data. Tekst - "SKAT"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RKO - fortæller indberetning er sket elektronisk fra en fondshandler, VP olign. Indberetning er sket til RKO. Tekst - "Indberettet"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4.  Skatteyder har løbende grundregistreret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5. Skatteyderen har løbende afgivet supplerende oplysninger.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Skat selskabshændelse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VærdipapirOpgørelseAntalStyk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99999999999999999999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-99999999999999999999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Antal aktier der er i beholdningen.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-ANTALSTYK - Antal styk køb/salg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Indberettes med 6 decimaler uden komma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VærdipapirOpgørelseIndkomstår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BHOL-OBLG IFPA - INDKÅR - Det kalenderår indberetningen vedrører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VærdipapirOpgørelseRettekode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([012])?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 - OBLG - IPFA - RETTEKODE - Kode for rettelsestype - Identifikationen af transaktionen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førstegangsindberetning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Rettelsesindberetning til en tidligere godkendt indberetning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Genindberetning af en tidligere afvist indberetning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0/blank = Almindelig indberetning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Rettelse til tidligere indberetning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 = Rettelse til tidligere indberetning, hvor forholdet er udskrevet på fejlliste fra SKAT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VærdipapirOpgørelseTransaktionIdentifikation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26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transaktion ID for alle transaktionerl - Registrerings- og ændringstidspunkt for en rækkel. Kun gyldig dato og tidspunkt.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ÅÅÅÅ-MM-DD-hh.mm.ss.tttttt,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VærdipapirOptagettilHandel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AKSA/BHOL/OBLG/IPFA   BONOTVAEPAP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optaget til handel på et reguleret marked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ikke optaget til handel på et reguleret marked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VærdipapirPapirNavn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  PAPIRNAVN - Navnet på værdipapiret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Ønskes udvidet til 75 karakterer da selskabshændelser kan leveres med 75 karakterer af VP. Det kan komme til at konflikte med brugergrænsefladen.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VærdipapirPapirlandekode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PAPIRLANDEKODE - ISO-landekode ( for selskabets hjemland) for akiter - ISO - landekode. Står for det udstedende selskabs hjemland. Koden har to bogstaver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DK, SE osv.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koden kan kobles en fortegnelse over ISO - landskoder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VærdipapirTekst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90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  - aktie - tekst - "Aktie"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2 - aktieret/tegningsret - tekst - "Tegningsret"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50 - Minimumsudloddende investeringsforeninger - tekst - "Imin udloddende rene obligationer i fremmed valuta"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40 - Minimumsudloddende investeringsforeninger, der kun investerer i danske obligationer, eller blandet danske og fremmedmøntede obligationer - tekst - "min udloddende. rene obligationsinvesterede"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60 - Minimumsudloddende investeringsforeninger der er blandet investerende (aktier og obligationer mv.) - tekst - "min udloddende blandet investerende, aktier og obligationer mv."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30 - Minimumsudloddende investeringsforeninger der alene investerer i aktier  -  tekst - "Imin udloddende, aktiebaserede"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20 - Akkumulerende skattepligtig investeringsforening  - tekst - "Akkumulerende skattepligtige investeringsforeninger (ikke er investeringsselskaber)"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PapitType 90 - tekst - "Kontoførende investeringsforening"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70 -   Investeringsforeningsselskab/investeringsselskab - </w:t>
            </w:r>
            <w:r>
              <w:rPr>
                <w:rFonts w:ascii="Arial" w:hAnsi="Arial" w:cs="Arial"/>
                <w:sz w:val="18"/>
              </w:rPr>
              <w:lastRenderedPageBreak/>
              <w:t>lagerbeskatning - tekst - "Investeringsselskab (lagerprincippet)"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80 - Konvertibel obligation - tekst - "Konvertible obligationer"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3 - Medarbejder aktie - tekst - "Medarbejderaktier"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4D35" w:rsidTr="00214D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VærdipapirType</w:t>
            </w:r>
          </w:p>
        </w:tc>
        <w:tc>
          <w:tcPr>
            <w:tcW w:w="170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Dataelementet er et fælles element for flere RKO data elementer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-PAPIRTYPE - Papirtypekode Her indberettes papirtypekoden for aktien. Feltet skal altid indberettes.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koder anvendes: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Børsnoterede aktie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Børsnoterede tegningsretter til børsnoterede aktier / 'Tegningsretter' til konvertible obligationer/'A-ret A' Aktieret  til A-aktie/'A-ret B' Aktieret til B-aktie / 'A-ret C' Aktieret til C-aktie (tidl: Unoteret aktie)/ 'A-ret Præf' Aktieret til præference-aktie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  - aktie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2 - aktieret/tegningsret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5 - 'Aktie A' (dvs A-aktie) (tidligere: Ret til fondsaktier)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7 - 'Aktie B' (dvs B-aktie)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9 - 'Aktie C' (dvs C-aktie)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11- 'Præf' Præference (tidl: Unoterede tegningsretter til unoterede aktier)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INVFENTYPKOD- Investeringsforening art - kontofør. / udlod. / akkumuleret.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Investeringsforeningsart/type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INVFENTYPKOD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minimumsudloddende,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Kontoførende,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= Akkumulerende skattepligtig forening,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Minimumsudloddende fåmandsforening,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Kontoførende fåmandsforening og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Investeringsselskab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INVFENAKTTYPKOD.  Kode for investeringsforeningers virke A-O-B-D.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50 - Minimumsudloddende investeringsforeninger - (INVFENTYPKOD = 1 og INVFENAKTTYPKOD = O)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1 og INVFENAKTTYPKOD = D)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O)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40 - Minimumsudloddende investeringsforeninger, der kun investerer i danske obligationer, eller blandet danske og fremmedmøntede obligationer (INVFENTYPKOD = 1 og INVFENAKTTYPKOD = D)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60 - Minimumsudloddende investeringsforeninger der er blandet investerende (aktier og obligationer mv.) (INVFENTYPKOD = 1 og INVFENAKTTYPKOD = B)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B)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PapirType 30 - Minimumsudloddende investeringsforeninger der alene investerer i aktier)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)(INVFENTYPKOD = 2 og INVFENAKTTYPKOD = A 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14 - SIKAV INFENTYPKOD = 7 Minimumsudloddende obligations investerende investeringsforening minimumsudloddende aktieinvesterende investeringsforening eller en lagerbeskattet forening. 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20 - Akkumulerende skattepligtig investeringsforening (INVFENTYPKOD = 3)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90 - INVFENTYPKOD  = 2 (kontoførende)  eller  INVFENTYPKOD  = 5 (kontoførende)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91 - Værdipapirfond INFENTYPKOD = 6 Behandles som 90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70 -   Investeringsforeningsselskab/investeringsselskab - lagerbeskatning (INVFENTYPKOD = 8)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- RENTEKODE - Under mindsterenten eller 0 - pct. Identifikationen af transaktionen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Konvertibel obligation - pos 1)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rentekode - RENTEKOD = 3 (DATANAVN):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80 - Konvertibel obligation - RENTEKOD = 3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Diverse 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03 - Medarbejder aktie</w:t>
            </w:r>
          </w:p>
          <w:p w:rsid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4D35" w:rsidRPr="00214D35" w:rsidRDefault="00214D35" w:rsidP="00214D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14D35" w:rsidRPr="00214D35" w:rsidRDefault="00214D35" w:rsidP="00214D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14D35" w:rsidRPr="00214D35" w:rsidSect="00214D3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D35" w:rsidRDefault="00214D35" w:rsidP="00214D35">
      <w:pPr>
        <w:spacing w:line="240" w:lineRule="auto"/>
      </w:pPr>
      <w:r>
        <w:separator/>
      </w:r>
    </w:p>
  </w:endnote>
  <w:endnote w:type="continuationSeparator" w:id="0">
    <w:p w:rsidR="00214D35" w:rsidRDefault="00214D35" w:rsidP="00214D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D35" w:rsidRDefault="00214D3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D35" w:rsidRPr="00214D35" w:rsidRDefault="00214D35" w:rsidP="00214D3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december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AktieDetaljerHent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D35" w:rsidRDefault="00214D3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D35" w:rsidRDefault="00214D35" w:rsidP="00214D35">
      <w:pPr>
        <w:spacing w:line="240" w:lineRule="auto"/>
      </w:pPr>
      <w:r>
        <w:separator/>
      </w:r>
    </w:p>
  </w:footnote>
  <w:footnote w:type="continuationSeparator" w:id="0">
    <w:p w:rsidR="00214D35" w:rsidRDefault="00214D35" w:rsidP="00214D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D35" w:rsidRDefault="00214D3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D35" w:rsidRPr="00214D35" w:rsidRDefault="00214D35" w:rsidP="00214D35">
    <w:pPr>
      <w:pStyle w:val="Sidehoved"/>
      <w:jc w:val="center"/>
      <w:rPr>
        <w:rFonts w:ascii="Arial" w:hAnsi="Arial" w:cs="Arial"/>
      </w:rPr>
    </w:pPr>
    <w:r w:rsidRPr="00214D35">
      <w:rPr>
        <w:rFonts w:ascii="Arial" w:hAnsi="Arial" w:cs="Arial"/>
      </w:rPr>
      <w:t>Servicebeskrivelse</w:t>
    </w:r>
  </w:p>
  <w:p w:rsidR="00214D35" w:rsidRPr="00214D35" w:rsidRDefault="00214D35" w:rsidP="00214D3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D35" w:rsidRDefault="00214D3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D35" w:rsidRDefault="00214D35" w:rsidP="00214D3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14D35" w:rsidRPr="00214D35" w:rsidRDefault="00214D35" w:rsidP="00214D3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6A30E0"/>
    <w:multiLevelType w:val="multilevel"/>
    <w:tmpl w:val="ED185A0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35"/>
    <w:rsid w:val="00214D35"/>
    <w:rsid w:val="00DC0334"/>
    <w:rsid w:val="00F2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E8D42-74B1-4A19-A2D9-49206EAA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14D3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14D3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14D3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14D3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14D3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14D3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14D3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14D3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14D3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14D3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14D3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14D3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14D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14D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14D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14D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14D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14D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14D3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14D3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14D3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14D3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14D3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14D3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14D3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14D35"/>
  </w:style>
  <w:style w:type="paragraph" w:styleId="Sidefod">
    <w:name w:val="footer"/>
    <w:basedOn w:val="Normal"/>
    <w:link w:val="SidefodTegn"/>
    <w:uiPriority w:val="99"/>
    <w:unhideWhenUsed/>
    <w:rsid w:val="00214D3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14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3206</Words>
  <Characters>19558</Characters>
  <Application>Microsoft Office Word</Application>
  <DocSecurity>0</DocSecurity>
  <Lines>162</Lines>
  <Paragraphs>45</Paragraphs>
  <ScaleCrop>false</ScaleCrop>
  <Company>skat</Company>
  <LinksUpToDate>false</LinksUpToDate>
  <CharactersWithSpaces>22719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</dc:creator>
  <cp:keywords/>
  <dc:description/>
  <cp:lastModifiedBy>Vibeke Højmark</cp:lastModifiedBy>
  <cp:revision>1</cp:revision>
  <dcterms:created xsi:type="dcterms:W3CDTF">2015-12-17T13:50:00Z</dcterms:created>
  <dcterms:modified xsi:type="dcterms:W3CDTF">2015-12-17T13:51:00Z</dcterms:modified>
</cp:coreProperties>
</file>