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880"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F2B58" w:rsidTr="00AF2B58">
        <w:tblPrEx>
          <w:tblCellMar>
            <w:top w:w="0" w:type="dxa"/>
            <w:bottom w:w="0" w:type="dxa"/>
          </w:tblCellMar>
        </w:tblPrEx>
        <w:trPr>
          <w:trHeight w:hRule="exact" w:val="113"/>
        </w:trPr>
        <w:tc>
          <w:tcPr>
            <w:tcW w:w="10345" w:type="dxa"/>
            <w:gridSpan w:val="6"/>
            <w:shd w:val="clear" w:color="auto" w:fill="B3B3B3"/>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2B58" w:rsidTr="00AF2B58">
        <w:tblPrEx>
          <w:tblCellMar>
            <w:top w:w="0" w:type="dxa"/>
            <w:bottom w:w="0" w:type="dxa"/>
          </w:tblCellMar>
        </w:tblPrEx>
        <w:trPr>
          <w:trHeight w:val="283"/>
        </w:trPr>
        <w:tc>
          <w:tcPr>
            <w:tcW w:w="10345" w:type="dxa"/>
            <w:gridSpan w:val="6"/>
            <w:tcBorders>
              <w:bottom w:val="single" w:sz="6" w:space="0" w:color="auto"/>
            </w:tcBorders>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F2B58">
              <w:rPr>
                <w:rFonts w:ascii="Arial" w:hAnsi="Arial" w:cs="Arial"/>
                <w:b/>
                <w:sz w:val="30"/>
              </w:rPr>
              <w:t>DokumentOpdater</w:t>
            </w:r>
          </w:p>
        </w:tc>
      </w:tr>
      <w:tr w:rsidR="00AF2B58" w:rsidTr="00AF2B58">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F2B58" w:rsidTr="00AF2B58">
        <w:tblPrEx>
          <w:tblCellMar>
            <w:top w:w="0" w:type="dxa"/>
            <w:bottom w:w="0" w:type="dxa"/>
          </w:tblCellMar>
        </w:tblPrEx>
        <w:trPr>
          <w:trHeight w:val="283"/>
        </w:trPr>
        <w:tc>
          <w:tcPr>
            <w:tcW w:w="1134" w:type="dxa"/>
            <w:tcBorders>
              <w:top w:val="nil"/>
            </w:tcBorders>
            <w:shd w:val="clear" w:color="auto" w:fill="auto"/>
            <w:vAlign w:val="center"/>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2835" w:type="dxa"/>
            <w:tcBorders>
              <w:top w:val="nil"/>
            </w:tcBorders>
            <w:shd w:val="clear" w:color="auto" w:fill="auto"/>
            <w:vAlign w:val="center"/>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701" w:type="dxa"/>
            <w:tcBorders>
              <w:top w:val="nil"/>
            </w:tcBorders>
            <w:shd w:val="clear" w:color="auto" w:fill="auto"/>
            <w:vAlign w:val="center"/>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21-12-2009</w:t>
            </w:r>
          </w:p>
        </w:tc>
        <w:tc>
          <w:tcPr>
            <w:tcW w:w="1701" w:type="dxa"/>
            <w:tcBorders>
              <w:top w:val="nil"/>
            </w:tcBorders>
            <w:shd w:val="clear" w:color="auto" w:fill="auto"/>
            <w:vAlign w:val="center"/>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15-5-2012</w:t>
            </w:r>
          </w:p>
        </w:tc>
      </w:tr>
      <w:tr w:rsidR="00AF2B58" w:rsidTr="00AF2B58">
        <w:tblPrEx>
          <w:tblCellMar>
            <w:top w:w="0" w:type="dxa"/>
            <w:bottom w:w="0" w:type="dxa"/>
          </w:tblCellMar>
        </w:tblPrEx>
        <w:trPr>
          <w:trHeight w:val="283"/>
        </w:trPr>
        <w:tc>
          <w:tcPr>
            <w:tcW w:w="10345" w:type="dxa"/>
            <w:gridSpan w:val="6"/>
            <w:shd w:val="clear" w:color="auto" w:fill="B3B3B3"/>
            <w:vAlign w:val="center"/>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F2B58" w:rsidTr="00AF2B58">
        <w:tblPrEx>
          <w:tblCellMar>
            <w:top w:w="0" w:type="dxa"/>
            <w:bottom w:w="0" w:type="dxa"/>
          </w:tblCellMar>
        </w:tblPrEx>
        <w:trPr>
          <w:trHeight w:val="283"/>
        </w:trPr>
        <w:tc>
          <w:tcPr>
            <w:tcW w:w="10345" w:type="dxa"/>
            <w:gridSpan w:val="6"/>
            <w:vAlign w:val="center"/>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opdatere oplysninger (metadata) om et givent dokument i Captia.</w:t>
            </w:r>
          </w:p>
        </w:tc>
      </w:tr>
      <w:tr w:rsidR="00AF2B58" w:rsidTr="00AF2B58">
        <w:tblPrEx>
          <w:tblCellMar>
            <w:top w:w="0" w:type="dxa"/>
            <w:bottom w:w="0" w:type="dxa"/>
          </w:tblCellMar>
        </w:tblPrEx>
        <w:trPr>
          <w:trHeight w:val="283"/>
        </w:trPr>
        <w:tc>
          <w:tcPr>
            <w:tcW w:w="10345" w:type="dxa"/>
            <w:gridSpan w:val="6"/>
            <w:shd w:val="clear" w:color="auto" w:fill="B3B3B3"/>
            <w:vAlign w:val="center"/>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F2B58" w:rsidTr="00AF2B58">
        <w:tblPrEx>
          <w:tblCellMar>
            <w:top w:w="0" w:type="dxa"/>
            <w:bottom w:w="0" w:type="dxa"/>
          </w:tblCellMar>
        </w:tblPrEx>
        <w:trPr>
          <w:trHeight w:val="283"/>
        </w:trPr>
        <w:tc>
          <w:tcPr>
            <w:tcW w:w="10345" w:type="dxa"/>
            <w:gridSpan w:val="6"/>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Overordnet funktionalitet - DokumentOpdater</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Med denne service kan man opdatere et dokument i Captia.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skal altid identificeres med et dokumentnummer.</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kan opdatere følgende oplysninger:</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Sagtilknytning</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(eller Dokumentprofiloplysninger.)</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Dokumenttitel</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 enhed</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(Fil, UUID, Indblik, Svarfristdato, Brevdato, bemærkning, oprindelse)</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dokumentets parter, herunder rollen for hver part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fridatoer- Liste af frie datoer (til fagspecifikke datoer)</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dokumenthenvisninger (med DokumentNummer eller DokumentUUID)</w:t>
            </w:r>
          </w:p>
        </w:tc>
      </w:tr>
      <w:tr w:rsidR="00AF2B58" w:rsidTr="00AF2B58">
        <w:tblPrEx>
          <w:tblCellMar>
            <w:top w:w="0" w:type="dxa"/>
            <w:bottom w:w="0" w:type="dxa"/>
          </w:tblCellMar>
        </w:tblPrEx>
        <w:trPr>
          <w:trHeight w:val="283"/>
        </w:trPr>
        <w:tc>
          <w:tcPr>
            <w:tcW w:w="10345" w:type="dxa"/>
            <w:gridSpan w:val="6"/>
            <w:shd w:val="clear" w:color="auto" w:fill="B3B3B3"/>
            <w:vAlign w:val="center"/>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F2B58" w:rsidTr="00AF2B58">
        <w:tblPrEx>
          <w:tblCellMar>
            <w:top w:w="0" w:type="dxa"/>
            <w:bottom w:w="0" w:type="dxa"/>
          </w:tblCellMar>
        </w:tblPrEx>
        <w:trPr>
          <w:trHeight w:val="283"/>
        </w:trPr>
        <w:tc>
          <w:tcPr>
            <w:tcW w:w="10345" w:type="dxa"/>
            <w:gridSpan w:val="6"/>
            <w:shd w:val="clear" w:color="auto" w:fill="FFFFFF"/>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en række slet-opret konstruktion, som gør det muligt for servicekalder både at oprette, opdatere og slette forekomster. Her skelnes mellem selve dokumenttabellen (sidetabeller) og undertabeller.</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felterne i dokumenttabel og sidetabeller:</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DokumentTitel</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DokumentUUID</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Sagsbehandler</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 enhed</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DokumentIndblik</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DokumentSvarfristDato</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DokumentBrevDato</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DokumentModtageDato</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Ønsker servicekalder at: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 eller opdatere feltet, så skal * Opdater * være udfyldt.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 feltet, så markeringen SletMarkering sættes til "true".</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felterne i undertabellerne:</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DokumentPart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DokumentErindring</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DokumentFriDato</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DokumentFriOplysning</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DokumentHenvisning</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DokumentEmneord</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Ønsker servicekalder at: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oprette en forekomst, så skal * Slet * være tom og * Opret * være udfyldt (der oprettes KUN en forekomst, hvis den ikke eksisterer)</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opdatere en forekomst, så skal * Slet * være udfyldt og * Opret * være udfyldt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slette en forekomst, så skal * Slet * være udfyldt og * Opret * være tom</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Undtagelser fra mønstre:</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DokumentBemærkning: Opdatering af DokumentBemærkning minder om et felt i dokumenttabel, men her er der også en tilføj-mulighed, som giver servicekalder mulighed for at tilføje information til samme felt. Tilføjelser adskilles af linjeskift.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DokumentProfilOplysninger: For at opdatere af DokumentProfilOplysninger, så skal servicekalder kende enten </w:t>
            </w:r>
            <w:r>
              <w:rPr>
                <w:rFonts w:ascii="Arial" w:hAnsi="Arial" w:cs="Arial"/>
                <w:sz w:val="18"/>
              </w:rPr>
              <w:lastRenderedPageBreak/>
              <w:t>DokumentProfilNavn eller DokumentType.</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DokumentOprindelse er optionelt: Angiv en værdi hvis feltet skal opdateres</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Organisatoriske Enheder:</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OrganisatoriskEnhedNiveauEt mappes til akt:ansvafd</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OrganisatoriskEnhedNiveauTo mappes til akt:udfafd</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OrganisatoriskEnhedNiveauTre mappes til akt:samarbejde</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Aktering: Markering af, hvorvidt et dokument skal akteres på den pågældende sag eller ej. Sættes denne markering vil Captia genererer et SagAktNummer for akteringen, som angiver præcis, hvilken sagsakt et dokument er i forhold til den pågældende sag.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ikke ændres, når det er akteret på en sag.</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kun være akteret på én sag.</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baseret på et transient dataelement (dvs. det er ikke med i begrebsmodel, men figurerer kun i service)</w:t>
            </w:r>
          </w:p>
        </w:tc>
      </w:tr>
      <w:tr w:rsidR="00AF2B58" w:rsidTr="00AF2B58">
        <w:tblPrEx>
          <w:tblCellMar>
            <w:top w:w="0" w:type="dxa"/>
            <w:bottom w:w="0" w:type="dxa"/>
          </w:tblCellMar>
        </w:tblPrEx>
        <w:trPr>
          <w:trHeight w:val="283"/>
        </w:trPr>
        <w:tc>
          <w:tcPr>
            <w:tcW w:w="10345" w:type="dxa"/>
            <w:gridSpan w:val="6"/>
            <w:shd w:val="clear" w:color="auto" w:fill="B3B3B3"/>
            <w:vAlign w:val="center"/>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AF2B58" w:rsidTr="00AF2B58">
        <w:tblPrEx>
          <w:tblCellMar>
            <w:top w:w="0" w:type="dxa"/>
            <w:bottom w:w="0" w:type="dxa"/>
          </w:tblCellMar>
        </w:tblPrEx>
        <w:trPr>
          <w:trHeight w:val="283"/>
        </w:trPr>
        <w:tc>
          <w:tcPr>
            <w:tcW w:w="10345" w:type="dxa"/>
            <w:gridSpan w:val="6"/>
            <w:shd w:val="clear" w:color="auto" w:fill="FFFFFF"/>
            <w:vAlign w:val="center"/>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F2B58" w:rsidTr="00AF2B58">
        <w:tblPrEx>
          <w:tblCellMar>
            <w:top w:w="0" w:type="dxa"/>
            <w:bottom w:w="0" w:type="dxa"/>
          </w:tblCellMar>
        </w:tblPrEx>
        <w:trPr>
          <w:trHeight w:val="283"/>
        </w:trPr>
        <w:tc>
          <w:tcPr>
            <w:tcW w:w="10345" w:type="dxa"/>
            <w:gridSpan w:val="6"/>
            <w:shd w:val="clear" w:color="auto" w:fill="FFFFFF"/>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DokumentOpdater_I</w:t>
            </w:r>
          </w:p>
        </w:tc>
      </w:tr>
      <w:tr w:rsidR="00AF2B58" w:rsidTr="00AF2B58">
        <w:tblPrEx>
          <w:tblCellMar>
            <w:top w:w="0" w:type="dxa"/>
            <w:bottom w:w="0" w:type="dxa"/>
          </w:tblCellMar>
        </w:tblPrEx>
        <w:trPr>
          <w:trHeight w:val="283"/>
        </w:trPr>
        <w:tc>
          <w:tcPr>
            <w:tcW w:w="10345" w:type="dxa"/>
            <w:gridSpan w:val="6"/>
            <w:shd w:val="clear" w:color="auto" w:fill="FFFFFF"/>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DokumentIdentifikation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Aktering</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DokumentOplysninger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DokumentProfilValg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DokumentProfilNavn</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DokumentProfilOplysninger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(DokumentGruppe)</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DokumentType</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DokumentTilstand</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DokumentTitel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DokumentTitel</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DokumentSagsbehandler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DokumentIdentifikation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SagIdentifikationValg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EnhedsagIdentifikation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DokumentOrganisatoriskEnhedNiveauEt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DokumentOrganisatoriskEnhedNiveauTo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DokumentOrganisatoriskEnhedNiveauTre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Fil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DokumentFilIndhold</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DokumentFilType</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(DokumentFilEncoding)</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(DokumentOprindelse)</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(ArkiveringFormKode)</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(DokumentPostlisteTypeKode)</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DokumentUUID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DokumentIndblik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DokumentIndblik</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DokumentSvarfristDato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DokumentSvarfristDato</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DokumentBrevDato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DokumentBrevDato</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DokumentModtagetDato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Opdater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DokumentModtageDato</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DokumentBemærkning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Tilføj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DokumentBemærkning</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Erstat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DokumentBemærkning</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SletMarkering</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DokumentPartListe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DokumentPart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(PartPåSagRolleBetegnelse)</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DokumentPartIDValg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(PartPåSagRolleBetegnelse)</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DokumentPartIDValg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DokumentHenvisningListe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DokumentHenvisning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DokumentErindringListe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DokumentErindring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DokumentErindringDato</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DokumentErindringBeskrivelse</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DokumentErindringDato</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DokumentErindringBeskrivelse</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DokumentFriDatoListe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DokumentFriDato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DokumentFriDatoLedetekst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DokumentFriDatoLedetekst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DokumentFriOplysningListe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DokumentFriOplysning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DokumentFriOplysningLedetekst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DokumentFriOplysningLedetekst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DokumentEmneordListe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DokumentEmneord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F2B58" w:rsidTr="00AF2B58">
        <w:tblPrEx>
          <w:tblCellMar>
            <w:top w:w="0" w:type="dxa"/>
            <w:bottom w:w="0" w:type="dxa"/>
          </w:tblCellMar>
        </w:tblPrEx>
        <w:trPr>
          <w:trHeight w:val="283"/>
        </w:trPr>
        <w:tc>
          <w:tcPr>
            <w:tcW w:w="10345" w:type="dxa"/>
            <w:gridSpan w:val="6"/>
            <w:shd w:val="clear" w:color="auto" w:fill="FFFFFF"/>
            <w:vAlign w:val="center"/>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F2B58" w:rsidTr="00AF2B58">
        <w:tblPrEx>
          <w:tblCellMar>
            <w:top w:w="0" w:type="dxa"/>
            <w:bottom w:w="0" w:type="dxa"/>
          </w:tblCellMar>
        </w:tblPrEx>
        <w:trPr>
          <w:trHeight w:val="283"/>
        </w:trPr>
        <w:tc>
          <w:tcPr>
            <w:tcW w:w="10345" w:type="dxa"/>
            <w:gridSpan w:val="6"/>
            <w:shd w:val="clear" w:color="auto" w:fill="FFFFFF"/>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DokumentOpdater_O</w:t>
            </w:r>
          </w:p>
        </w:tc>
      </w:tr>
      <w:tr w:rsidR="00AF2B58" w:rsidTr="00AF2B58">
        <w:tblPrEx>
          <w:tblCellMar>
            <w:top w:w="0" w:type="dxa"/>
            <w:bottom w:w="0" w:type="dxa"/>
          </w:tblCellMar>
        </w:tblPrEx>
        <w:trPr>
          <w:trHeight w:val="283"/>
        </w:trPr>
        <w:tc>
          <w:tcPr>
            <w:tcW w:w="10345" w:type="dxa"/>
            <w:gridSpan w:val="6"/>
            <w:shd w:val="clear" w:color="auto" w:fill="FFFFFF"/>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GodkendDokumentOpdaterMarkering</w:t>
            </w:r>
          </w:p>
        </w:tc>
      </w:tr>
      <w:tr w:rsidR="00AF2B58" w:rsidTr="00AF2B58">
        <w:tblPrEx>
          <w:tblCellMar>
            <w:top w:w="0" w:type="dxa"/>
            <w:bottom w:w="0" w:type="dxa"/>
          </w:tblCellMar>
        </w:tblPrEx>
        <w:trPr>
          <w:trHeight w:val="283"/>
        </w:trPr>
        <w:tc>
          <w:tcPr>
            <w:tcW w:w="10345" w:type="dxa"/>
            <w:gridSpan w:val="6"/>
            <w:shd w:val="clear" w:color="auto" w:fill="B3B3B3"/>
            <w:vAlign w:val="center"/>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AF2B58" w:rsidTr="00AF2B58">
        <w:tblPrEx>
          <w:tblCellMar>
            <w:top w:w="0" w:type="dxa"/>
            <w:bottom w:w="0" w:type="dxa"/>
          </w:tblCellMar>
        </w:tblPrEx>
        <w:trPr>
          <w:trHeight w:val="283"/>
        </w:trPr>
        <w:tc>
          <w:tcPr>
            <w:tcW w:w="10345" w:type="dxa"/>
            <w:gridSpan w:val="6"/>
            <w:shd w:val="clear" w:color="auto" w:fill="FFFFFF"/>
            <w:vAlign w:val="center"/>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AF2B58" w:rsidTr="00AF2B58">
        <w:tblPrEx>
          <w:tblCellMar>
            <w:top w:w="0" w:type="dxa"/>
            <w:bottom w:w="0" w:type="dxa"/>
          </w:tblCellMar>
        </w:tblPrEx>
        <w:trPr>
          <w:trHeight w:val="283"/>
        </w:trPr>
        <w:tc>
          <w:tcPr>
            <w:tcW w:w="10345" w:type="dxa"/>
            <w:gridSpan w:val="6"/>
            <w:shd w:val="clear" w:color="auto" w:fill="FFFFFF"/>
            <w:vAlign w:val="center"/>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opdatere et dokument til et DokumentUUID som allerede anvendes på et andet dokument.</w:t>
            </w:r>
          </w:p>
        </w:tc>
      </w:tr>
    </w:tbl>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F2B58" w:rsidSect="00AF2B58">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AF2B58" w:rsidTr="00AF2B58">
        <w:tblPrEx>
          <w:tblCellMar>
            <w:top w:w="0" w:type="dxa"/>
            <w:bottom w:w="0" w:type="dxa"/>
          </w:tblCellMar>
        </w:tblPrEx>
        <w:trPr>
          <w:tblHeader/>
        </w:trPr>
        <w:tc>
          <w:tcPr>
            <w:tcW w:w="3402" w:type="dxa"/>
            <w:shd w:val="clear" w:color="auto" w:fill="B3B3B3"/>
            <w:vAlign w:val="center"/>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AF2B58" w:rsidTr="00AF2B58">
        <w:tblPrEx>
          <w:tblCellMar>
            <w:top w:w="0" w:type="dxa"/>
            <w:bottom w:w="0" w:type="dxa"/>
          </w:tblCellMar>
        </w:tblPrEx>
        <w:tc>
          <w:tcPr>
            <w:tcW w:w="3402"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Aktering</w:t>
            </w:r>
          </w:p>
        </w:tc>
        <w:tc>
          <w:tcPr>
            <w:tcW w:w="1701" w:type="dxa"/>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dokument skal akteres på den pågældende sag eller ej. Sættes denne markering vil Captia genererer et SagAktNummer for akteringen, som angiver præcis hvilken sagsakt et dokument er i forhold til den pågældende sag.</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dokument kan ikke ændres, når det er akteret på en sag. Et dokument kan kun være akteret på én sag. </w:t>
            </w:r>
          </w:p>
        </w:tc>
      </w:tr>
      <w:tr w:rsidR="00AF2B58" w:rsidTr="00AF2B58">
        <w:tblPrEx>
          <w:tblCellMar>
            <w:top w:w="0" w:type="dxa"/>
            <w:bottom w:w="0" w:type="dxa"/>
          </w:tblCellMar>
        </w:tblPrEx>
        <w:tc>
          <w:tcPr>
            <w:tcW w:w="3402"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ArkiveringFormKode</w:t>
            </w:r>
          </w:p>
        </w:tc>
        <w:tc>
          <w:tcPr>
            <w:tcW w:w="1701" w:type="dxa"/>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entydigt beskriver en arkiveringsform</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Elektronisk</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Delvist elektronisk</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Papir</w:t>
            </w:r>
          </w:p>
        </w:tc>
      </w:tr>
      <w:tr w:rsidR="00AF2B58" w:rsidTr="00AF2B58">
        <w:tblPrEx>
          <w:tblCellMar>
            <w:top w:w="0" w:type="dxa"/>
            <w:bottom w:w="0" w:type="dxa"/>
          </w:tblCellMar>
        </w:tblPrEx>
        <w:tc>
          <w:tcPr>
            <w:tcW w:w="3402"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DokumentBemærkning</w:t>
            </w:r>
          </w:p>
        </w:tc>
        <w:tc>
          <w:tcPr>
            <w:tcW w:w="1701" w:type="dxa"/>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tc>
      </w:tr>
      <w:tr w:rsidR="00AF2B58" w:rsidTr="00AF2B58">
        <w:tblPrEx>
          <w:tblCellMar>
            <w:top w:w="0" w:type="dxa"/>
            <w:bottom w:w="0" w:type="dxa"/>
          </w:tblCellMar>
        </w:tblPrEx>
        <w:tc>
          <w:tcPr>
            <w:tcW w:w="3402"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DokumentBrevDato</w:t>
            </w:r>
          </w:p>
        </w:tc>
        <w:tc>
          <w:tcPr>
            <w:tcW w:w="1701" w:type="dxa"/>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Brevdato som fremgår af dokumentet (ofte forskellig fra oprettelsesdato)</w:t>
            </w:r>
          </w:p>
        </w:tc>
      </w:tr>
      <w:tr w:rsidR="00AF2B58" w:rsidTr="00AF2B58">
        <w:tblPrEx>
          <w:tblCellMar>
            <w:top w:w="0" w:type="dxa"/>
            <w:bottom w:w="0" w:type="dxa"/>
          </w:tblCellMar>
        </w:tblPrEx>
        <w:tc>
          <w:tcPr>
            <w:tcW w:w="3402"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DokumentEmneord</w:t>
            </w:r>
          </w:p>
        </w:tc>
        <w:tc>
          <w:tcPr>
            <w:tcW w:w="1701" w:type="dxa"/>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dokumentets</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indhold, feks ?. </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tc>
      </w:tr>
      <w:tr w:rsidR="00AF2B58" w:rsidTr="00AF2B58">
        <w:tblPrEx>
          <w:tblCellMar>
            <w:top w:w="0" w:type="dxa"/>
            <w:bottom w:w="0" w:type="dxa"/>
          </w:tblCellMar>
        </w:tblPrEx>
        <w:tc>
          <w:tcPr>
            <w:tcW w:w="3402"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DokumentErindringBeskrivelse</w:t>
            </w:r>
          </w:p>
        </w:tc>
        <w:tc>
          <w:tcPr>
            <w:tcW w:w="1701" w:type="dxa"/>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erindring på et dokument..</w:t>
            </w:r>
          </w:p>
        </w:tc>
      </w:tr>
      <w:tr w:rsidR="00AF2B58" w:rsidTr="00AF2B58">
        <w:tblPrEx>
          <w:tblCellMar>
            <w:top w:w="0" w:type="dxa"/>
            <w:bottom w:w="0" w:type="dxa"/>
          </w:tblCellMar>
        </w:tblPrEx>
        <w:tc>
          <w:tcPr>
            <w:tcW w:w="3402"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DokumentErindringDato</w:t>
            </w:r>
          </w:p>
        </w:tc>
        <w:tc>
          <w:tcPr>
            <w:tcW w:w="1701" w:type="dxa"/>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erindring på et dokument.</w:t>
            </w:r>
          </w:p>
        </w:tc>
      </w:tr>
      <w:tr w:rsidR="00AF2B58" w:rsidTr="00AF2B58">
        <w:tblPrEx>
          <w:tblCellMar>
            <w:top w:w="0" w:type="dxa"/>
            <w:bottom w:w="0" w:type="dxa"/>
          </w:tblCellMar>
        </w:tblPrEx>
        <w:tc>
          <w:tcPr>
            <w:tcW w:w="3402"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DokumentFilEncoding</w:t>
            </w:r>
          </w:p>
        </w:tc>
        <w:tc>
          <w:tcPr>
            <w:tcW w:w="1701" w:type="dxa"/>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encoding type dokumentfilen foreligger i, fx UTF8 eller UTF16.</w:t>
            </w:r>
          </w:p>
        </w:tc>
      </w:tr>
      <w:tr w:rsidR="00AF2B58" w:rsidTr="00AF2B58">
        <w:tblPrEx>
          <w:tblCellMar>
            <w:top w:w="0" w:type="dxa"/>
            <w:bottom w:w="0" w:type="dxa"/>
          </w:tblCellMar>
        </w:tblPrEx>
        <w:tc>
          <w:tcPr>
            <w:tcW w:w="3402"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tc>
      </w:tr>
      <w:tr w:rsidR="00AF2B58" w:rsidTr="00AF2B58">
        <w:tblPrEx>
          <w:tblCellMar>
            <w:top w:w="0" w:type="dxa"/>
            <w:bottom w:w="0" w:type="dxa"/>
          </w:tblCellMar>
        </w:tblPrEx>
        <w:tc>
          <w:tcPr>
            <w:tcW w:w="3402"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Tekst80</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tc>
      </w:tr>
      <w:tr w:rsidR="00AF2B58" w:rsidTr="00AF2B58">
        <w:tblPrEx>
          <w:tblCellMar>
            <w:top w:w="0" w:type="dxa"/>
            <w:bottom w:w="0" w:type="dxa"/>
          </w:tblCellMar>
        </w:tblPrEx>
        <w:tc>
          <w:tcPr>
            <w:tcW w:w="3402"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DokumentFriDatoDato</w:t>
            </w:r>
          </w:p>
        </w:tc>
        <w:tc>
          <w:tcPr>
            <w:tcW w:w="1701" w:type="dxa"/>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dokumentet</w:t>
            </w:r>
          </w:p>
        </w:tc>
      </w:tr>
      <w:tr w:rsidR="00AF2B58" w:rsidTr="00AF2B58">
        <w:tblPrEx>
          <w:tblCellMar>
            <w:top w:w="0" w:type="dxa"/>
            <w:bottom w:w="0" w:type="dxa"/>
          </w:tblCellMar>
        </w:tblPrEx>
        <w:tc>
          <w:tcPr>
            <w:tcW w:w="3402"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DokumentFriDatoLedetekst</w:t>
            </w:r>
          </w:p>
        </w:tc>
        <w:tc>
          <w:tcPr>
            <w:tcW w:w="1701" w:type="dxa"/>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dokumentet - skal være kendt i Captia</w:t>
            </w:r>
          </w:p>
        </w:tc>
      </w:tr>
      <w:tr w:rsidR="00AF2B58" w:rsidTr="00AF2B58">
        <w:tblPrEx>
          <w:tblCellMar>
            <w:top w:w="0" w:type="dxa"/>
            <w:bottom w:w="0" w:type="dxa"/>
          </w:tblCellMar>
        </w:tblPrEx>
        <w:tc>
          <w:tcPr>
            <w:tcW w:w="3402"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DokumentFriOplysningIndhold</w:t>
            </w:r>
          </w:p>
        </w:tc>
        <w:tc>
          <w:tcPr>
            <w:tcW w:w="1701" w:type="dxa"/>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tc>
      </w:tr>
      <w:tr w:rsidR="00AF2B58" w:rsidTr="00AF2B58">
        <w:tblPrEx>
          <w:tblCellMar>
            <w:top w:w="0" w:type="dxa"/>
            <w:bottom w:w="0" w:type="dxa"/>
          </w:tblCellMar>
        </w:tblPrEx>
        <w:tc>
          <w:tcPr>
            <w:tcW w:w="3402"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DokumentFriOplysningLedetekst</w:t>
            </w:r>
          </w:p>
        </w:tc>
        <w:tc>
          <w:tcPr>
            <w:tcW w:w="1701" w:type="dxa"/>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dokumentet - skal være kendt i Captia</w:t>
            </w:r>
          </w:p>
        </w:tc>
      </w:tr>
      <w:tr w:rsidR="00AF2B58" w:rsidTr="00AF2B58">
        <w:tblPrEx>
          <w:tblCellMar>
            <w:top w:w="0" w:type="dxa"/>
            <w:bottom w:w="0" w:type="dxa"/>
          </w:tblCellMar>
        </w:tblPrEx>
        <w:tc>
          <w:tcPr>
            <w:tcW w:w="3402"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DokumentGruppe</w:t>
            </w:r>
          </w:p>
        </w:tc>
        <w:tc>
          <w:tcPr>
            <w:tcW w:w="1701" w:type="dxa"/>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gruppering af dokumenter i forhold til eks. DokumentType.</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(Kaldes Aktgruppe i admin-delen)</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 (Sagsstart)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1010 (Sagsstart - modt. fra anden TS-enhed)</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1005 (Sagsstart - udskudt)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1020 (Høring)</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1030 (Anm. om yderl. oplysninger)</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1035 (Rykker)</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1040 (Indkommende svar - afventer flere svar)</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1045 (Indkommende svar - afventer ikke flere svar)</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1050 (Afgørelse)</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1060 (Afslut u. afgørelse)</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1070 (Neutral)</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1080 (EMR)</w:t>
            </w:r>
          </w:p>
        </w:tc>
      </w:tr>
      <w:tr w:rsidR="00AF2B58" w:rsidTr="00AF2B58">
        <w:tblPrEx>
          <w:tblCellMar>
            <w:top w:w="0" w:type="dxa"/>
            <w:bottom w:w="0" w:type="dxa"/>
          </w:tblCellMar>
        </w:tblPrEx>
        <w:tc>
          <w:tcPr>
            <w:tcW w:w="3402"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DokumentIndblik</w:t>
            </w:r>
          </w:p>
        </w:tc>
        <w:tc>
          <w:tcPr>
            <w:tcW w:w="1701" w:type="dxa"/>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Arver automatisk sagens indblik, men kan ændres manuelt</w:t>
            </w:r>
          </w:p>
        </w:tc>
      </w:tr>
      <w:tr w:rsidR="00AF2B58" w:rsidTr="00AF2B58">
        <w:tblPrEx>
          <w:tblCellMar>
            <w:top w:w="0" w:type="dxa"/>
            <w:bottom w:w="0" w:type="dxa"/>
          </w:tblCellMar>
        </w:tblPrEx>
        <w:tc>
          <w:tcPr>
            <w:tcW w:w="3402"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DokumentModtageDato</w:t>
            </w:r>
          </w:p>
        </w:tc>
        <w:tc>
          <w:tcPr>
            <w:tcW w:w="1701" w:type="dxa"/>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AF2B58" w:rsidTr="00AF2B58">
        <w:tblPrEx>
          <w:tblCellMar>
            <w:top w:w="0" w:type="dxa"/>
            <w:bottom w:w="0" w:type="dxa"/>
          </w:tblCellMar>
        </w:tblPrEx>
        <w:tc>
          <w:tcPr>
            <w:tcW w:w="3402"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tc>
      </w:tr>
      <w:tr w:rsidR="00AF2B58" w:rsidTr="00AF2B58">
        <w:tblPrEx>
          <w:tblCellMar>
            <w:top w:w="0" w:type="dxa"/>
            <w:bottom w:w="0" w:type="dxa"/>
          </w:tblCellMar>
        </w:tblPrEx>
        <w:tc>
          <w:tcPr>
            <w:tcW w:w="3402"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DokumentOprindelse</w:t>
            </w:r>
          </w:p>
        </w:tc>
        <w:tc>
          <w:tcPr>
            <w:tcW w:w="1701" w:type="dxa"/>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Dokumentets oprindelse dvs. hvor dokumentet stammer fra f.eks. scanning.</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være oprettet i følgetekst-registeret under følgeteksttype AKTOPR.)</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 (Captia)</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 (Indskannet dokument)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JOUR (Journalmodulet)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KONV (Konverteret)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 (Modtaget e-mail)</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 (SjKomm)</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SKANSAKS (Skanningscenter Sakskøbing)</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VEDH (Vedhæftet mail)</w:t>
            </w:r>
          </w:p>
        </w:tc>
      </w:tr>
      <w:tr w:rsidR="00AF2B58" w:rsidTr="00AF2B58">
        <w:tblPrEx>
          <w:tblCellMar>
            <w:top w:w="0" w:type="dxa"/>
            <w:bottom w:w="0" w:type="dxa"/>
          </w:tblCellMar>
        </w:tblPrEx>
        <w:tc>
          <w:tcPr>
            <w:tcW w:w="3402"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DokumentPostlisteTypeKode</w:t>
            </w:r>
          </w:p>
        </w:tc>
        <w:tc>
          <w:tcPr>
            <w:tcW w:w="1701" w:type="dxa"/>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type af postliste</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IP: Ikke på postliste</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LP: Lukket postliste</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Åben postliste</w:t>
            </w:r>
          </w:p>
        </w:tc>
      </w:tr>
      <w:tr w:rsidR="00AF2B58" w:rsidTr="00AF2B58">
        <w:tblPrEx>
          <w:tblCellMar>
            <w:top w:w="0" w:type="dxa"/>
            <w:bottom w:w="0" w:type="dxa"/>
          </w:tblCellMar>
        </w:tblPrEx>
        <w:tc>
          <w:tcPr>
            <w:tcW w:w="3402"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DokumentProfilNavn</w:t>
            </w:r>
          </w:p>
        </w:tc>
        <w:tc>
          <w:tcPr>
            <w:tcW w:w="1701" w:type="dxa"/>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AF2B58" w:rsidTr="00AF2B58">
        <w:tblPrEx>
          <w:tblCellMar>
            <w:top w:w="0" w:type="dxa"/>
            <w:bottom w:w="0" w:type="dxa"/>
          </w:tblCellMar>
        </w:tblPrEx>
        <w:tc>
          <w:tcPr>
            <w:tcW w:w="3402"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DokumentRolleBetegnelse</w:t>
            </w:r>
          </w:p>
        </w:tc>
        <w:tc>
          <w:tcPr>
            <w:tcW w:w="1701" w:type="dxa"/>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Betegnelse af dokumentets rolle i en given sag.</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HOVEDDOK (Hoveddokument)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BESVARER</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BESVARETAF (Besvaret af)</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KOPI</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ORIGINAL</w:t>
            </w:r>
          </w:p>
        </w:tc>
      </w:tr>
      <w:tr w:rsidR="00AF2B58" w:rsidTr="00AF2B58">
        <w:tblPrEx>
          <w:tblCellMar>
            <w:top w:w="0" w:type="dxa"/>
            <w:bottom w:w="0" w:type="dxa"/>
          </w:tblCellMar>
        </w:tblPrEx>
        <w:tc>
          <w:tcPr>
            <w:tcW w:w="3402"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DokumentSvarfristDato</w:t>
            </w:r>
          </w:p>
        </w:tc>
        <w:tc>
          <w:tcPr>
            <w:tcW w:w="1701" w:type="dxa"/>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tc>
      </w:tr>
      <w:tr w:rsidR="00AF2B58" w:rsidTr="00AF2B58">
        <w:tblPrEx>
          <w:tblCellMar>
            <w:top w:w="0" w:type="dxa"/>
            <w:bottom w:w="0" w:type="dxa"/>
          </w:tblCellMar>
        </w:tblPrEx>
        <w:tc>
          <w:tcPr>
            <w:tcW w:w="3402"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DokumentTilstand</w:t>
            </w:r>
          </w:p>
        </w:tc>
        <w:tc>
          <w:tcPr>
            <w:tcW w:w="1701" w:type="dxa"/>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tilstand dokumentet har.</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 (Arkiveret)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  (Låst dokument)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(Oplysninger)</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UP  (Personligt udkast)</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UÅ  (Udkast)</w:t>
            </w:r>
          </w:p>
        </w:tc>
      </w:tr>
      <w:tr w:rsidR="00AF2B58" w:rsidTr="00AF2B58">
        <w:tblPrEx>
          <w:tblCellMar>
            <w:top w:w="0" w:type="dxa"/>
            <w:bottom w:w="0" w:type="dxa"/>
          </w:tblCellMar>
        </w:tblPrEx>
        <w:tc>
          <w:tcPr>
            <w:tcW w:w="3402"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DokumentTitel</w:t>
            </w:r>
          </w:p>
        </w:tc>
        <w:tc>
          <w:tcPr>
            <w:tcW w:w="1701" w:type="dxa"/>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Tekst240</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tc>
      </w:tr>
      <w:tr w:rsidR="00AF2B58" w:rsidTr="00AF2B58">
        <w:tblPrEx>
          <w:tblCellMar>
            <w:top w:w="0" w:type="dxa"/>
            <w:bottom w:w="0" w:type="dxa"/>
          </w:tblCellMar>
        </w:tblPrEx>
        <w:tc>
          <w:tcPr>
            <w:tcW w:w="3402"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DokumentType</w:t>
            </w:r>
          </w:p>
        </w:tc>
        <w:tc>
          <w:tcPr>
            <w:tcW w:w="1701" w:type="dxa"/>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 et givent dokument om typen er udgående eller indgående. F.eks. er et brev, der modtages af en organisation indgående og et brev, der afsendes er udgående.</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(Kaldes Akttype i admin-delen)</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(Andet)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(Indgående)</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 (Notat)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(Omjournaliseret)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RAPDEF (Rapportdefinition)</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SKAB (Skabelon)</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(Udgående)</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tc>
      </w:tr>
      <w:tr w:rsidR="00AF2B58" w:rsidTr="00AF2B58">
        <w:tblPrEx>
          <w:tblCellMar>
            <w:top w:w="0" w:type="dxa"/>
            <w:bottom w:w="0" w:type="dxa"/>
          </w:tblCellMar>
        </w:tblPrEx>
        <w:tc>
          <w:tcPr>
            <w:tcW w:w="3402"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DokumentUUID</w:t>
            </w:r>
          </w:p>
        </w:tc>
        <w:tc>
          <w:tcPr>
            <w:tcW w:w="1701" w:type="dxa"/>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AF2B58" w:rsidTr="00AF2B58">
        <w:tblPrEx>
          <w:tblCellMar>
            <w:top w:w="0" w:type="dxa"/>
            <w:bottom w:w="0" w:type="dxa"/>
          </w:tblCellMar>
        </w:tblPrEx>
        <w:tc>
          <w:tcPr>
            <w:tcW w:w="3402"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GodkendDokumentOpdaterMarkering</w:t>
            </w:r>
          </w:p>
        </w:tc>
        <w:tc>
          <w:tcPr>
            <w:tcW w:w="1701" w:type="dxa"/>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anvendes til at markere, hvorvidt en opdatering af et dokument gik godt, i servicen DokumentOpdater.</w:t>
            </w:r>
          </w:p>
        </w:tc>
      </w:tr>
      <w:tr w:rsidR="00AF2B58" w:rsidTr="00AF2B58">
        <w:tblPrEx>
          <w:tblCellMar>
            <w:top w:w="0" w:type="dxa"/>
            <w:bottom w:w="0" w:type="dxa"/>
          </w:tblCellMar>
        </w:tblPrEx>
        <w:tc>
          <w:tcPr>
            <w:tcW w:w="3402"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OrganisatoriskEnhedNummer</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tc>
      </w:tr>
      <w:tr w:rsidR="00AF2B58" w:rsidTr="00AF2B58">
        <w:tblPrEx>
          <w:tblCellMar>
            <w:top w:w="0" w:type="dxa"/>
            <w:bottom w:w="0" w:type="dxa"/>
          </w:tblCellMar>
        </w:tblPrEx>
        <w:tc>
          <w:tcPr>
            <w:tcW w:w="3402"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w:t>
            </w:r>
          </w:p>
        </w:tc>
        <w:tc>
          <w:tcPr>
            <w:tcW w:w="1701" w:type="dxa"/>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tc>
      </w:tr>
      <w:tr w:rsidR="00AF2B58" w:rsidTr="00AF2B58">
        <w:tblPrEx>
          <w:tblCellMar>
            <w:top w:w="0" w:type="dxa"/>
            <w:bottom w:w="0" w:type="dxa"/>
          </w:tblCellMar>
        </w:tblPrEx>
        <w:tc>
          <w:tcPr>
            <w:tcW w:w="3402"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tc>
      </w:tr>
      <w:tr w:rsidR="00AF2B58" w:rsidTr="00AF2B58">
        <w:tblPrEx>
          <w:tblCellMar>
            <w:top w:w="0" w:type="dxa"/>
            <w:bottom w:w="0" w:type="dxa"/>
          </w:tblCellMar>
        </w:tblPrEx>
        <w:tc>
          <w:tcPr>
            <w:tcW w:w="3402"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PartPåSagRolleBetegnelse</w:t>
            </w:r>
          </w:p>
        </w:tc>
        <w:tc>
          <w:tcPr>
            <w:tcW w:w="1701" w:type="dxa"/>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Optionelt transient element. Hvis servicekalder ønsker at tilknytte den nye dokumentpart direkte på sagen som sagspart, så skal dette felt udfyldes med rolle for denne tilknytning.</w:t>
            </w:r>
          </w:p>
        </w:tc>
      </w:tr>
      <w:tr w:rsidR="00AF2B58" w:rsidTr="00AF2B58">
        <w:tblPrEx>
          <w:tblCellMar>
            <w:top w:w="0" w:type="dxa"/>
            <w:bottom w:w="0" w:type="dxa"/>
          </w:tblCellMar>
        </w:tblPrEx>
        <w:tc>
          <w:tcPr>
            <w:tcW w:w="3402"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Roller =&gt; Definition</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=&gt;Sagens part. Den borger, virksomhed mv., som sagen drejer sig om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altså den sagens afgørelse, vejledning mv. er rettet mod.</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Ligningsråd Ligningsrådet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myndig =&gt; Øvrige myndigheder, f.eks. Skatteministeriets departement, andre</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ministerier og styrelser, politi og anklagemyndighed, domstolene.</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ekst. =&gt; Andre eksterne. Personer, selskaber og virksomheder, der ikke er</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eller partsrepræsentant. F.eks. brancheorganisationer eller</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der skal høres/orienteres i en sag eller Kammeradvokaten.</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 myndighed =&gt; Egen myndighed, dvs. når der korresponderes internt i myndigheden. Hvis et kontor i Hovedcenteret f.eks. hører andre afdelinger, eller et andet skattecenter.Der skal også sættes part på egne notater mv.i LISY-kodesager med sagstidsmåling, selvom notatet ikke har en modtager eller afsender. Egen organisatoriske enhed sættes på som part med rollen "Egen myndighed"</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Ligningsråd</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myndig</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Egen myndighed</w:t>
            </w:r>
          </w:p>
        </w:tc>
      </w:tr>
      <w:tr w:rsidR="00AF2B58" w:rsidTr="00AF2B58">
        <w:tblPrEx>
          <w:tblCellMar>
            <w:top w:w="0" w:type="dxa"/>
            <w:bottom w:w="0" w:type="dxa"/>
          </w:tblCellMar>
        </w:tblPrEx>
        <w:tc>
          <w:tcPr>
            <w:tcW w:w="3402"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AF2B58" w:rsidTr="00AF2B58">
        <w:tblPrEx>
          <w:tblCellMar>
            <w:top w:w="0" w:type="dxa"/>
            <w:bottom w:w="0" w:type="dxa"/>
          </w:tblCellMar>
        </w:tblPrEx>
        <w:tc>
          <w:tcPr>
            <w:tcW w:w="3402"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r w:rsidR="00AF2B58" w:rsidTr="00AF2B58">
        <w:tblPrEx>
          <w:tblCellMar>
            <w:top w:w="0" w:type="dxa"/>
            <w:bottom w:w="0" w:type="dxa"/>
          </w:tblCellMar>
        </w:tblPrEx>
        <w:tc>
          <w:tcPr>
            <w:tcW w:w="3402"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w:t>
            </w:r>
          </w:p>
        </w:tc>
        <w:tc>
          <w:tcPr>
            <w:tcW w:w="1701" w:type="dxa"/>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SagJournalNummer</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w:t>
            </w:r>
          </w:p>
        </w:tc>
        <w:tc>
          <w:tcPr>
            <w:tcW w:w="4671"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år-6cifre fortløbende 06-001122</w:t>
            </w:r>
          </w:p>
        </w:tc>
      </w:tr>
      <w:tr w:rsidR="00AF2B58" w:rsidTr="00AF2B58">
        <w:tblPrEx>
          <w:tblCellMar>
            <w:top w:w="0" w:type="dxa"/>
            <w:bottom w:w="0" w:type="dxa"/>
          </w:tblCellMar>
        </w:tblPrEx>
        <w:tc>
          <w:tcPr>
            <w:tcW w:w="3402"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SletMarkering</w:t>
            </w:r>
          </w:p>
        </w:tc>
        <w:tc>
          <w:tcPr>
            <w:tcW w:w="1701" w:type="dxa"/>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data skal slettes.</w:t>
            </w:r>
          </w:p>
        </w:tc>
      </w:tr>
      <w:tr w:rsidR="00AF2B58" w:rsidTr="00AF2B58">
        <w:tblPrEx>
          <w:tblCellMar>
            <w:top w:w="0" w:type="dxa"/>
            <w:bottom w:w="0" w:type="dxa"/>
          </w:tblCellMar>
        </w:tblPrEx>
        <w:tc>
          <w:tcPr>
            <w:tcW w:w="3402"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AF2B58" w:rsidTr="00AF2B58">
        <w:tblPrEx>
          <w:tblCellMar>
            <w:top w:w="0" w:type="dxa"/>
            <w:bottom w:w="0" w:type="dxa"/>
          </w:tblCellMar>
        </w:tblPrEx>
        <w:tc>
          <w:tcPr>
            <w:tcW w:w="3402"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AF2B58" w:rsidRPr="00AF2B58" w:rsidRDefault="00AF2B58" w:rsidP="00AF2B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F2B58" w:rsidRPr="00AF2B58" w:rsidSect="00AF2B58">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2B58" w:rsidRDefault="00AF2B58" w:rsidP="00AF2B58">
      <w:pPr>
        <w:spacing w:line="240" w:lineRule="auto"/>
      </w:pPr>
      <w:r>
        <w:separator/>
      </w:r>
    </w:p>
  </w:endnote>
  <w:endnote w:type="continuationSeparator" w:id="0">
    <w:p w:rsidR="00AF2B58" w:rsidRDefault="00AF2B58" w:rsidP="00AF2B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B58" w:rsidRDefault="00AF2B5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B58" w:rsidRPr="00AF2B58" w:rsidRDefault="00AF2B58" w:rsidP="00AF2B5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16. maj 2012</w:t>
    </w:r>
    <w:r>
      <w:rPr>
        <w:rFonts w:ascii="Arial" w:hAnsi="Arial" w:cs="Arial"/>
        <w:sz w:val="16"/>
      </w:rPr>
      <w:fldChar w:fldCharType="end"/>
    </w:r>
    <w:r>
      <w:rPr>
        <w:rFonts w:ascii="Arial" w:hAnsi="Arial" w:cs="Arial"/>
        <w:sz w:val="16"/>
      </w:rPr>
      <w:tab/>
    </w:r>
    <w:r>
      <w:rPr>
        <w:rFonts w:ascii="Arial" w:hAnsi="Arial" w:cs="Arial"/>
        <w:sz w:val="16"/>
      </w:rPr>
      <w:tab/>
      <w:t xml:space="preserve">DokumentOpdater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B58" w:rsidRDefault="00AF2B5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2B58" w:rsidRDefault="00AF2B58" w:rsidP="00AF2B58">
      <w:pPr>
        <w:spacing w:line="240" w:lineRule="auto"/>
      </w:pPr>
      <w:r>
        <w:separator/>
      </w:r>
    </w:p>
  </w:footnote>
  <w:footnote w:type="continuationSeparator" w:id="0">
    <w:p w:rsidR="00AF2B58" w:rsidRDefault="00AF2B58" w:rsidP="00AF2B5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B58" w:rsidRDefault="00AF2B5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B58" w:rsidRPr="00AF2B58" w:rsidRDefault="00AF2B58" w:rsidP="00AF2B58">
    <w:pPr>
      <w:pStyle w:val="Sidehoved"/>
      <w:jc w:val="center"/>
      <w:rPr>
        <w:rFonts w:ascii="Arial" w:hAnsi="Arial" w:cs="Arial"/>
      </w:rPr>
    </w:pPr>
    <w:r w:rsidRPr="00AF2B58">
      <w:rPr>
        <w:rFonts w:ascii="Arial" w:hAnsi="Arial" w:cs="Arial"/>
      </w:rPr>
      <w:t>Servicebeskrivelse</w:t>
    </w:r>
  </w:p>
  <w:p w:rsidR="00AF2B58" w:rsidRPr="00AF2B58" w:rsidRDefault="00AF2B58" w:rsidP="00AF2B58">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B58" w:rsidRDefault="00AF2B5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B58" w:rsidRDefault="00AF2B58" w:rsidP="00AF2B58">
    <w:pPr>
      <w:pStyle w:val="Sidehoved"/>
      <w:jc w:val="center"/>
      <w:rPr>
        <w:rFonts w:ascii="Arial" w:hAnsi="Arial" w:cs="Arial"/>
      </w:rPr>
    </w:pPr>
    <w:r>
      <w:rPr>
        <w:rFonts w:ascii="Arial" w:hAnsi="Arial" w:cs="Arial"/>
      </w:rPr>
      <w:t>Data elementer</w:t>
    </w:r>
  </w:p>
  <w:p w:rsidR="00AF2B58" w:rsidRPr="00AF2B58" w:rsidRDefault="00AF2B58" w:rsidP="00AF2B58">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E5766E"/>
    <w:multiLevelType w:val="multilevel"/>
    <w:tmpl w:val="D47E787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B58"/>
    <w:rsid w:val="00100880"/>
    <w:rsid w:val="00AF2B5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F2B5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F2B58"/>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F2B5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F2B5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F2B5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F2B5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F2B5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F2B5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F2B5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F2B5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F2B58"/>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F2B5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F2B58"/>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F2B58"/>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F2B58"/>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F2B5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F2B5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F2B5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F2B5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F2B58"/>
    <w:rPr>
      <w:rFonts w:ascii="Arial" w:hAnsi="Arial" w:cs="Arial"/>
      <w:b/>
      <w:sz w:val="30"/>
    </w:rPr>
  </w:style>
  <w:style w:type="paragraph" w:customStyle="1" w:styleId="Overskrift211pkt">
    <w:name w:val="Overskrift 2 + 11 pkt"/>
    <w:basedOn w:val="Normal"/>
    <w:link w:val="Overskrift211pktTegn"/>
    <w:rsid w:val="00AF2B5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F2B58"/>
    <w:rPr>
      <w:rFonts w:ascii="Arial" w:hAnsi="Arial" w:cs="Arial"/>
      <w:b/>
    </w:rPr>
  </w:style>
  <w:style w:type="paragraph" w:customStyle="1" w:styleId="Normal11">
    <w:name w:val="Normal + 11"/>
    <w:basedOn w:val="Normal"/>
    <w:link w:val="Normal11Tegn"/>
    <w:rsid w:val="00AF2B5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F2B58"/>
    <w:rPr>
      <w:rFonts w:ascii="Times New Roman" w:hAnsi="Times New Roman" w:cs="Times New Roman"/>
    </w:rPr>
  </w:style>
  <w:style w:type="paragraph" w:styleId="Sidehoved">
    <w:name w:val="header"/>
    <w:basedOn w:val="Normal"/>
    <w:link w:val="SidehovedTegn"/>
    <w:uiPriority w:val="99"/>
    <w:unhideWhenUsed/>
    <w:rsid w:val="00AF2B5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F2B58"/>
  </w:style>
  <w:style w:type="paragraph" w:styleId="Sidefod">
    <w:name w:val="footer"/>
    <w:basedOn w:val="Normal"/>
    <w:link w:val="SidefodTegn"/>
    <w:uiPriority w:val="99"/>
    <w:unhideWhenUsed/>
    <w:rsid w:val="00AF2B58"/>
    <w:pPr>
      <w:tabs>
        <w:tab w:val="center" w:pos="4819"/>
        <w:tab w:val="right" w:pos="9638"/>
      </w:tabs>
      <w:spacing w:line="240" w:lineRule="auto"/>
    </w:pPr>
  </w:style>
  <w:style w:type="character" w:customStyle="1" w:styleId="SidefodTegn">
    <w:name w:val="Sidefod Tegn"/>
    <w:basedOn w:val="Standardskrifttypeiafsnit"/>
    <w:link w:val="Sidefod"/>
    <w:uiPriority w:val="99"/>
    <w:rsid w:val="00AF2B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F2B5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F2B58"/>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F2B5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F2B5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F2B5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F2B5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F2B5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F2B5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F2B5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F2B5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F2B58"/>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F2B5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F2B58"/>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F2B58"/>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F2B58"/>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F2B5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F2B5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F2B5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F2B5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F2B58"/>
    <w:rPr>
      <w:rFonts w:ascii="Arial" w:hAnsi="Arial" w:cs="Arial"/>
      <w:b/>
      <w:sz w:val="30"/>
    </w:rPr>
  </w:style>
  <w:style w:type="paragraph" w:customStyle="1" w:styleId="Overskrift211pkt">
    <w:name w:val="Overskrift 2 + 11 pkt"/>
    <w:basedOn w:val="Normal"/>
    <w:link w:val="Overskrift211pktTegn"/>
    <w:rsid w:val="00AF2B5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F2B58"/>
    <w:rPr>
      <w:rFonts w:ascii="Arial" w:hAnsi="Arial" w:cs="Arial"/>
      <w:b/>
    </w:rPr>
  </w:style>
  <w:style w:type="paragraph" w:customStyle="1" w:styleId="Normal11">
    <w:name w:val="Normal + 11"/>
    <w:basedOn w:val="Normal"/>
    <w:link w:val="Normal11Tegn"/>
    <w:rsid w:val="00AF2B5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F2B58"/>
    <w:rPr>
      <w:rFonts w:ascii="Times New Roman" w:hAnsi="Times New Roman" w:cs="Times New Roman"/>
    </w:rPr>
  </w:style>
  <w:style w:type="paragraph" w:styleId="Sidehoved">
    <w:name w:val="header"/>
    <w:basedOn w:val="Normal"/>
    <w:link w:val="SidehovedTegn"/>
    <w:uiPriority w:val="99"/>
    <w:unhideWhenUsed/>
    <w:rsid w:val="00AF2B5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F2B58"/>
  </w:style>
  <w:style w:type="paragraph" w:styleId="Sidefod">
    <w:name w:val="footer"/>
    <w:basedOn w:val="Normal"/>
    <w:link w:val="SidefodTegn"/>
    <w:uiPriority w:val="99"/>
    <w:unhideWhenUsed/>
    <w:rsid w:val="00AF2B58"/>
    <w:pPr>
      <w:tabs>
        <w:tab w:val="center" w:pos="4819"/>
        <w:tab w:val="right" w:pos="9638"/>
      </w:tabs>
      <w:spacing w:line="240" w:lineRule="auto"/>
    </w:pPr>
  </w:style>
  <w:style w:type="character" w:customStyle="1" w:styleId="SidefodTegn">
    <w:name w:val="Sidefod Tegn"/>
    <w:basedOn w:val="Standardskrifttypeiafsnit"/>
    <w:link w:val="Sidefod"/>
    <w:uiPriority w:val="99"/>
    <w:rsid w:val="00AF2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2406</Words>
  <Characters>14677</Characters>
  <Application>Microsoft Office Word</Application>
  <DocSecurity>0</DocSecurity>
  <Lines>122</Lines>
  <Paragraphs>34</Paragraphs>
  <ScaleCrop>false</ScaleCrop>
  <Company>SKAT</Company>
  <LinksUpToDate>false</LinksUpToDate>
  <CharactersWithSpaces>17049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2012-05-16T10:51:00Z</dcterms:created>
  <dcterms:modified xsi:type="dcterms:W3CDTF">2012-05-16T10:51:00Z</dcterms:modified>
</cp:coreProperties>
</file>