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5CF" w:rsidRDefault="00342239" w:rsidP="00342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42239" w:rsidTr="003422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342239">
              <w:rPr>
                <w:rFonts w:ascii="Arial" w:hAnsi="Arial" w:cs="Arial"/>
                <w:b/>
                <w:sz w:val="30"/>
              </w:rPr>
              <w:t>PersonUdlandSkattefritagelseSend</w:t>
            </w:r>
            <w:proofErr w:type="spellEnd"/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"CSR-P WEB"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2021-03-15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gøre det muligt at sende oplysninger om skattefritagelse for en person der er bosiddende i udlandet og hvis indkomst er omfattet af en dobbeltbeskatningsoverenskomst (DBO).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PersonUdlandSkattefritagelseSend_I</w:t>
            </w:r>
            <w:proofErr w:type="spellEnd"/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Ajourføring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Ajourføringstidspunkt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Ajourføringshandling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UdlandsforholdID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Skattepligt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SkattepligtigPersonIndtrædenDato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SkattepligtigPersonSkattepligtstatus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SkattepligtigPersonSkatteydertype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Bopæl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Skattefritagelse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SkattefritagelsePeriodeStart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SkattefritagelsePeriodeSlut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SkattefritagelseIndkomsttype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RetsgrundlagDokumenthenvisning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RetsgrundlagArtikelNummer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Beskatningsland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Kildeland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Udbetaler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Virksomhedsadresse *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PersonUdlandSkattefritagelseSend_O</w:t>
            </w:r>
            <w:proofErr w:type="spellEnd"/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Felter  -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 Fejltekst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UdlandsforholdID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8"/>
              </w:rPr>
              <w:t>Ajourføringshandling  -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 findes allerede i CSR-P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UdlandsforholdID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8"/>
              </w:rPr>
              <w:t>Ajourføringshandling  -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 findes ikke i CSR-P</w:t>
            </w:r>
          </w:p>
        </w:tc>
      </w:tr>
      <w:tr w:rsidR="00342239" w:rsidRP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342239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342239" w:rsidRPr="00342239" w:rsidTr="00342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42239" w:rsidRPr="00342239" w:rsidRDefault="00342239" w:rsidP="00342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342239" w:rsidRPr="00342239" w:rsidSect="003422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42239" w:rsidRDefault="00342239" w:rsidP="00342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42239" w:rsidTr="003422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Ajourføringstidspunkt</w:t>
            </w:r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tidspunkt hvor de berørte data er oprettet eller rettet og sendes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42239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</w:t>
            </w:r>
            <w:proofErr w:type="gramStart"/>
            <w:r>
              <w:rPr>
                <w:rFonts w:ascii="Arial" w:hAnsi="Arial" w:cs="Arial"/>
                <w:sz w:val="18"/>
              </w:rPr>
              <w:t>) .</w:t>
            </w:r>
            <w:proofErr w:type="gram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RetsgrundlagArtikelNummer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en artikel i en aftale eller lignende, f.eks. en dobbeltbeskatningsoverenskomst (DBO)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RetsgrundlagDokumenthenvisning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 til lovgivning eller aftale.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Henvisningen kan inkludere f.eks. paragraf- og litra-angivelser mm. for eksempel: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 § 2, stk. 1, litra c (udlejning af arbejdskraft)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SkattefritagelseIndkomsttype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indkomst en skattepligt omfatter. 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omfatter indledningsvis: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 - med henstand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Aktieudbytte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Anparter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Au-pair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Bestyrelseshonorar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Dagpenge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Diverse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Efterløn/overgangsydelse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- fritidshus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- heludlejning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- privat beboelse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 -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vær.udlejning</w:t>
            </w:r>
            <w:proofErr w:type="spellEnd"/>
            <w:proofErr w:type="gram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Forskningstilskud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Honorar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Legat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 EU-ansatte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 internationale </w:t>
            </w:r>
            <w:proofErr w:type="spellStart"/>
            <w:r>
              <w:rPr>
                <w:rFonts w:ascii="Arial" w:hAnsi="Arial" w:cs="Arial"/>
                <w:sz w:val="18"/>
              </w:rPr>
              <w:t>organi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 sportsfolk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Nordisk ministerråd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Orlovsydelse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 offentlig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 privat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 social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Royalties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Selvstændig virksomhed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Skolepraktikydelse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Stipendium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 i Danmark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 udlandet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SkattefritagelsePeriodeSlut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sidste dag en borger er omfattet af en given skattefritagelse.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SkattefritagelsePeriodeStart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første dag en given skattefritagelse for en borger gælder.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SkattepligtigPersonIndtrædenDato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Skattepligtens indtræden dato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SkattepligtigPersonOphørDato</w:t>
            </w:r>
            <w:proofErr w:type="spellEnd"/>
          </w:p>
        </w:tc>
        <w:tc>
          <w:tcPr>
            <w:tcW w:w="17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SKATTEPLIGTENS OPHØR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SkattepligtigPersonSkattepligtstatus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form for skattepligt en borger er omfattet af i en given periode.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omfatter indledningsvis: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Aktieudbytte fra udenlandske selskaber, når udbyttet er beskattet i udlandet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Arbejdere på boreplatforme i udenlandsk ejendom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Begrænset skattepligt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Dobbeltdomicil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Dobbeltdomicil / hjemmehørende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Dobbeltdomicil / kildeland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 skattepligt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Grænsegængere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 skattepligt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Kildeskattelovens §48e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Lønindtægt ved arbejde i udlandet, herunder Grønland og Færøerne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Manuelle skatteberegninger for </w:t>
            </w:r>
            <w:proofErr w:type="spellStart"/>
            <w:r>
              <w:rPr>
                <w:rFonts w:ascii="Arial" w:hAnsi="Arial" w:cs="Arial"/>
                <w:sz w:val="18"/>
              </w:rPr>
              <w:t>delår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Personer ansat i internationale organisationer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Personer med ejendomme i udlandet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fra udlandet, og som er beskattet i udlandet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Skatteforhold uafklaret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 ophørt ved udrejse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Sømænd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SkattepligtigPersonSkatteydertype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skatteyder en skattepligt vedrører. 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Mulige værdier omfatter indledningsvis: 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10-mandsprojekt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Arbejdsudleje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Au-pair (udgået)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Diplomat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 i udlandet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Flyvende personel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Forsvundet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GL. grænsegænger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Grænsegænger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Grønland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Inaktiv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Indvandret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 organisation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 §48 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Kunstnere / Artister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Lille dansk pension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Nordjob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Pensionist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Selvstændig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Skattefritagelse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SkatØresund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Specialist/forsker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Statsudsendt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Studerende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Sæsonarbejdere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Sømand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arbejdskraft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studerende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Udvandret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UdlandsforholdID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udlandsforhold, dvs. en bestemt indkomsttype som udbetales til en borger bosat i udlandet.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239" w:rsidTr="00342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239" w:rsidRPr="00342239" w:rsidRDefault="00342239" w:rsidP="00342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42239" w:rsidRPr="00342239" w:rsidRDefault="00342239" w:rsidP="00342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42239" w:rsidRPr="00342239" w:rsidSect="0034223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239" w:rsidRDefault="00342239" w:rsidP="00342239">
      <w:pPr>
        <w:spacing w:line="240" w:lineRule="auto"/>
      </w:pPr>
      <w:r>
        <w:separator/>
      </w:r>
    </w:p>
  </w:endnote>
  <w:endnote w:type="continuationSeparator" w:id="0">
    <w:p w:rsidR="00342239" w:rsidRDefault="00342239" w:rsidP="00342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Default="0034223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Pr="00342239" w:rsidRDefault="00342239" w:rsidP="003422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marts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PersonUdlandSkattefritagelseSend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Default="0034223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239" w:rsidRDefault="00342239" w:rsidP="00342239">
      <w:pPr>
        <w:spacing w:line="240" w:lineRule="auto"/>
      </w:pPr>
      <w:r>
        <w:separator/>
      </w:r>
    </w:p>
  </w:footnote>
  <w:footnote w:type="continuationSeparator" w:id="0">
    <w:p w:rsidR="00342239" w:rsidRDefault="00342239" w:rsidP="00342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Default="0034223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Pr="00342239" w:rsidRDefault="00342239" w:rsidP="00342239">
    <w:pPr>
      <w:pStyle w:val="Sidehoved"/>
      <w:jc w:val="center"/>
      <w:rPr>
        <w:rFonts w:ascii="Arial" w:hAnsi="Arial" w:cs="Arial"/>
      </w:rPr>
    </w:pPr>
    <w:r w:rsidRPr="00342239">
      <w:rPr>
        <w:rFonts w:ascii="Arial" w:hAnsi="Arial" w:cs="Arial"/>
      </w:rPr>
      <w:t>Servicebeskrivelse</w:t>
    </w:r>
  </w:p>
  <w:p w:rsidR="00342239" w:rsidRPr="00342239" w:rsidRDefault="00342239" w:rsidP="003422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Default="0034223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239" w:rsidRDefault="00342239" w:rsidP="003422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42239" w:rsidRPr="00342239" w:rsidRDefault="00342239" w:rsidP="003422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F7359"/>
    <w:multiLevelType w:val="multilevel"/>
    <w:tmpl w:val="A50EAB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9"/>
    <w:rsid w:val="00342239"/>
    <w:rsid w:val="00E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91E4D-D3E3-4084-AF55-A3784E2B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2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22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422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22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22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22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22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22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22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22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422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422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422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422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422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422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42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42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422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422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422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422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422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422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422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2239"/>
  </w:style>
  <w:style w:type="paragraph" w:styleId="Sidefod">
    <w:name w:val="footer"/>
    <w:basedOn w:val="Normal"/>
    <w:link w:val="SidefodTegn"/>
    <w:uiPriority w:val="99"/>
    <w:unhideWhenUsed/>
    <w:rsid w:val="003422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1220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2021-03-15T10:57:00Z</dcterms:created>
  <dcterms:modified xsi:type="dcterms:W3CDTF">2021-03-15T10:59:00Z</dcterms:modified>
</cp:coreProperties>
</file>