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519"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D2D97" w:rsidTr="007D2D97">
        <w:tblPrEx>
          <w:tblCellMar>
            <w:top w:w="0" w:type="dxa"/>
            <w:bottom w:w="0" w:type="dxa"/>
          </w:tblCellMar>
        </w:tblPrEx>
        <w:trPr>
          <w:trHeight w:hRule="exact" w:val="113"/>
        </w:trPr>
        <w:tc>
          <w:tcPr>
            <w:tcW w:w="10205" w:type="dxa"/>
            <w:gridSpan w:val="5"/>
            <w:shd w:val="clear" w:color="auto" w:fill="82A0F0"/>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rPr>
          <w:trHeight w:val="283"/>
        </w:trPr>
        <w:tc>
          <w:tcPr>
            <w:tcW w:w="10205" w:type="dxa"/>
            <w:gridSpan w:val="5"/>
            <w:tcBorders>
              <w:bottom w:val="single" w:sz="6" w:space="0" w:color="auto"/>
            </w:tcBorders>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2D97">
              <w:rPr>
                <w:rFonts w:ascii="Arial" w:hAnsi="Arial" w:cs="Arial"/>
                <w:b/>
                <w:sz w:val="30"/>
              </w:rPr>
              <w:t>DMIUnderretSamlingHent</w:t>
            </w:r>
          </w:p>
        </w:tc>
      </w:tr>
      <w:tr w:rsidR="007D2D97" w:rsidTr="007D2D9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bookmarkStart w:id="0" w:name="_GoBack"/>
            <w:r>
              <w:rPr>
                <w:rFonts w:ascii="Arial" w:hAnsi="Arial" w:cs="Arial"/>
                <w:b/>
                <w:sz w:val="18"/>
              </w:rPr>
              <w:t>Encyclopedia</w:t>
            </w:r>
            <w:bookmarkEnd w:id="0"/>
            <w:r>
              <w:rPr>
                <w:rFonts w:ascii="Arial" w:hAnsi="Arial" w:cs="Arial"/>
                <w:b/>
                <w:sz w:val="18"/>
              </w:rPr>
              <w:t>:</w:t>
            </w:r>
          </w:p>
        </w:tc>
        <w:tc>
          <w:tcPr>
            <w:tcW w:w="1134" w:type="dxa"/>
            <w:tcBorders>
              <w:top w:val="single" w:sz="6" w:space="0" w:color="auto"/>
              <w:bottom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D2D97" w:rsidTr="007D2D97">
        <w:tblPrEx>
          <w:tblCellMar>
            <w:top w:w="0" w:type="dxa"/>
            <w:bottom w:w="0" w:type="dxa"/>
          </w:tblCellMar>
        </w:tblPrEx>
        <w:trPr>
          <w:trHeight w:val="283"/>
        </w:trPr>
        <w:tc>
          <w:tcPr>
            <w:tcW w:w="1701" w:type="dxa"/>
            <w:tcBorders>
              <w:top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2018-07-31</w:t>
            </w:r>
          </w:p>
        </w:tc>
        <w:tc>
          <w:tcPr>
            <w:tcW w:w="1699" w:type="dxa"/>
            <w:tcBorders>
              <w:top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2018-07-31</w:t>
            </w: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2D97" w:rsidTr="007D2D97">
        <w:tblPrEx>
          <w:tblCellMar>
            <w:top w:w="0" w:type="dxa"/>
            <w:bottom w:w="0" w:type="dxa"/>
          </w:tblCellMar>
        </w:tblPrEx>
        <w:trPr>
          <w:trHeight w:val="283"/>
        </w:trPr>
        <w:tc>
          <w:tcPr>
            <w:tcW w:w="10205" w:type="dxa"/>
            <w:gridSpan w:val="5"/>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 hos DMI.</w:t>
            </w: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2D97" w:rsidTr="007D2D97">
        <w:tblPrEx>
          <w:tblCellMar>
            <w:top w:w="0" w:type="dxa"/>
            <w:bottom w:w="0" w:type="dxa"/>
          </w:tblCellMar>
        </w:tblPrEx>
        <w:trPr>
          <w:trHeight w:val="283"/>
        </w:trPr>
        <w:tc>
          <w:tcPr>
            <w:tcW w:w="10205" w:type="dxa"/>
            <w:gridSpan w:val="5"/>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fra DMI. Hvis fordringshaverens aftale angiver at de benytter sig af system til system-integration skal underretningsmeddelelser hentes med denne service, ellers vil de blive sendt som post via A&amp;D systemet.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underretningsmeddelelse er tildelt et tidsstempel (MFUnderretningDatoTid) og et stigende (men ikke nødvendigvis fortløbende) sekvensnummer (MFUnderretningNummer).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sekvensnummerbaseret strategi for inkrementalt at hente nye underretningsmeddelelser siden forrige kald af servicen.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D2D97" w:rsidTr="007D2D97">
        <w:tblPrEx>
          <w:tblCellMar>
            <w:top w:w="0" w:type="dxa"/>
            <w:bottom w:w="0" w:type="dxa"/>
          </w:tblCellMar>
        </w:tblPrEx>
        <w:trPr>
          <w:trHeight w:val="283"/>
        </w:trPr>
        <w:tc>
          <w:tcPr>
            <w:tcW w:w="10205" w:type="dxa"/>
            <w:gridSpan w:val="5"/>
            <w:shd w:val="clear" w:color="auto" w:fill="FFFFFF"/>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Underretmeddelelser gemmes i mindst en måned fra oprettelsestidspunktet (MFUnderretningDatoTid).</w:t>
            </w: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D2D97" w:rsidTr="007D2D97">
        <w:tblPrEx>
          <w:tblCellMar>
            <w:top w:w="0" w:type="dxa"/>
            <w:bottom w:w="0" w:type="dxa"/>
          </w:tblCellMar>
        </w:tblPrEx>
        <w:trPr>
          <w:trHeight w:val="283"/>
        </w:trPr>
        <w:tc>
          <w:tcPr>
            <w:tcW w:w="10205" w:type="dxa"/>
            <w:gridSpan w:val="5"/>
            <w:shd w:val="clear" w:color="auto" w:fill="FFFFFF"/>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D2D97" w:rsidTr="007D2D97">
        <w:tblPrEx>
          <w:tblCellMar>
            <w:top w:w="0" w:type="dxa"/>
            <w:bottom w:w="0" w:type="dxa"/>
          </w:tblCellMar>
        </w:tblPrEx>
        <w:trPr>
          <w:trHeight w:val="283"/>
        </w:trPr>
        <w:tc>
          <w:tcPr>
            <w:tcW w:w="10205" w:type="dxa"/>
            <w:gridSpan w:val="5"/>
            <w:shd w:val="clear" w:color="auto" w:fill="FFFFFF"/>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DMIUnderretSamlingHent_I</w:t>
            </w:r>
          </w:p>
        </w:tc>
      </w:tr>
      <w:tr w:rsidR="007D2D97" w:rsidTr="007D2D97">
        <w:tblPrEx>
          <w:tblCellMar>
            <w:top w:w="0" w:type="dxa"/>
            <w:bottom w:w="0" w:type="dxa"/>
          </w:tblCellMar>
        </w:tblPrEx>
        <w:trPr>
          <w:trHeight w:val="283"/>
        </w:trPr>
        <w:tc>
          <w:tcPr>
            <w:tcW w:w="10205" w:type="dxa"/>
            <w:gridSpan w:val="5"/>
            <w:shd w:val="clear" w:color="auto" w:fill="FFFFFF"/>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D97" w:rsidTr="007D2D97">
        <w:tblPrEx>
          <w:tblCellMar>
            <w:top w:w="0" w:type="dxa"/>
            <w:bottom w:w="0" w:type="dxa"/>
          </w:tblCellMar>
        </w:tblPrEx>
        <w:trPr>
          <w:trHeight w:val="283"/>
        </w:trPr>
        <w:tc>
          <w:tcPr>
            <w:tcW w:w="10205" w:type="dxa"/>
            <w:gridSpan w:val="5"/>
            <w:shd w:val="clear" w:color="auto" w:fill="FFFFFF"/>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2D97" w:rsidTr="007D2D97">
        <w:tblPrEx>
          <w:tblCellMar>
            <w:top w:w="0" w:type="dxa"/>
            <w:bottom w:w="0" w:type="dxa"/>
          </w:tblCellMar>
        </w:tblPrEx>
        <w:trPr>
          <w:trHeight w:val="283"/>
        </w:trPr>
        <w:tc>
          <w:tcPr>
            <w:tcW w:w="10205" w:type="dxa"/>
            <w:gridSpan w:val="5"/>
            <w:shd w:val="clear" w:color="auto" w:fill="FFFFFF"/>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DMIUnderretSamlingHent_O</w:t>
            </w:r>
          </w:p>
        </w:tc>
      </w:tr>
      <w:tr w:rsidR="007D2D97" w:rsidTr="007D2D97">
        <w:tblPrEx>
          <w:tblCellMar>
            <w:top w:w="0" w:type="dxa"/>
            <w:bottom w:w="0" w:type="dxa"/>
          </w:tblCellMar>
        </w:tblPrEx>
        <w:trPr>
          <w:trHeight w:val="283"/>
        </w:trPr>
        <w:tc>
          <w:tcPr>
            <w:tcW w:w="10205" w:type="dxa"/>
            <w:gridSpan w:val="5"/>
            <w:shd w:val="clear" w:color="auto" w:fill="FFFFFF"/>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MFUnderret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MFUnderretReturnerStruktur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HovedFordringReturnerÅrsagStruktur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HovedFordringReturÅrsagKode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HovedFordringReturÅrsagBegr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(HovedFordringReturÅrsagTekst)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MFUnderretAfskrivStruktur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FordringAfskrivningListe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FordringAfskrivning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DMIFordringAfskrivID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DMIFordringAfskrivTilbagekald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FordringAfskrivningVirkningFra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AfskrivningÅrsagStruktur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FordringAfskrivningÅrsagBegr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(FordringAfskrivningÅrsagTekst)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TransaktionHæftelseFordringValg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AfskrivHæftelse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RestbeløbValg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AfskrevetBeløbStruktur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(FordringAfskrivningProcent)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FordringAfskrivningAfsBeløb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FordringAfskrivningAfsBeløbDKK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MFUnderretAfregnStruktur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FordringHaverAfregningUnderret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UdligningAfregningListe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UdligningAfregning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FordringHaverAfregningBeløbStruktur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FordringHaverAfregningPerFra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FordringHaverAfregningPerTil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FordringHaverFordringListe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FordringAfregningBeløbStruktur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MFUnderretRenteTilskrivningStruktur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RentePeriodeFraDato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RentePeriodeTilDato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RenteÅrTilDatoBeløb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RenteÅrTilDatoBeløbDKK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MFUnderretModregningStruktur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DMIMyndighedUdbetalerNavn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MyndighedUdbetalingSpecKonto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InddrivelseRenteDelPeriode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ModregningsBeløb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FordringDækningBeløbStruktur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DMIFordringDækningBeløb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(DMIFordringDækningBeløbDKK)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DMIFordringDækningDato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MFUnderretNyFordringHaverStruktur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HæftelseStartDato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GammelFordringHaver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MFUnderretKundeÆndringStruktur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KundeÆndringValg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CPRNummerSkift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NytCPRNummer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AKRNummerSkift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AlternativKontaktErstatningNummerStruktur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ErstatningNummerValg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MFUnderretNyTransportAdministratorStruktur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TransportRettighedshaverListe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TransportRettighedshaverElementIndStruktur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GammelTransportAdministrator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D2D97" w:rsidTr="007D2D97">
        <w:tblPrEx>
          <w:tblCellMar>
            <w:top w:w="0" w:type="dxa"/>
            <w:bottom w:w="0" w:type="dxa"/>
          </w:tblCellMar>
        </w:tblPrEx>
        <w:trPr>
          <w:trHeight w:val="283"/>
        </w:trPr>
        <w:tc>
          <w:tcPr>
            <w:tcW w:w="10205" w:type="dxa"/>
            <w:gridSpan w:val="5"/>
            <w:shd w:val="clear" w:color="auto" w:fill="FFFFFF"/>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7D2D97" w:rsidRP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7D2D97">
              <w:rPr>
                <w:rFonts w:ascii="Arial" w:hAnsi="Arial" w:cs="Arial"/>
                <w:b/>
                <w:sz w:val="18"/>
                <w:lang w:val="en-US"/>
              </w:rPr>
              <w:t>Referencer fra use case(s)</w:t>
            </w:r>
          </w:p>
        </w:tc>
      </w:tr>
      <w:tr w:rsidR="007D2D97" w:rsidRPr="007D2D97" w:rsidTr="007D2D97">
        <w:tblPrEx>
          <w:tblCellMar>
            <w:top w:w="0" w:type="dxa"/>
            <w:bottom w:w="0" w:type="dxa"/>
          </w:tblCellMar>
        </w:tblPrEx>
        <w:trPr>
          <w:trHeight w:val="283"/>
        </w:trPr>
        <w:tc>
          <w:tcPr>
            <w:tcW w:w="10205" w:type="dxa"/>
            <w:gridSpan w:val="5"/>
            <w:shd w:val="clear" w:color="auto" w:fill="FFFFFF"/>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7D2D97" w:rsidRPr="007D2D97" w:rsidSect="007D2D9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D2D97" w:rsidRPr="007D2D97" w:rsidTr="007D2D97">
        <w:tblPrEx>
          <w:tblCellMar>
            <w:top w:w="0" w:type="dxa"/>
            <w:bottom w:w="0" w:type="dxa"/>
          </w:tblCellMar>
        </w:tblPrEx>
        <w:trPr>
          <w:trHeight w:hRule="exact" w:val="113"/>
        </w:trPr>
        <w:tc>
          <w:tcPr>
            <w:tcW w:w="10205" w:type="dxa"/>
            <w:gridSpan w:val="5"/>
            <w:shd w:val="clear" w:color="auto" w:fill="82A0F0"/>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7D2D97" w:rsidTr="007D2D97">
        <w:tblPrEx>
          <w:tblCellMar>
            <w:top w:w="0" w:type="dxa"/>
            <w:bottom w:w="0" w:type="dxa"/>
          </w:tblCellMar>
        </w:tblPrEx>
        <w:trPr>
          <w:trHeight w:val="283"/>
        </w:trPr>
        <w:tc>
          <w:tcPr>
            <w:tcW w:w="10205" w:type="dxa"/>
            <w:gridSpan w:val="5"/>
            <w:tcBorders>
              <w:bottom w:val="single" w:sz="6" w:space="0" w:color="auto"/>
            </w:tcBorders>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2D97">
              <w:rPr>
                <w:rFonts w:ascii="Arial" w:hAnsi="Arial" w:cs="Arial"/>
                <w:b/>
                <w:sz w:val="30"/>
              </w:rPr>
              <w:t>DækningslisteHent</w:t>
            </w:r>
          </w:p>
        </w:tc>
      </w:tr>
      <w:tr w:rsidR="007D2D97" w:rsidTr="007D2D9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D2D97" w:rsidTr="007D2D97">
        <w:tblPrEx>
          <w:tblCellMar>
            <w:top w:w="0" w:type="dxa"/>
            <w:bottom w:w="0" w:type="dxa"/>
          </w:tblCellMar>
        </w:tblPrEx>
        <w:trPr>
          <w:trHeight w:val="283"/>
        </w:trPr>
        <w:tc>
          <w:tcPr>
            <w:tcW w:w="1701" w:type="dxa"/>
            <w:tcBorders>
              <w:top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2018-05-28</w:t>
            </w:r>
          </w:p>
        </w:tc>
        <w:tc>
          <w:tcPr>
            <w:tcW w:w="1699" w:type="dxa"/>
            <w:tcBorders>
              <w:top w:val="nil"/>
            </w:tcBorders>
            <w:shd w:val="clear" w:color="auto" w:fill="auto"/>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2018-07-31</w:t>
            </w: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2D97" w:rsidTr="007D2D97">
        <w:tblPrEx>
          <w:tblCellMar>
            <w:top w:w="0" w:type="dxa"/>
            <w:bottom w:w="0" w:type="dxa"/>
          </w:tblCellMar>
        </w:tblPrEx>
        <w:trPr>
          <w:trHeight w:val="283"/>
        </w:trPr>
        <w:tc>
          <w:tcPr>
            <w:tcW w:w="10205" w:type="dxa"/>
            <w:gridSpan w:val="5"/>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Leverer dækningsliste til ekstern modregning givet en række indbetalingskarakteristika.</w:t>
            </w: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2D97" w:rsidTr="007D2D97">
        <w:tblPrEx>
          <w:tblCellMar>
            <w:top w:w="0" w:type="dxa"/>
            <w:bottom w:w="0" w:type="dxa"/>
          </w:tblCellMar>
        </w:tblPrEx>
        <w:trPr>
          <w:trHeight w:val="283"/>
        </w:trPr>
        <w:tc>
          <w:tcPr>
            <w:tcW w:w="10205" w:type="dxa"/>
            <w:gridSpan w:val="5"/>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D2D97" w:rsidTr="007D2D97">
        <w:tblPrEx>
          <w:tblCellMar>
            <w:top w:w="0" w:type="dxa"/>
            <w:bottom w:w="0" w:type="dxa"/>
          </w:tblCellMar>
        </w:tblPrEx>
        <w:trPr>
          <w:trHeight w:val="283"/>
        </w:trPr>
        <w:tc>
          <w:tcPr>
            <w:tcW w:w="10205" w:type="dxa"/>
            <w:gridSpan w:val="5"/>
            <w:shd w:val="clear" w:color="auto" w:fill="FFFFFF"/>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M-komponent kalder denne DMI-service for at kunne foretage modregning på tværs af inddrivelsessystemerne DMI og PSRM i paralleldrift.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leverer fordringliste og transportliste samt dækningsinformationer.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DækningIkkeMuligÅrsagKode er udfyldt, vil FordringListe og TransportListe være tomme.</w:t>
            </w: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D2D97" w:rsidTr="007D2D97">
        <w:tblPrEx>
          <w:tblCellMar>
            <w:top w:w="0" w:type="dxa"/>
            <w:bottom w:w="0" w:type="dxa"/>
          </w:tblCellMar>
        </w:tblPrEx>
        <w:trPr>
          <w:trHeight w:val="283"/>
        </w:trPr>
        <w:tc>
          <w:tcPr>
            <w:tcW w:w="10205" w:type="dxa"/>
            <w:gridSpan w:val="5"/>
            <w:shd w:val="clear" w:color="auto" w:fill="FFFFFF"/>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D2D97" w:rsidTr="007D2D97">
        <w:tblPrEx>
          <w:tblCellMar>
            <w:top w:w="0" w:type="dxa"/>
            <w:bottom w:w="0" w:type="dxa"/>
          </w:tblCellMar>
        </w:tblPrEx>
        <w:trPr>
          <w:trHeight w:val="283"/>
        </w:trPr>
        <w:tc>
          <w:tcPr>
            <w:tcW w:w="10205" w:type="dxa"/>
            <w:gridSpan w:val="5"/>
            <w:shd w:val="clear" w:color="auto" w:fill="FFFFFF"/>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DækningslisteHent_I</w:t>
            </w:r>
          </w:p>
        </w:tc>
      </w:tr>
      <w:tr w:rsidR="007D2D97" w:rsidTr="007D2D97">
        <w:tblPrEx>
          <w:tblCellMar>
            <w:top w:w="0" w:type="dxa"/>
            <w:bottom w:w="0" w:type="dxa"/>
          </w:tblCellMar>
        </w:tblPrEx>
        <w:trPr>
          <w:trHeight w:val="283"/>
        </w:trPr>
        <w:tc>
          <w:tcPr>
            <w:tcW w:w="10205" w:type="dxa"/>
            <w:gridSpan w:val="5"/>
            <w:shd w:val="clear" w:color="auto" w:fill="FFFFFF"/>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KompletDækningslisteMarkering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(MaksimaltAntalResultater)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Indbetalingsinformation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DMIIndbetalingKilde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(DækningValørDato)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MyndighedUdbetalingPeriodeStruktur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D97" w:rsidTr="007D2D97">
        <w:tblPrEx>
          <w:tblCellMar>
            <w:top w:w="0" w:type="dxa"/>
            <w:bottom w:w="0" w:type="dxa"/>
          </w:tblCellMar>
        </w:tblPrEx>
        <w:trPr>
          <w:trHeight w:val="283"/>
        </w:trPr>
        <w:tc>
          <w:tcPr>
            <w:tcW w:w="10205" w:type="dxa"/>
            <w:gridSpan w:val="5"/>
            <w:shd w:val="clear" w:color="auto" w:fill="FFFFFF"/>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2D97" w:rsidTr="007D2D97">
        <w:tblPrEx>
          <w:tblCellMar>
            <w:top w:w="0" w:type="dxa"/>
            <w:bottom w:w="0" w:type="dxa"/>
          </w:tblCellMar>
        </w:tblPrEx>
        <w:trPr>
          <w:trHeight w:val="283"/>
        </w:trPr>
        <w:tc>
          <w:tcPr>
            <w:tcW w:w="10205" w:type="dxa"/>
            <w:gridSpan w:val="5"/>
            <w:shd w:val="clear" w:color="auto" w:fill="FFFFFF"/>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DækningslisteHent_O</w:t>
            </w:r>
          </w:p>
        </w:tc>
      </w:tr>
      <w:tr w:rsidR="007D2D97" w:rsidTr="007D2D97">
        <w:tblPrEx>
          <w:tblCellMar>
            <w:top w:w="0" w:type="dxa"/>
            <w:bottom w:w="0" w:type="dxa"/>
          </w:tblCellMar>
        </w:tblPrEx>
        <w:trPr>
          <w:trHeight w:val="283"/>
        </w:trPr>
        <w:tc>
          <w:tcPr>
            <w:tcW w:w="10205" w:type="dxa"/>
            <w:gridSpan w:val="5"/>
            <w:shd w:val="clear" w:color="auto" w:fill="FFFFFF"/>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DækningslisteID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DækningIkkeMuligÅrsagKode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(BehandlingStopMarkering)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(KundeUnderBobehandling)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TotalAntalDækningElementer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DækningParat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(DækningPotentiale)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(ValideringStatusKode)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(ResulterendeFlagID)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DMIFordringStiftelseTidspunktKorrigeret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DMIFordringTypeTekst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HæftelseRestBeløbStruktur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FordringPeriodeStruktur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DMIFordringPeriodeFraDato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DMIFordringPeriodeTilDato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DMIFordringHaverArt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ModregningKategori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TransportUdlægKonverteret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MyndighedUdbetalingPeriodeStruktur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TransportUdlægGyldigPeriodeStruktur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TransportUdlægAftaleGyldigTil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D2D97" w:rsidTr="007D2D97">
        <w:tblPrEx>
          <w:tblCellMar>
            <w:top w:w="0" w:type="dxa"/>
            <w:bottom w:w="0" w:type="dxa"/>
          </w:tblCellMar>
        </w:tblPrEx>
        <w:trPr>
          <w:trHeight w:val="283"/>
        </w:trPr>
        <w:tc>
          <w:tcPr>
            <w:tcW w:w="10205" w:type="dxa"/>
            <w:gridSpan w:val="5"/>
            <w:shd w:val="clear" w:color="auto" w:fill="FFFFFF"/>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901-919: Generelle Forretningsmæssige fejl i snittet mellem de to systemer.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921, 922, 999: Midlertidige fejlkodemapninger. Mapning til permanente fejlkoder pågår, drevet af DMI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990-994: Proxy Framework fejl i SAP ERP: Fejlhåndtering varierer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005</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initieres hos kaldende system. Der kan initielt forsøges med genkald.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i IP kan der opstå fejl som ikke er relateret til den specifikke service.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Besked: Ukendt systemfejl. Kontakt venligst SKAT for hjælp og næmere information.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7D2D97" w:rsidRP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7D2D97">
              <w:rPr>
                <w:rFonts w:ascii="Arial" w:hAnsi="Arial" w:cs="Arial"/>
                <w:b/>
                <w:sz w:val="18"/>
                <w:lang w:val="en-US"/>
              </w:rPr>
              <w:lastRenderedPageBreak/>
              <w:t>Referencer fra use case(s)</w:t>
            </w:r>
          </w:p>
        </w:tc>
      </w:tr>
      <w:tr w:rsidR="007D2D97" w:rsidRPr="007D2D97" w:rsidTr="007D2D97">
        <w:tblPrEx>
          <w:tblCellMar>
            <w:top w:w="0" w:type="dxa"/>
            <w:bottom w:w="0" w:type="dxa"/>
          </w:tblCellMar>
        </w:tblPrEx>
        <w:trPr>
          <w:trHeight w:val="283"/>
        </w:trPr>
        <w:tc>
          <w:tcPr>
            <w:tcW w:w="10205" w:type="dxa"/>
            <w:gridSpan w:val="5"/>
            <w:shd w:val="clear" w:color="auto" w:fill="FFFFFF"/>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7D2D97" w:rsidTr="007D2D97">
        <w:tblPrEx>
          <w:tblCellMar>
            <w:top w:w="0" w:type="dxa"/>
            <w:bottom w:w="0" w:type="dxa"/>
          </w:tblCellMar>
        </w:tblPrEx>
        <w:trPr>
          <w:trHeight w:val="283"/>
        </w:trPr>
        <w:tc>
          <w:tcPr>
            <w:tcW w:w="10205" w:type="dxa"/>
            <w:gridSpan w:val="5"/>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D2D97" w:rsidTr="007D2D97">
        <w:tblPrEx>
          <w:tblCellMar>
            <w:top w:w="0" w:type="dxa"/>
            <w:bottom w:w="0" w:type="dxa"/>
          </w:tblCellMar>
        </w:tblPrEx>
        <w:trPr>
          <w:trHeight w:val="283"/>
        </w:trPr>
        <w:tc>
          <w:tcPr>
            <w:tcW w:w="10205" w:type="dxa"/>
            <w:gridSpan w:val="5"/>
            <w:shd w:val="clear" w:color="auto" w:fill="FFFFFF"/>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mellem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Kompenserende transaktion: ingen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2D97" w:rsidSect="007D2D97">
          <w:headerReference w:type="default" r:id="rId13"/>
          <w:footerReference w:type="default" r:id="rId14"/>
          <w:pgSz w:w="11906" w:h="16838"/>
          <w:pgMar w:top="567" w:right="567" w:bottom="567" w:left="1134" w:header="283" w:footer="708" w:gutter="0"/>
          <w:cols w:space="708"/>
          <w:docGrid w:linePitch="360"/>
        </w:sect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7D2D97" w:rsidTr="007D2D97">
        <w:tblPrEx>
          <w:tblCellMar>
            <w:top w:w="0" w:type="dxa"/>
            <w:bottom w:w="0" w:type="dxa"/>
          </w:tblCellMar>
        </w:tblPrEx>
        <w:tc>
          <w:tcPr>
            <w:tcW w:w="10205" w:type="dxa"/>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D97" w:rsidTr="007D2D97">
        <w:tblPrEx>
          <w:tblCellMar>
            <w:top w:w="0" w:type="dxa"/>
            <w:bottom w:w="0" w:type="dxa"/>
          </w:tblCellMar>
        </w:tblPrEx>
        <w:tc>
          <w:tcPr>
            <w:tcW w:w="10205" w:type="dxa"/>
            <w:shd w:val="clear" w:color="auto" w:fill="FFFFFF"/>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FordringHaverAfregningBeløb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7D2D97" w:rsidTr="007D2D97">
        <w:tblPrEx>
          <w:tblCellMar>
            <w:top w:w="0" w:type="dxa"/>
            <w:bottom w:w="0" w:type="dxa"/>
          </w:tblCellMar>
        </w:tblPrEx>
        <w:tc>
          <w:tcPr>
            <w:tcW w:w="10205" w:type="dxa"/>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D97" w:rsidTr="007D2D97">
        <w:tblPrEx>
          <w:tblCellMar>
            <w:top w:w="0" w:type="dxa"/>
            <w:bottom w:w="0" w:type="dxa"/>
          </w:tblCellMar>
        </w:tblPrEx>
        <w:tc>
          <w:tcPr>
            <w:tcW w:w="10205" w:type="dxa"/>
            <w:shd w:val="clear" w:color="auto" w:fill="FFFFFF"/>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7D2D97" w:rsidTr="007D2D97">
        <w:tblPrEx>
          <w:tblCellMar>
            <w:top w:w="0" w:type="dxa"/>
            <w:bottom w:w="0" w:type="dxa"/>
          </w:tblCellMar>
        </w:tblPrEx>
        <w:tc>
          <w:tcPr>
            <w:tcW w:w="10205" w:type="dxa"/>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D97" w:rsidTr="007D2D97">
        <w:tblPrEx>
          <w:tblCellMar>
            <w:top w:w="0" w:type="dxa"/>
            <w:bottom w:w="0" w:type="dxa"/>
          </w:tblCellMar>
        </w:tblPrEx>
        <w:tc>
          <w:tcPr>
            <w:tcW w:w="10205" w:type="dxa"/>
            <w:shd w:val="clear" w:color="auto" w:fill="FFFFFF"/>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D2D97" w:rsidTr="007D2D97">
        <w:tblPrEx>
          <w:tblCellMar>
            <w:top w:w="0" w:type="dxa"/>
            <w:bottom w:w="0" w:type="dxa"/>
          </w:tblCellMar>
        </w:tblPrEx>
        <w:tc>
          <w:tcPr>
            <w:tcW w:w="10205" w:type="dxa"/>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D97" w:rsidTr="007D2D97">
        <w:tblPrEx>
          <w:tblCellMar>
            <w:top w:w="0" w:type="dxa"/>
            <w:bottom w:w="0" w:type="dxa"/>
          </w:tblCellMar>
        </w:tblPrEx>
        <w:tc>
          <w:tcPr>
            <w:tcW w:w="10205" w:type="dxa"/>
            <w:shd w:val="clear" w:color="auto" w:fill="FFFFFF"/>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D97" w:rsidTr="007D2D97">
        <w:tblPrEx>
          <w:tblCellMar>
            <w:top w:w="0" w:type="dxa"/>
            <w:bottom w:w="0" w:type="dxa"/>
          </w:tblCellMar>
        </w:tblPrEx>
        <w:tc>
          <w:tcPr>
            <w:tcW w:w="10205" w:type="dxa"/>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D97" w:rsidTr="007D2D97">
        <w:tblPrEx>
          <w:tblCellMar>
            <w:top w:w="0" w:type="dxa"/>
            <w:bottom w:w="0" w:type="dxa"/>
          </w:tblCellMar>
        </w:tblPrEx>
        <w:tc>
          <w:tcPr>
            <w:tcW w:w="10205" w:type="dxa"/>
            <w:shd w:val="clear" w:color="auto" w:fill="FFFFFF"/>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FordringAfskrivningDato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MyndighedUdbetalingPeriodeTil</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D97" w:rsidTr="007D2D97">
        <w:tblPrEx>
          <w:tblCellMar>
            <w:top w:w="0" w:type="dxa"/>
            <w:bottom w:w="0" w:type="dxa"/>
          </w:tblCellMar>
        </w:tblPrEx>
        <w:trPr>
          <w:trHeight w:hRule="exact" w:val="113"/>
        </w:trPr>
        <w:tc>
          <w:tcPr>
            <w:tcW w:w="10205" w:type="dxa"/>
            <w:shd w:val="clear" w:color="auto" w:fill="D2DCF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D97" w:rsidTr="007D2D97">
        <w:tblPrEx>
          <w:tblCellMar>
            <w:top w:w="0" w:type="dxa"/>
            <w:bottom w:w="0" w:type="dxa"/>
          </w:tblCellMar>
        </w:tblPrEx>
        <w:tc>
          <w:tcPr>
            <w:tcW w:w="10205" w:type="dx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7D2D97" w:rsidTr="007D2D97">
        <w:tblPrEx>
          <w:tblCellMar>
            <w:top w:w="0" w:type="dxa"/>
            <w:bottom w:w="0" w:type="dxa"/>
          </w:tblCellMar>
        </w:tblPrEx>
        <w:tc>
          <w:tcPr>
            <w:tcW w:w="10205" w:type="dxa"/>
            <w:vAlign w:val="center"/>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2D97" w:rsidSect="007D2D97">
          <w:headerReference w:type="default" r:id="rId15"/>
          <w:footerReference w:type="default" r:id="rId16"/>
          <w:pgSz w:w="11906" w:h="16838"/>
          <w:pgMar w:top="567" w:right="567" w:bottom="567" w:left="1134" w:header="283" w:footer="708" w:gutter="0"/>
          <w:cols w:space="708"/>
          <w:docGrid w:linePitch="360"/>
        </w:sect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D2D97" w:rsidTr="007D2D97">
        <w:tblPrEx>
          <w:tblCellMar>
            <w:top w:w="0" w:type="dxa"/>
            <w:bottom w:w="0" w:type="dxa"/>
          </w:tblCellMar>
        </w:tblPrEx>
        <w:trPr>
          <w:tblHeader/>
        </w:trPr>
        <w:tc>
          <w:tcPr>
            <w:tcW w:w="3401" w:type="dxa"/>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BehandlingStopMarkering</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unikke identifikation af den enkelte  RIMfordring.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EFIFordringID vidreføres som ID i DMI. Det er en forret-ningsmæssigt vigtig identifikation da, man præcist skal iden-tificere DMI fordringen i tilfælde af tilbagekaldelse eller bortfald fra fordringshavers side.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4</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enumeration: OPKR, INDR, MODR, TRAN</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minLength: 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100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whitespace: preserve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DMIFordringHaverArt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enumeration: STA, RGN, KML, PRV, UMY, UPE, SKA, AOV</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Alle relaterede fordringer nedarver modtagelsesdato fra hovedfordringen.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DMIFordringPEnhedNummer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DMIFordringStiftelseTidspunktKorrigeret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2</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enumeration: HF, IR, OG, OR, IG</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DMIFordringTypeTekst</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minLength: 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100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whitespace: preserve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10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enumeration: DÆKNING, DÆKNOPH, FORDKORR</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DMO</w:t>
            </w:r>
            <w:r>
              <w:rPr>
                <w:rFonts w:ascii="Arial" w:hAnsi="Arial" w:cs="Arial"/>
                <w:sz w:val="18"/>
              </w:rPr>
              <w:tab/>
            </w:r>
            <w:r>
              <w:rPr>
                <w:rFonts w:ascii="Arial" w:hAnsi="Arial" w:cs="Arial"/>
                <w:sz w:val="18"/>
              </w:rPr>
              <w:tab/>
              <w:t>MODRE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INDBETAL: EffektFra/virkningsdato (dato hvorefter indbetalingen har en rentemæssig (dækning) effekt). Tages som hovedregel fra betalingsdato.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DMIUdbetalingReference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043: Stat (OS)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DækningIkkeMuligÅrsagKode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DækningParat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DækningPotentiale</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DækningValørDato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DækningslisteID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decimal</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totalDigits: 7</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fractionDigits: 4</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minInclusive: 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FordringAfskrivningÅrsagBegr</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minLength: 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100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whitespace: preserve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minLength: 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100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whitespace: preserve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FordringHaverAfregningUnderret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enumeration: UDL, AFR</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minLength: 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100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whitespace: preserve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minLength: 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100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whitespace: preserve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enumeration: PRO, SOL, SUB, ALM, AND</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Værdisæt:</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PRO: Pro rata</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SOL: Solidarisk</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SUB: Subsidiær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4</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enumeration: POT, POTS, REL, RELS, SSLO, SÆGS, SAND</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KompletDækningslisteMarkering</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AKR-EFI-Myndighed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KundeUnderBobehandling</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 under af bobehandling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 ikke under af bobehandling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2</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pattern: [A-Z]{2}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MaksimaltAntalResultater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resultater som ønskes returneret i et enkelt svar.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ModregningKategori</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minLength: 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lastRenderedPageBreak/>
              <w:t>maxLength: 100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whitespace: preserve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Feltet skal den indeholde reg.nr. og bankkontnr. som eventuelt anvendes for en specifik ydelsesart. </w:t>
            </w:r>
            <w:r>
              <w:rPr>
                <w:rFonts w:ascii="Arial" w:hAnsi="Arial" w:cs="Arial"/>
                <w:sz w:val="18"/>
              </w:rPr>
              <w:lastRenderedPageBreak/>
              <w:t xml:space="preserve">Oplysningen modtages fra NemKonto i strukturen BankAccountStructure.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MyndighedUdbetalingTypeKode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minLength: 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100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whitespace: preserve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RentePeriodeType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ResulterendeFlagID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TotalAntalDækningElementer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1</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enumeration: F, H</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TransportRettighedHaverProcent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integer</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totalDigits: 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fractionDigits: 0</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minInclusive: 0</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TransportUdlægKonverteret</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ValideringStatusKode</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base: string</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maxLength: 3</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D97">
              <w:rPr>
                <w:rFonts w:ascii="Arial" w:hAnsi="Arial" w:cs="Arial"/>
                <w:sz w:val="18"/>
                <w:lang w:val="en-US"/>
              </w:rPr>
              <w:t>pattern: [A-Z]{2,3}</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D97" w:rsidTr="007D2D97">
        <w:tblPrEx>
          <w:tblCellMar>
            <w:top w:w="0" w:type="dxa"/>
            <w:bottom w:w="0" w:type="dxa"/>
          </w:tblCellMar>
        </w:tblPrEx>
        <w:tc>
          <w:tcPr>
            <w:tcW w:w="3401" w:type="dxa"/>
          </w:tcPr>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2D97" w:rsidRPr="007D2D97" w:rsidRDefault="007D2D97" w:rsidP="007D2D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D2D97" w:rsidRPr="007D2D97" w:rsidSect="007D2D97">
      <w:headerReference w:type="default" r:id="rId17"/>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D97" w:rsidRDefault="007D2D97" w:rsidP="007D2D97">
      <w:pPr>
        <w:spacing w:line="240" w:lineRule="auto"/>
      </w:pPr>
      <w:r>
        <w:separator/>
      </w:r>
    </w:p>
  </w:endnote>
  <w:endnote w:type="continuationSeparator" w:id="0">
    <w:p w:rsidR="007D2D97" w:rsidRDefault="007D2D97" w:rsidP="007D2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Default="007D2D9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Pr="007D2D97" w:rsidRDefault="007D2D97" w:rsidP="007D2D97">
    <w:pPr>
      <w:pStyle w:val="Sidefod"/>
      <w:rPr>
        <w:rFonts w:ascii="Arial" w:hAnsi="Arial" w:cs="Arial"/>
        <w:sz w:val="16"/>
      </w:rPr>
    </w:pPr>
    <w:r w:rsidRPr="007D2D97">
      <w:rPr>
        <w:rFonts w:ascii="Arial" w:hAnsi="Arial" w:cs="Arial"/>
        <w:sz w:val="16"/>
      </w:rPr>
      <w:fldChar w:fldCharType="begin"/>
    </w:r>
    <w:r w:rsidRPr="007D2D97">
      <w:rPr>
        <w:rFonts w:ascii="Arial" w:hAnsi="Arial" w:cs="Arial"/>
        <w:sz w:val="16"/>
      </w:rPr>
      <w:instrText xml:space="preserve"> CREATEDATE  \@ "d. MMMM yyyy"  \* MERGEFORMAT </w:instrText>
    </w:r>
    <w:r w:rsidRPr="007D2D97">
      <w:rPr>
        <w:rFonts w:ascii="Arial" w:hAnsi="Arial" w:cs="Arial"/>
        <w:sz w:val="16"/>
      </w:rPr>
      <w:fldChar w:fldCharType="separate"/>
    </w:r>
    <w:r w:rsidRPr="007D2D97">
      <w:rPr>
        <w:rFonts w:ascii="Arial" w:hAnsi="Arial" w:cs="Arial"/>
        <w:noProof/>
        <w:sz w:val="16"/>
      </w:rPr>
      <w:t>31. juli 2018</w:t>
    </w:r>
    <w:r w:rsidRPr="007D2D97">
      <w:rPr>
        <w:rFonts w:ascii="Arial" w:hAnsi="Arial" w:cs="Arial"/>
        <w:sz w:val="16"/>
      </w:rPr>
      <w:fldChar w:fldCharType="end"/>
    </w:r>
    <w:r w:rsidRPr="007D2D97">
      <w:rPr>
        <w:rFonts w:ascii="Arial" w:hAnsi="Arial" w:cs="Arial"/>
        <w:sz w:val="16"/>
      </w:rPr>
      <w:tab/>
    </w:r>
    <w:r w:rsidRPr="007D2D97">
      <w:rPr>
        <w:rFonts w:ascii="Arial" w:hAnsi="Arial" w:cs="Arial"/>
        <w:sz w:val="16"/>
      </w:rPr>
      <w:tab/>
      <w:t xml:space="preserve">DMIUnderretSamlingHent Side </w:t>
    </w:r>
    <w:r w:rsidRPr="007D2D97">
      <w:rPr>
        <w:rFonts w:ascii="Arial" w:hAnsi="Arial" w:cs="Arial"/>
        <w:sz w:val="16"/>
      </w:rPr>
      <w:fldChar w:fldCharType="begin"/>
    </w:r>
    <w:r w:rsidRPr="007D2D97">
      <w:rPr>
        <w:rFonts w:ascii="Arial" w:hAnsi="Arial" w:cs="Arial"/>
        <w:sz w:val="16"/>
      </w:rPr>
      <w:instrText xml:space="preserve"> PAGE  \* MERGEFORMAT </w:instrText>
    </w:r>
    <w:r w:rsidRPr="007D2D97">
      <w:rPr>
        <w:rFonts w:ascii="Arial" w:hAnsi="Arial" w:cs="Arial"/>
        <w:sz w:val="16"/>
      </w:rPr>
      <w:fldChar w:fldCharType="separate"/>
    </w:r>
    <w:r>
      <w:rPr>
        <w:rFonts w:ascii="Arial" w:hAnsi="Arial" w:cs="Arial"/>
        <w:noProof/>
        <w:sz w:val="16"/>
      </w:rPr>
      <w:t>1</w:t>
    </w:r>
    <w:r w:rsidRPr="007D2D97">
      <w:rPr>
        <w:rFonts w:ascii="Arial" w:hAnsi="Arial" w:cs="Arial"/>
        <w:sz w:val="16"/>
      </w:rPr>
      <w:fldChar w:fldCharType="end"/>
    </w:r>
    <w:r w:rsidRPr="007D2D97">
      <w:rPr>
        <w:rFonts w:ascii="Arial" w:hAnsi="Arial" w:cs="Arial"/>
        <w:sz w:val="16"/>
      </w:rPr>
      <w:t xml:space="preserve"> af </w:t>
    </w:r>
    <w:r w:rsidRPr="007D2D97">
      <w:rPr>
        <w:rFonts w:ascii="Arial" w:hAnsi="Arial" w:cs="Arial"/>
        <w:sz w:val="16"/>
      </w:rPr>
      <w:fldChar w:fldCharType="begin"/>
    </w:r>
    <w:r w:rsidRPr="007D2D97">
      <w:rPr>
        <w:rFonts w:ascii="Arial" w:hAnsi="Arial" w:cs="Arial"/>
        <w:sz w:val="16"/>
      </w:rPr>
      <w:instrText xml:space="preserve"> NUMPAGES  \* MERGEFORMAT </w:instrText>
    </w:r>
    <w:r w:rsidRPr="007D2D97">
      <w:rPr>
        <w:rFonts w:ascii="Arial" w:hAnsi="Arial" w:cs="Arial"/>
        <w:sz w:val="16"/>
      </w:rPr>
      <w:fldChar w:fldCharType="separate"/>
    </w:r>
    <w:r>
      <w:rPr>
        <w:rFonts w:ascii="Arial" w:hAnsi="Arial" w:cs="Arial"/>
        <w:noProof/>
        <w:sz w:val="16"/>
      </w:rPr>
      <w:t>36</w:t>
    </w:r>
    <w:r w:rsidRPr="007D2D97">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Default="007D2D97">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Pr="007D2D97" w:rsidRDefault="007D2D97" w:rsidP="007D2D97">
    <w:pPr>
      <w:pStyle w:val="Sidefod"/>
      <w:rPr>
        <w:rFonts w:ascii="Arial" w:hAnsi="Arial" w:cs="Arial"/>
        <w:sz w:val="16"/>
      </w:rPr>
    </w:pPr>
    <w:r w:rsidRPr="007D2D97">
      <w:rPr>
        <w:rFonts w:ascii="Arial" w:hAnsi="Arial" w:cs="Arial"/>
        <w:sz w:val="16"/>
      </w:rPr>
      <w:fldChar w:fldCharType="begin"/>
    </w:r>
    <w:r w:rsidRPr="007D2D97">
      <w:rPr>
        <w:rFonts w:ascii="Arial" w:hAnsi="Arial" w:cs="Arial"/>
        <w:sz w:val="16"/>
      </w:rPr>
      <w:instrText xml:space="preserve"> CREATEDATE  \@ "d. MMMM yyyy"  \* MERGEFORMAT </w:instrText>
    </w:r>
    <w:r w:rsidRPr="007D2D97">
      <w:rPr>
        <w:rFonts w:ascii="Arial" w:hAnsi="Arial" w:cs="Arial"/>
        <w:sz w:val="16"/>
      </w:rPr>
      <w:fldChar w:fldCharType="separate"/>
    </w:r>
    <w:r w:rsidRPr="007D2D97">
      <w:rPr>
        <w:rFonts w:ascii="Arial" w:hAnsi="Arial" w:cs="Arial"/>
        <w:noProof/>
        <w:sz w:val="16"/>
      </w:rPr>
      <w:t>31. juli 2018</w:t>
    </w:r>
    <w:r w:rsidRPr="007D2D97">
      <w:rPr>
        <w:rFonts w:ascii="Arial" w:hAnsi="Arial" w:cs="Arial"/>
        <w:sz w:val="16"/>
      </w:rPr>
      <w:fldChar w:fldCharType="end"/>
    </w:r>
    <w:r w:rsidRPr="007D2D97">
      <w:rPr>
        <w:rFonts w:ascii="Arial" w:hAnsi="Arial" w:cs="Arial"/>
        <w:sz w:val="16"/>
      </w:rPr>
      <w:tab/>
    </w:r>
    <w:r w:rsidRPr="007D2D97">
      <w:rPr>
        <w:rFonts w:ascii="Arial" w:hAnsi="Arial" w:cs="Arial"/>
        <w:sz w:val="16"/>
      </w:rPr>
      <w:tab/>
      <w:t xml:space="preserve">DækningslisteHent Side </w:t>
    </w:r>
    <w:r w:rsidRPr="007D2D97">
      <w:rPr>
        <w:rFonts w:ascii="Arial" w:hAnsi="Arial" w:cs="Arial"/>
        <w:sz w:val="16"/>
      </w:rPr>
      <w:fldChar w:fldCharType="begin"/>
    </w:r>
    <w:r w:rsidRPr="007D2D97">
      <w:rPr>
        <w:rFonts w:ascii="Arial" w:hAnsi="Arial" w:cs="Arial"/>
        <w:sz w:val="16"/>
      </w:rPr>
      <w:instrText xml:space="preserve"> PAGE  \* MERGEFORMAT </w:instrText>
    </w:r>
    <w:r w:rsidRPr="007D2D97">
      <w:rPr>
        <w:rFonts w:ascii="Arial" w:hAnsi="Arial" w:cs="Arial"/>
        <w:sz w:val="16"/>
      </w:rPr>
      <w:fldChar w:fldCharType="separate"/>
    </w:r>
    <w:r>
      <w:rPr>
        <w:rFonts w:ascii="Arial" w:hAnsi="Arial" w:cs="Arial"/>
        <w:noProof/>
        <w:sz w:val="16"/>
      </w:rPr>
      <w:t>14</w:t>
    </w:r>
    <w:r w:rsidRPr="007D2D97">
      <w:rPr>
        <w:rFonts w:ascii="Arial" w:hAnsi="Arial" w:cs="Arial"/>
        <w:sz w:val="16"/>
      </w:rPr>
      <w:fldChar w:fldCharType="end"/>
    </w:r>
    <w:r w:rsidRPr="007D2D97">
      <w:rPr>
        <w:rFonts w:ascii="Arial" w:hAnsi="Arial" w:cs="Arial"/>
        <w:sz w:val="16"/>
      </w:rPr>
      <w:t xml:space="preserve"> af </w:t>
    </w:r>
    <w:r w:rsidRPr="007D2D97">
      <w:rPr>
        <w:rFonts w:ascii="Arial" w:hAnsi="Arial" w:cs="Arial"/>
        <w:sz w:val="16"/>
      </w:rPr>
      <w:fldChar w:fldCharType="begin"/>
    </w:r>
    <w:r w:rsidRPr="007D2D97">
      <w:rPr>
        <w:rFonts w:ascii="Arial" w:hAnsi="Arial" w:cs="Arial"/>
        <w:sz w:val="16"/>
      </w:rPr>
      <w:instrText xml:space="preserve"> NUMPAGES  \* MERGEFORMAT </w:instrText>
    </w:r>
    <w:r w:rsidRPr="007D2D97">
      <w:rPr>
        <w:rFonts w:ascii="Arial" w:hAnsi="Arial" w:cs="Arial"/>
        <w:sz w:val="16"/>
      </w:rPr>
      <w:fldChar w:fldCharType="separate"/>
    </w:r>
    <w:r>
      <w:rPr>
        <w:rFonts w:ascii="Arial" w:hAnsi="Arial" w:cs="Arial"/>
        <w:noProof/>
        <w:sz w:val="16"/>
      </w:rPr>
      <w:t>36</w:t>
    </w:r>
    <w:r w:rsidRPr="007D2D97">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Pr="007D2D97" w:rsidRDefault="007D2D97" w:rsidP="007D2D9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31. juli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36</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D97" w:rsidRDefault="007D2D97" w:rsidP="007D2D97">
      <w:pPr>
        <w:spacing w:line="240" w:lineRule="auto"/>
      </w:pPr>
      <w:r>
        <w:separator/>
      </w:r>
    </w:p>
  </w:footnote>
  <w:footnote w:type="continuationSeparator" w:id="0">
    <w:p w:rsidR="007D2D97" w:rsidRDefault="007D2D97" w:rsidP="007D2D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Default="007D2D9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Pr="007D2D97" w:rsidRDefault="007D2D97" w:rsidP="007D2D97">
    <w:pPr>
      <w:pStyle w:val="Sidehoved"/>
      <w:jc w:val="center"/>
      <w:rPr>
        <w:rFonts w:ascii="Arial" w:hAnsi="Arial" w:cs="Arial"/>
      </w:rPr>
    </w:pPr>
    <w:r w:rsidRPr="007D2D97">
      <w:rPr>
        <w:rFonts w:ascii="Arial" w:hAnsi="Arial" w:cs="Arial"/>
      </w:rPr>
      <w:t>Servicebeskrivelse</w:t>
    </w:r>
  </w:p>
  <w:p w:rsidR="007D2D97" w:rsidRPr="007D2D97" w:rsidRDefault="007D2D97" w:rsidP="007D2D9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Default="007D2D9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Pr="007D2D97" w:rsidRDefault="007D2D97" w:rsidP="007D2D97">
    <w:pPr>
      <w:pStyle w:val="Sidehoved"/>
      <w:jc w:val="center"/>
      <w:rPr>
        <w:rFonts w:ascii="Arial" w:hAnsi="Arial" w:cs="Arial"/>
      </w:rPr>
    </w:pPr>
    <w:r w:rsidRPr="007D2D97">
      <w:rPr>
        <w:rFonts w:ascii="Arial" w:hAnsi="Arial" w:cs="Arial"/>
      </w:rPr>
      <w:t>Servicebeskrivelse</w:t>
    </w:r>
  </w:p>
  <w:p w:rsidR="007D2D97" w:rsidRPr="007D2D97" w:rsidRDefault="007D2D97" w:rsidP="007D2D9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Pr="007D2D97" w:rsidRDefault="007D2D97" w:rsidP="007D2D97">
    <w:pPr>
      <w:pStyle w:val="Sidehoved"/>
      <w:jc w:val="center"/>
      <w:rPr>
        <w:rFonts w:ascii="Arial" w:hAnsi="Arial" w:cs="Arial"/>
      </w:rPr>
    </w:pPr>
    <w:r w:rsidRPr="007D2D97">
      <w:rPr>
        <w:rFonts w:ascii="Arial" w:hAnsi="Arial" w:cs="Arial"/>
      </w:rPr>
      <w:t>Datastrukturer</w:t>
    </w:r>
  </w:p>
  <w:p w:rsidR="007D2D97" w:rsidRPr="007D2D97" w:rsidRDefault="007D2D97" w:rsidP="007D2D97">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97" w:rsidRDefault="007D2D97" w:rsidP="007D2D97">
    <w:pPr>
      <w:pStyle w:val="Sidehoved"/>
      <w:jc w:val="center"/>
      <w:rPr>
        <w:rFonts w:ascii="Arial" w:hAnsi="Arial" w:cs="Arial"/>
      </w:rPr>
    </w:pPr>
    <w:r>
      <w:rPr>
        <w:rFonts w:ascii="Arial" w:hAnsi="Arial" w:cs="Arial"/>
      </w:rPr>
      <w:t>Data elementer</w:t>
    </w:r>
  </w:p>
  <w:p w:rsidR="007D2D97" w:rsidRPr="007D2D97" w:rsidRDefault="007D2D97" w:rsidP="007D2D9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34D53"/>
    <w:multiLevelType w:val="multilevel"/>
    <w:tmpl w:val="CDD4DF3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97"/>
    <w:rsid w:val="007D2D97"/>
    <w:rsid w:val="00BF45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FF2BC-181D-4D13-A23B-D398AABA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D2D9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D2D9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D2D9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D2D9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D2D9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D2D9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D2D9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D2D9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D2D9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2D9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D2D9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D2D9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D2D9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D2D9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D2D9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D2D9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D2D9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D2D9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D2D9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D2D97"/>
    <w:rPr>
      <w:rFonts w:ascii="Arial" w:hAnsi="Arial" w:cs="Arial"/>
      <w:b/>
      <w:sz w:val="30"/>
    </w:rPr>
  </w:style>
  <w:style w:type="paragraph" w:customStyle="1" w:styleId="Overskrift211pkt">
    <w:name w:val="Overskrift 2 + 11 pkt"/>
    <w:basedOn w:val="Normal"/>
    <w:link w:val="Overskrift211pktTegn"/>
    <w:rsid w:val="007D2D9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2D97"/>
    <w:rPr>
      <w:rFonts w:ascii="Arial" w:hAnsi="Arial" w:cs="Arial"/>
      <w:b/>
    </w:rPr>
  </w:style>
  <w:style w:type="paragraph" w:customStyle="1" w:styleId="Normal11">
    <w:name w:val="Normal + 11"/>
    <w:basedOn w:val="Normal"/>
    <w:link w:val="Normal11Tegn"/>
    <w:rsid w:val="007D2D9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D2D97"/>
    <w:rPr>
      <w:rFonts w:ascii="Times New Roman" w:hAnsi="Times New Roman" w:cs="Times New Roman"/>
    </w:rPr>
  </w:style>
  <w:style w:type="paragraph" w:styleId="Sidehoved">
    <w:name w:val="header"/>
    <w:basedOn w:val="Normal"/>
    <w:link w:val="SidehovedTegn"/>
    <w:uiPriority w:val="99"/>
    <w:unhideWhenUsed/>
    <w:rsid w:val="007D2D9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D2D97"/>
  </w:style>
  <w:style w:type="paragraph" w:styleId="Sidefod">
    <w:name w:val="footer"/>
    <w:basedOn w:val="Normal"/>
    <w:link w:val="SidefodTegn"/>
    <w:uiPriority w:val="99"/>
    <w:unhideWhenUsed/>
    <w:rsid w:val="007D2D97"/>
    <w:pPr>
      <w:tabs>
        <w:tab w:val="center" w:pos="4819"/>
        <w:tab w:val="right" w:pos="9638"/>
      </w:tabs>
      <w:spacing w:line="240" w:lineRule="auto"/>
    </w:pPr>
  </w:style>
  <w:style w:type="character" w:customStyle="1" w:styleId="SidefodTegn">
    <w:name w:val="Sidefod Tegn"/>
    <w:basedOn w:val="Standardskrifttypeiafsnit"/>
    <w:link w:val="Sidefod"/>
    <w:uiPriority w:val="99"/>
    <w:rsid w:val="007D2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8030</Words>
  <Characters>48987</Characters>
  <Application>Microsoft Office Word</Application>
  <DocSecurity>0</DocSecurity>
  <Lines>408</Lines>
  <Paragraphs>113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2018-07-31T13:32:00Z</dcterms:created>
  <dcterms:modified xsi:type="dcterms:W3CDTF">2018-07-31T13:33:00Z</dcterms:modified>
</cp:coreProperties>
</file>