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w:t>
      </w:r>
      <w:bookmarkStart w:id="0" w:name="_GoBack"/>
      <w:r>
        <w:rPr>
          <w:rFonts w:ascii="Arial" w:hAnsi="Arial" w:cs="Arial"/>
          <w:b/>
          <w:sz w:val="48"/>
        </w:rPr>
        <w:t>e</w:t>
      </w:r>
      <w:bookmarkEnd w:id="0"/>
      <w:r>
        <w:rPr>
          <w:rFonts w:ascii="Arial" w:hAnsi="Arial" w:cs="Arial"/>
          <w:b/>
          <w:sz w:val="48"/>
        </w:rPr>
        <w:t>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5919EC" w:rsidTr="005919EC">
        <w:tblPrEx>
          <w:tblCellMar>
            <w:top w:w="0" w:type="dxa"/>
            <w:bottom w:w="0" w:type="dxa"/>
          </w:tblCellMar>
        </w:tblPrEx>
        <w:trPr>
          <w:trHeight w:hRule="exact" w:val="113"/>
        </w:trPr>
        <w:tc>
          <w:tcPr>
            <w:tcW w:w="10205" w:type="dxa"/>
            <w:gridSpan w:val="5"/>
            <w:shd w:val="clear" w:color="auto" w:fill="82A0F0"/>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rPr>
          <w:trHeight w:val="283"/>
        </w:trPr>
        <w:tc>
          <w:tcPr>
            <w:tcW w:w="10205" w:type="dxa"/>
            <w:gridSpan w:val="5"/>
            <w:tcBorders>
              <w:bottom w:val="single" w:sz="6" w:space="0" w:color="auto"/>
            </w:tcBorders>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919EC">
              <w:rPr>
                <w:rFonts w:ascii="Arial" w:hAnsi="Arial" w:cs="Arial"/>
                <w:b/>
                <w:sz w:val="30"/>
              </w:rPr>
              <w:t>MFFordringIndberet</w:t>
            </w:r>
          </w:p>
        </w:tc>
      </w:tr>
      <w:tr w:rsidR="005919EC" w:rsidTr="005919E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5919EC" w:rsidTr="005919EC">
        <w:tblPrEx>
          <w:tblCellMar>
            <w:top w:w="0" w:type="dxa"/>
            <w:bottom w:w="0" w:type="dxa"/>
          </w:tblCellMar>
        </w:tblPrEx>
        <w:trPr>
          <w:trHeight w:val="283"/>
        </w:trPr>
        <w:tc>
          <w:tcPr>
            <w:tcW w:w="1701" w:type="dxa"/>
            <w:tcBorders>
              <w:top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MiniMF</w:t>
            </w:r>
          </w:p>
        </w:tc>
        <w:tc>
          <w:tcPr>
            <w:tcW w:w="3969" w:type="dxa"/>
            <w:tcBorders>
              <w:top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2019-07-03</w:t>
            </w:r>
          </w:p>
        </w:tc>
      </w:tr>
      <w:tr w:rsidR="005919EC" w:rsidTr="005919EC">
        <w:tblPrEx>
          <w:tblCellMar>
            <w:top w:w="0" w:type="dxa"/>
            <w:bottom w:w="0" w:type="dxa"/>
          </w:tblCellMar>
        </w:tblPrEx>
        <w:trPr>
          <w:trHeight w:val="283"/>
        </w:trPr>
        <w:tc>
          <w:tcPr>
            <w:tcW w:w="10205" w:type="dxa"/>
            <w:gridSpan w:val="5"/>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19EC" w:rsidTr="005919EC">
        <w:tblPrEx>
          <w:tblCellMar>
            <w:top w:w="0" w:type="dxa"/>
            <w:bottom w:w="0" w:type="dxa"/>
          </w:tblCellMar>
        </w:tblPrEx>
        <w:trPr>
          <w:trHeight w:val="283"/>
        </w:trPr>
        <w:tc>
          <w:tcPr>
            <w:tcW w:w="10205" w:type="dxa"/>
            <w:gridSpan w:val="5"/>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5919EC" w:rsidTr="005919EC">
        <w:tblPrEx>
          <w:tblCellMar>
            <w:top w:w="0" w:type="dxa"/>
            <w:bottom w:w="0" w:type="dxa"/>
          </w:tblCellMar>
        </w:tblPrEx>
        <w:trPr>
          <w:trHeight w:val="283"/>
        </w:trPr>
        <w:tc>
          <w:tcPr>
            <w:tcW w:w="10205" w:type="dxa"/>
            <w:gridSpan w:val="5"/>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19EC" w:rsidTr="005919EC">
        <w:tblPrEx>
          <w:tblCellMar>
            <w:top w:w="0" w:type="dxa"/>
            <w:bottom w:w="0" w:type="dxa"/>
          </w:tblCellMar>
        </w:tblPrEx>
        <w:trPr>
          <w:trHeight w:val="283"/>
        </w:trPr>
        <w:tc>
          <w:tcPr>
            <w:tcW w:w="10205" w:type="dxa"/>
            <w:gridSpan w:val="5"/>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5919EC" w:rsidTr="005919EC">
        <w:tblPrEx>
          <w:tblCellMar>
            <w:top w:w="0" w:type="dxa"/>
            <w:bottom w:w="0" w:type="dxa"/>
          </w:tblCellMar>
        </w:tblPrEx>
        <w:trPr>
          <w:trHeight w:val="283"/>
        </w:trPr>
        <w:tc>
          <w:tcPr>
            <w:tcW w:w="10205" w:type="dxa"/>
            <w:gridSpan w:val="5"/>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5919EC" w:rsidTr="005919EC">
        <w:tblPrEx>
          <w:tblCellMar>
            <w:top w:w="0" w:type="dxa"/>
            <w:bottom w:w="0" w:type="dxa"/>
          </w:tblCellMar>
        </w:tblPrEx>
        <w:trPr>
          <w:trHeight w:val="283"/>
        </w:trPr>
        <w:tc>
          <w:tcPr>
            <w:tcW w:w="10205" w:type="dxa"/>
            <w:gridSpan w:val="5"/>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919EC" w:rsidTr="005919EC">
        <w:tblPrEx>
          <w:tblCellMar>
            <w:top w:w="0" w:type="dxa"/>
            <w:bottom w:w="0" w:type="dxa"/>
          </w:tblCellMar>
        </w:tblPrEx>
        <w:trPr>
          <w:trHeight w:val="283"/>
        </w:trPr>
        <w:tc>
          <w:tcPr>
            <w:tcW w:w="10205" w:type="dxa"/>
            <w:gridSpan w:val="5"/>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MFOpretFordringStruktur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MFOpretFordringStruktur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MFOpretTransportStruktur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MFTransportRettighedshaverStruktur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MFÆndrFordringStruktur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MFÆndrTransportStruktur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MFTransportRettighedshaverStruktur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MFNedskrivFordringStruktur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MFOpskrivFordringStruktur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MFTilbagekaldFordringStruktur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5919EC" w:rsidTr="005919EC">
        <w:tblPrEx>
          <w:tblCellMar>
            <w:top w:w="0" w:type="dxa"/>
            <w:bottom w:w="0" w:type="dxa"/>
          </w:tblCellMar>
        </w:tblPrEx>
        <w:trPr>
          <w:trHeight w:val="283"/>
        </w:trPr>
        <w:tc>
          <w:tcPr>
            <w:tcW w:w="10205" w:type="dxa"/>
            <w:gridSpan w:val="5"/>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FordringhaverSystemIDStruktur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MFAktionStruktur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AfvistÅrsagSamling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StyretFiloverførselModtagAfslut_O</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5919EC" w:rsidTr="005919EC">
        <w:tblPrEx>
          <w:tblCellMar>
            <w:top w:w="0" w:type="dxa"/>
            <w:bottom w:w="0" w:type="dxa"/>
          </w:tblCellMar>
        </w:tblPrEx>
        <w:trPr>
          <w:trHeight w:val="283"/>
        </w:trPr>
        <w:tc>
          <w:tcPr>
            <w:tcW w:w="10205" w:type="dxa"/>
            <w:gridSpan w:val="5"/>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919EC" w:rsidTr="005919EC">
        <w:tblPrEx>
          <w:tblCellMar>
            <w:top w:w="0" w:type="dxa"/>
            <w:bottom w:w="0" w:type="dxa"/>
          </w:tblCellMar>
        </w:tblPrEx>
        <w:trPr>
          <w:trHeight w:val="283"/>
        </w:trPr>
        <w:tc>
          <w:tcPr>
            <w:tcW w:w="10205" w:type="dxa"/>
            <w:gridSpan w:val="5"/>
            <w:shd w:val="clear" w:color="auto" w:fill="FFFFFF"/>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5919EC" w:rsidRPr="005919EC" w:rsidTr="005919EC">
        <w:tblPrEx>
          <w:tblCellMar>
            <w:top w:w="0" w:type="dxa"/>
            <w:bottom w:w="0" w:type="dxa"/>
          </w:tblCellMar>
        </w:tblPrEx>
        <w:trPr>
          <w:trHeight w:val="283"/>
        </w:trPr>
        <w:tc>
          <w:tcPr>
            <w:tcW w:w="10205" w:type="dxa"/>
            <w:gridSpan w:val="5"/>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19EC">
              <w:rPr>
                <w:rFonts w:ascii="Arial" w:hAnsi="Arial" w:cs="Arial"/>
                <w:b/>
                <w:sz w:val="18"/>
                <w:lang w:val="en-US"/>
              </w:rPr>
              <w:t>Referencer fra use case(s)</w:t>
            </w:r>
          </w:p>
        </w:tc>
      </w:tr>
      <w:tr w:rsidR="005919EC" w:rsidRPr="005919EC" w:rsidTr="005919EC">
        <w:tblPrEx>
          <w:tblCellMar>
            <w:top w:w="0" w:type="dxa"/>
            <w:bottom w:w="0" w:type="dxa"/>
          </w:tblCellMar>
        </w:tblPrEx>
        <w:trPr>
          <w:trHeight w:val="283"/>
        </w:trPr>
        <w:tc>
          <w:tcPr>
            <w:tcW w:w="10205" w:type="dxa"/>
            <w:gridSpan w:val="5"/>
            <w:shd w:val="clear" w:color="auto" w:fill="FFFFFF"/>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5919EC" w:rsidRPr="005919EC" w:rsidSect="005919E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FordringOprindeligBeløbStruktur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FordringNedskrivningÅrsagKode | FordringOpskrivningÅrsagKode | HovedFordringTilbagekaldÅrsagStruktur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afvist af sagsbehandler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Kald kan ikke behandles da der er en eller flere sagsbemærkninger på fordringen der ikke har noget indhold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MFAktionStruktur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(HæftelseForældelseDato)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Følgende årsagskoder kan kun anvendes på fordringsniveau: FEJL=Fejlagtig påligning, FAST=Endelig fastsættelse, TRVE=Transport verificeret og LIHE=Ligningsmæssig Henstand.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Fordringer kan modtages i fremmed valuta. Ved modtagelse i DMI omregnes DMIFordringBeløb til danske kroner efter dagens kurs.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Opskrivning af fordringer vil sige at fordringshaver/rettighedshaver ønsker at gøre sin fordring større. Fordringen opdateres i RMI (systemkomponenten DMI) så saldo opskrives med det ønskede beløb.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VirksomhedSENummer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Opdatering af en ikke-transport fordring. Fordringen opdateres i EFI og DMI.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5919EC" w:rsidTr="005919EC">
        <w:tblPrEx>
          <w:tblCellMar>
            <w:top w:w="0" w:type="dxa"/>
            <w:bottom w:w="0" w:type="dxa"/>
          </w:tblCellMar>
        </w:tblPrEx>
        <w:tc>
          <w:tcPr>
            <w:tcW w:w="10205"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19EC" w:rsidTr="005919EC">
        <w:tblPrEx>
          <w:tblCellMar>
            <w:top w:w="0" w:type="dxa"/>
            <w:bottom w:w="0" w:type="dxa"/>
          </w:tblCellMar>
        </w:tblPrEx>
        <w:tc>
          <w:tcPr>
            <w:tcW w:w="10205" w:type="dxa"/>
            <w:shd w:val="clear" w:color="auto" w:fill="FFFFFF"/>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19EC" w:rsidTr="005919EC">
        <w:tblPrEx>
          <w:tblCellMar>
            <w:top w:w="0" w:type="dxa"/>
            <w:bottom w:w="0" w:type="dxa"/>
          </w:tblCellMar>
        </w:tblPrEx>
        <w:trPr>
          <w:trHeight w:hRule="exact" w:val="113"/>
        </w:trPr>
        <w:tc>
          <w:tcPr>
            <w:tcW w:w="10205" w:type="dxa"/>
            <w:shd w:val="clear" w:color="auto" w:fill="D2DCF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19EC" w:rsidTr="005919EC">
        <w:tblPrEx>
          <w:tblCellMar>
            <w:top w:w="0" w:type="dxa"/>
            <w:bottom w:w="0" w:type="dxa"/>
          </w:tblCellMar>
        </w:tblPrEx>
        <w:tc>
          <w:tcPr>
            <w:tcW w:w="10205" w:type="dx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5919EC" w:rsidTr="005919EC">
        <w:tblPrEx>
          <w:tblCellMar>
            <w:top w:w="0" w:type="dxa"/>
            <w:bottom w:w="0" w:type="dxa"/>
          </w:tblCellMar>
        </w:tblPrEx>
        <w:tc>
          <w:tcPr>
            <w:tcW w:w="10205" w:type="dxa"/>
            <w:vAlign w:val="center"/>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19EC" w:rsidSect="005919EC">
          <w:headerReference w:type="default" r:id="rId13"/>
          <w:footerReference w:type="default" r:id="rId14"/>
          <w:pgSz w:w="11906" w:h="16838"/>
          <w:pgMar w:top="567" w:right="567" w:bottom="567" w:left="1134" w:header="283" w:footer="708" w:gutter="0"/>
          <w:cols w:space="708"/>
          <w:docGrid w:linePitch="360"/>
        </w:sect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919EC" w:rsidTr="005919EC">
        <w:tblPrEx>
          <w:tblCellMar>
            <w:top w:w="0" w:type="dxa"/>
            <w:bottom w:w="0" w:type="dxa"/>
          </w:tblCellMar>
        </w:tblPrEx>
        <w:trPr>
          <w:tblHeader/>
        </w:trPr>
        <w:tc>
          <w:tcPr>
            <w:tcW w:w="3401"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AlternativKontaktReferenceType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10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pattern: [UGPSFOEL]</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4</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enumeration: OPKR, INDR, MODR, TRAN</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minLength: 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100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whitespace: preserve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 udfyldt hvis fordringshaveren har oplyst P-nummeret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2</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enumeration: HF, IR, OG, OR, IG</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FaxUdlandNummer</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minLength: 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100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whitespace: preserve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minLength: 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100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whitespace: preserve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minLength: 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100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lastRenderedPageBreak/>
              <w:t>whitespace: preserve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opskrivning er foretaget.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minLength: 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100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whitespace: preserve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minLength: 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100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whitespace: preserve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minLength: 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100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whitespace: preserve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decimal</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totalDigits: 7</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fractionDigits: 4</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minInclusive: 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enumeration: PRO, SOL, SUB, ALM, AND</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Værdisæt:</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PRO: Pro rata</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SOL: Solidarisk</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SUB: Subsidiær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4</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enumeration: POT, POTS, REL, RELS, SSLO, SÆGS, SAND</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2</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pattern: [A-Z]{2}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integer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totalDigits: 5</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maxInclusive: 99999</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minInclusive: 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MFNoteOprettetTidspunkt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w:t>
            </w:r>
            <w:r>
              <w:rPr>
                <w:rFonts w:ascii="Arial" w:hAnsi="Arial" w:cs="Arial"/>
                <w:sz w:val="18"/>
              </w:rPr>
              <w:lastRenderedPageBreak/>
              <w:t>10|12))|((0[1-9]|1[0-9]|2[0-9]|30)(04|06|09|11))|((0[1-9]|1[0-9]|2[0-9])(02)))[0-9]{6})|0000000000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integer</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totalDigits: 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fractionDigits: 0</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minInclusive: 0</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base: string</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maxLength: 3</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19EC">
              <w:rPr>
                <w:rFonts w:ascii="Arial" w:hAnsi="Arial" w:cs="Arial"/>
                <w:sz w:val="18"/>
                <w:lang w:val="en-US"/>
              </w:rPr>
              <w:t>pattern: [A-Z]{2,3}</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19EC" w:rsidTr="005919EC">
        <w:tblPrEx>
          <w:tblCellMar>
            <w:top w:w="0" w:type="dxa"/>
            <w:bottom w:w="0" w:type="dxa"/>
          </w:tblCellMar>
        </w:tblPrEx>
        <w:tc>
          <w:tcPr>
            <w:tcW w:w="3401" w:type="dxa"/>
          </w:tcPr>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19EC" w:rsidRPr="005919EC" w:rsidRDefault="005919EC" w:rsidP="005919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919EC" w:rsidRPr="005919EC" w:rsidSect="005919E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9EC" w:rsidRDefault="005919EC" w:rsidP="005919EC">
      <w:pPr>
        <w:spacing w:line="240" w:lineRule="auto"/>
      </w:pPr>
      <w:r>
        <w:separator/>
      </w:r>
    </w:p>
  </w:endnote>
  <w:endnote w:type="continuationSeparator" w:id="0">
    <w:p w:rsidR="005919EC" w:rsidRDefault="005919EC" w:rsidP="00591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Default="005919E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Pr="005919EC" w:rsidRDefault="005919EC" w:rsidP="005919EC">
    <w:pPr>
      <w:pStyle w:val="Sidefod"/>
      <w:rPr>
        <w:rFonts w:ascii="Arial" w:hAnsi="Arial" w:cs="Arial"/>
        <w:sz w:val="16"/>
      </w:rPr>
    </w:pPr>
    <w:r w:rsidRPr="005919EC">
      <w:rPr>
        <w:rFonts w:ascii="Arial" w:hAnsi="Arial" w:cs="Arial"/>
        <w:sz w:val="16"/>
      </w:rPr>
      <w:fldChar w:fldCharType="begin"/>
    </w:r>
    <w:r w:rsidRPr="005919EC">
      <w:rPr>
        <w:rFonts w:ascii="Arial" w:hAnsi="Arial" w:cs="Arial"/>
        <w:sz w:val="16"/>
      </w:rPr>
      <w:instrText xml:space="preserve"> CREATEDATE  \@ "d. MMMM yyyy"  \* MERGEFORMAT </w:instrText>
    </w:r>
    <w:r w:rsidRPr="005919EC">
      <w:rPr>
        <w:rFonts w:ascii="Arial" w:hAnsi="Arial" w:cs="Arial"/>
        <w:sz w:val="16"/>
      </w:rPr>
      <w:fldChar w:fldCharType="separate"/>
    </w:r>
    <w:r w:rsidRPr="005919EC">
      <w:rPr>
        <w:rFonts w:ascii="Arial" w:hAnsi="Arial" w:cs="Arial"/>
        <w:noProof/>
        <w:sz w:val="16"/>
      </w:rPr>
      <w:t>4. juli 2019</w:t>
    </w:r>
    <w:r w:rsidRPr="005919EC">
      <w:rPr>
        <w:rFonts w:ascii="Arial" w:hAnsi="Arial" w:cs="Arial"/>
        <w:sz w:val="16"/>
      </w:rPr>
      <w:fldChar w:fldCharType="end"/>
    </w:r>
    <w:r w:rsidRPr="005919EC">
      <w:rPr>
        <w:rFonts w:ascii="Arial" w:hAnsi="Arial" w:cs="Arial"/>
        <w:sz w:val="16"/>
      </w:rPr>
      <w:tab/>
    </w:r>
    <w:r w:rsidRPr="005919EC">
      <w:rPr>
        <w:rFonts w:ascii="Arial" w:hAnsi="Arial" w:cs="Arial"/>
        <w:sz w:val="16"/>
      </w:rPr>
      <w:tab/>
      <w:t xml:space="preserve">MFFordringIndberet Side </w:t>
    </w:r>
    <w:r w:rsidRPr="005919EC">
      <w:rPr>
        <w:rFonts w:ascii="Arial" w:hAnsi="Arial" w:cs="Arial"/>
        <w:sz w:val="16"/>
      </w:rPr>
      <w:fldChar w:fldCharType="begin"/>
    </w:r>
    <w:r w:rsidRPr="005919EC">
      <w:rPr>
        <w:rFonts w:ascii="Arial" w:hAnsi="Arial" w:cs="Arial"/>
        <w:sz w:val="16"/>
      </w:rPr>
      <w:instrText xml:space="preserve"> PAGE  \* MERGEFORMAT </w:instrText>
    </w:r>
    <w:r w:rsidRPr="005919EC">
      <w:rPr>
        <w:rFonts w:ascii="Arial" w:hAnsi="Arial" w:cs="Arial"/>
        <w:sz w:val="16"/>
      </w:rPr>
      <w:fldChar w:fldCharType="separate"/>
    </w:r>
    <w:r>
      <w:rPr>
        <w:rFonts w:ascii="Arial" w:hAnsi="Arial" w:cs="Arial"/>
        <w:noProof/>
        <w:sz w:val="16"/>
      </w:rPr>
      <w:t>1</w:t>
    </w:r>
    <w:r w:rsidRPr="005919EC">
      <w:rPr>
        <w:rFonts w:ascii="Arial" w:hAnsi="Arial" w:cs="Arial"/>
        <w:sz w:val="16"/>
      </w:rPr>
      <w:fldChar w:fldCharType="end"/>
    </w:r>
    <w:r w:rsidRPr="005919EC">
      <w:rPr>
        <w:rFonts w:ascii="Arial" w:hAnsi="Arial" w:cs="Arial"/>
        <w:sz w:val="16"/>
      </w:rPr>
      <w:t xml:space="preserve"> af </w:t>
    </w:r>
    <w:r w:rsidRPr="005919EC">
      <w:rPr>
        <w:rFonts w:ascii="Arial" w:hAnsi="Arial" w:cs="Arial"/>
        <w:sz w:val="16"/>
      </w:rPr>
      <w:fldChar w:fldCharType="begin"/>
    </w:r>
    <w:r w:rsidRPr="005919EC">
      <w:rPr>
        <w:rFonts w:ascii="Arial" w:hAnsi="Arial" w:cs="Arial"/>
        <w:sz w:val="16"/>
      </w:rPr>
      <w:instrText xml:space="preserve"> NUMPAGES  \* MERGEFORMAT </w:instrText>
    </w:r>
    <w:r w:rsidRPr="005919EC">
      <w:rPr>
        <w:rFonts w:ascii="Arial" w:hAnsi="Arial" w:cs="Arial"/>
        <w:sz w:val="16"/>
      </w:rPr>
      <w:fldChar w:fldCharType="separate"/>
    </w:r>
    <w:r>
      <w:rPr>
        <w:rFonts w:ascii="Arial" w:hAnsi="Arial" w:cs="Arial"/>
        <w:noProof/>
        <w:sz w:val="16"/>
      </w:rPr>
      <w:t>44</w:t>
    </w:r>
    <w:r w:rsidRPr="005919E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Default="005919EC">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Pr="005919EC" w:rsidRDefault="005919EC" w:rsidP="005919E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juli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44</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9EC" w:rsidRDefault="005919EC" w:rsidP="005919EC">
      <w:pPr>
        <w:spacing w:line="240" w:lineRule="auto"/>
      </w:pPr>
      <w:r>
        <w:separator/>
      </w:r>
    </w:p>
  </w:footnote>
  <w:footnote w:type="continuationSeparator" w:id="0">
    <w:p w:rsidR="005919EC" w:rsidRDefault="005919EC" w:rsidP="005919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Default="005919E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Pr="005919EC" w:rsidRDefault="005919EC" w:rsidP="005919EC">
    <w:pPr>
      <w:pStyle w:val="Sidehoved"/>
      <w:jc w:val="center"/>
      <w:rPr>
        <w:rFonts w:ascii="Arial" w:hAnsi="Arial" w:cs="Arial"/>
      </w:rPr>
    </w:pPr>
    <w:r w:rsidRPr="005919EC">
      <w:rPr>
        <w:rFonts w:ascii="Arial" w:hAnsi="Arial" w:cs="Arial"/>
      </w:rPr>
      <w:t>Servicebeskrivelse</w:t>
    </w:r>
  </w:p>
  <w:p w:rsidR="005919EC" w:rsidRPr="005919EC" w:rsidRDefault="005919EC" w:rsidP="005919E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Default="005919E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Pr="005919EC" w:rsidRDefault="005919EC" w:rsidP="005919EC">
    <w:pPr>
      <w:pStyle w:val="Sidehoved"/>
      <w:jc w:val="center"/>
      <w:rPr>
        <w:rFonts w:ascii="Arial" w:hAnsi="Arial" w:cs="Arial"/>
      </w:rPr>
    </w:pPr>
    <w:r w:rsidRPr="005919EC">
      <w:rPr>
        <w:rFonts w:ascii="Arial" w:hAnsi="Arial" w:cs="Arial"/>
      </w:rPr>
      <w:t>Datastrukturer</w:t>
    </w:r>
  </w:p>
  <w:p w:rsidR="005919EC" w:rsidRPr="005919EC" w:rsidRDefault="005919EC" w:rsidP="005919E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EC" w:rsidRDefault="005919EC" w:rsidP="005919EC">
    <w:pPr>
      <w:pStyle w:val="Sidehoved"/>
      <w:jc w:val="center"/>
      <w:rPr>
        <w:rFonts w:ascii="Arial" w:hAnsi="Arial" w:cs="Arial"/>
      </w:rPr>
    </w:pPr>
    <w:r>
      <w:rPr>
        <w:rFonts w:ascii="Arial" w:hAnsi="Arial" w:cs="Arial"/>
      </w:rPr>
      <w:t>Data elementer</w:t>
    </w:r>
  </w:p>
  <w:p w:rsidR="005919EC" w:rsidRPr="005919EC" w:rsidRDefault="005919EC" w:rsidP="005919E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E0A34"/>
    <w:multiLevelType w:val="multilevel"/>
    <w:tmpl w:val="EED63C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9EC"/>
    <w:rsid w:val="004C30E8"/>
    <w:rsid w:val="005919EC"/>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98B69-C6DB-4DCE-8512-E58D87A0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919E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919E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919E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919E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919E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919E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919E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919E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919E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919E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919E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919E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919E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919E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919E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919E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919E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919E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919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919EC"/>
    <w:rPr>
      <w:rFonts w:ascii="Arial" w:hAnsi="Arial" w:cs="Arial"/>
      <w:b/>
      <w:sz w:val="30"/>
    </w:rPr>
  </w:style>
  <w:style w:type="paragraph" w:customStyle="1" w:styleId="Overskrift211pkt">
    <w:name w:val="Overskrift 2 + 11 pkt"/>
    <w:basedOn w:val="Normal"/>
    <w:link w:val="Overskrift211pktTegn"/>
    <w:rsid w:val="005919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919EC"/>
    <w:rPr>
      <w:rFonts w:ascii="Arial" w:hAnsi="Arial" w:cs="Arial"/>
      <w:b/>
    </w:rPr>
  </w:style>
  <w:style w:type="paragraph" w:customStyle="1" w:styleId="Normal11">
    <w:name w:val="Normal + 11"/>
    <w:basedOn w:val="Normal"/>
    <w:link w:val="Normal11Tegn"/>
    <w:rsid w:val="005919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919EC"/>
    <w:rPr>
      <w:rFonts w:ascii="Times New Roman" w:hAnsi="Times New Roman" w:cs="Times New Roman"/>
    </w:rPr>
  </w:style>
  <w:style w:type="paragraph" w:styleId="Sidehoved">
    <w:name w:val="header"/>
    <w:basedOn w:val="Normal"/>
    <w:link w:val="SidehovedTegn"/>
    <w:uiPriority w:val="99"/>
    <w:unhideWhenUsed/>
    <w:rsid w:val="005919E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919EC"/>
  </w:style>
  <w:style w:type="paragraph" w:styleId="Sidefod">
    <w:name w:val="footer"/>
    <w:basedOn w:val="Normal"/>
    <w:link w:val="SidefodTegn"/>
    <w:uiPriority w:val="99"/>
    <w:unhideWhenUsed/>
    <w:rsid w:val="005919EC"/>
    <w:pPr>
      <w:tabs>
        <w:tab w:val="center" w:pos="4819"/>
        <w:tab w:val="right" w:pos="9638"/>
      </w:tabs>
      <w:spacing w:line="240" w:lineRule="auto"/>
    </w:pPr>
  </w:style>
  <w:style w:type="character" w:customStyle="1" w:styleId="SidefodTegn">
    <w:name w:val="Sidefod Tegn"/>
    <w:basedOn w:val="Standardskrifttypeiafsnit"/>
    <w:link w:val="Sidefod"/>
    <w:uiPriority w:val="99"/>
    <w:rsid w:val="0059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44</Pages>
  <Words>11764</Words>
  <Characters>71764</Characters>
  <Application>Microsoft Office Word</Application>
  <DocSecurity>0</DocSecurity>
  <Lines>598</Lines>
  <Paragraphs>166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2019-07-04T11:14:00Z</dcterms:created>
  <dcterms:modified xsi:type="dcterms:W3CDTF">2019-07-04T11:18:00Z</dcterms:modified>
</cp:coreProperties>
</file>