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D6C2" w14:textId="77777777" w:rsidR="00BC47CF" w:rsidRDefault="003D35D0" w:rsidP="003D35D0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3D35D0" w14:paraId="15EA358C" w14:textId="77777777" w:rsidTr="003D35D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8B9AB37" w14:textId="77777777" w:rsidR="003D35D0" w:rsidRDefault="003D35D0" w:rsidP="003D35D0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3D35D0" w14:paraId="2333999E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55150A2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3D35D0">
              <w:rPr>
                <w:rFonts w:ascii="Arial" w:hAnsi="Arial" w:cs="Arial"/>
                <w:b/>
                <w:sz w:val="30"/>
              </w:rPr>
              <w:t>DækningslisteHent_O</w:t>
            </w:r>
            <w:proofErr w:type="spellEnd"/>
          </w:p>
        </w:tc>
      </w:tr>
      <w:tr w:rsidR="003D35D0" w14:paraId="42F64021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0D990A42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2B40DF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D647C02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3D35D0" w14:paraId="3C09F39B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C06FEF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36F2BE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2018-05-28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AF5354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2022-04-01</w:t>
            </w:r>
          </w:p>
        </w:tc>
      </w:tr>
      <w:tr w:rsidR="003D35D0" w14:paraId="1C8D44C5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4D36317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3D35D0" w14:paraId="49CC413F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7294041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6EE8D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DækningIkkeMuligÅrsagKode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0E72FF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IkkeAnvendtEksternIndbetalingBeløbStruktur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28B3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BehandlingStopMarkering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68331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KundeUnderBobehandling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C7D9BC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KundeSamletGældBeløbStruktur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9CE0B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TotalAntalDækningElementer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897D9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FordringListe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5A4856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139E1E4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*Fordring*</w:t>
            </w:r>
          </w:p>
          <w:p w14:paraId="33FB5DA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D45D3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DækningParat</w:t>
            </w:r>
            <w:proofErr w:type="spellEnd"/>
          </w:p>
          <w:p w14:paraId="0AD54F5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DækningPotentiale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5078E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ValideringStatusKode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3AB1F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ResulterendeFlagID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CC9791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DMIFordringTypeKategori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5836471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14:paraId="3551DC9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14:paraId="2088CFF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  <w:p w14:paraId="3B9F36A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FFC1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DMIFordringStiftelseTidspunkt</w:t>
            </w:r>
            <w:proofErr w:type="spellEnd"/>
          </w:p>
          <w:p w14:paraId="1F9C79F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DMIFordringStiftelseTidspunktKorrigeret</w:t>
            </w:r>
            <w:proofErr w:type="spellEnd"/>
          </w:p>
          <w:p w14:paraId="50FFC57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14:paraId="7F46F35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DMIFordringKlasse</w:t>
            </w:r>
            <w:proofErr w:type="spellEnd"/>
          </w:p>
          <w:p w14:paraId="5FF248A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14:paraId="6CD9951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DMIFordringTypeTekst</w:t>
            </w:r>
            <w:proofErr w:type="spellEnd"/>
          </w:p>
          <w:p w14:paraId="723A7C0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DMIFordringForfaldDato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8B6357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DMIFordringSRBDato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2E3DB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HæftelseRestBeløbStruktur</w:t>
            </w:r>
            <w:proofErr w:type="spellEnd"/>
          </w:p>
          <w:p w14:paraId="3601AE3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985DBB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</w:p>
          <w:p w14:paraId="1F4B8E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HæftelseForældelseDato</w:t>
            </w:r>
            <w:proofErr w:type="spellEnd"/>
          </w:p>
          <w:p w14:paraId="30941DA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HæftelseUnderBobehandling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4330B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14:paraId="55B1BA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DMIFordringHaverArt</w:t>
            </w:r>
            <w:proofErr w:type="spellEnd"/>
          </w:p>
          <w:p w14:paraId="1E3A393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FordringHaverNavn</w:t>
            </w:r>
            <w:proofErr w:type="spellEnd"/>
          </w:p>
          <w:p w14:paraId="3AB1E64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ModregningKategori</w:t>
            </w:r>
            <w:proofErr w:type="spellEnd"/>
          </w:p>
          <w:p w14:paraId="55DCB9F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  <w:p w14:paraId="0FD80A9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E1AD0A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5C30D9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14:paraId="76EDA7A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TransportListe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646BD2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32D2DC8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*Transport*</w:t>
            </w:r>
          </w:p>
          <w:p w14:paraId="5E6307B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2B44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14:paraId="4EDCBC5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14:paraId="0533527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14:paraId="1CEF83C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  <w:p w14:paraId="2B9F86B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2000C6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TransportUdlægUbegrænset</w:t>
            </w:r>
            <w:proofErr w:type="spellEnd"/>
          </w:p>
          <w:p w14:paraId="76E775F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TransportUdlægVerificeres</w:t>
            </w:r>
            <w:proofErr w:type="spellEnd"/>
          </w:p>
          <w:p w14:paraId="28A4B22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TransportUdlægKonverteret</w:t>
            </w:r>
            <w:proofErr w:type="spellEnd"/>
          </w:p>
          <w:p w14:paraId="5153A27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14:paraId="108B90D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</w:p>
          <w:p w14:paraId="554015A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TransportUdlægAcceptDato</w:t>
            </w:r>
            <w:proofErr w:type="spellEnd"/>
          </w:p>
          <w:p w14:paraId="168C163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TransportUdlægKorrektionDato</w:t>
            </w:r>
            <w:proofErr w:type="spellEnd"/>
          </w:p>
          <w:p w14:paraId="173E093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  <w:p w14:paraId="41F346E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TransportRettighedshaverListe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CF435A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2FBA4B4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8E71B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1C408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14:paraId="57E4BF6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90BBF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TransportUdlægGyldigPeriodeStruktur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4871CB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TransportUdlægRettighedStruktur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E655E3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TransportRettighedHaverBesked</w:t>
            </w:r>
            <w:proofErr w:type="spellEnd"/>
          </w:p>
          <w:p w14:paraId="51DD281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TransportRettighedHaverEjer</w:t>
            </w:r>
            <w:proofErr w:type="spellEnd"/>
          </w:p>
          <w:p w14:paraId="2C58FE8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TransportRettighedHaverModtPen</w:t>
            </w:r>
            <w:proofErr w:type="spellEnd"/>
          </w:p>
          <w:p w14:paraId="6D2A90D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TransportRettighedHaverForPrio</w:t>
            </w:r>
            <w:proofErr w:type="spellEnd"/>
          </w:p>
          <w:p w14:paraId="15042AC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BE8F81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TransportRettighedhaverUdbetalingFordeling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38188B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B673EA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TransportRettighedHaverProcent</w:t>
            </w:r>
            <w:proofErr w:type="spellEnd"/>
          </w:p>
          <w:p w14:paraId="72DA986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47149EA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TransportRettighedHaverBeløbStruktur</w:t>
            </w:r>
            <w:proofErr w:type="spellEnd"/>
          </w:p>
          <w:p w14:paraId="7D1819C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A2CE3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0CD56C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08667B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F446D2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F1D57E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3C2F8B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35D0" w14:paraId="7F62A7AD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BEFF3A4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Fælles Datastrukturer</w:t>
            </w:r>
          </w:p>
        </w:tc>
      </w:tr>
      <w:tr w:rsidR="003D35D0" w14:paraId="3199E279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6C79488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FordringPeriodeStruktur</w:t>
            </w:r>
            <w:proofErr w:type="spellEnd"/>
          </w:p>
        </w:tc>
      </w:tr>
      <w:tr w:rsidR="003D35D0" w14:paraId="12DFDC50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7792173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  <w:p w14:paraId="3A91A25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  <w:p w14:paraId="000D220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35D0" w14:paraId="572747F2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1139426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FordringRestBeløbStruktur</w:t>
            </w:r>
            <w:proofErr w:type="spellEnd"/>
          </w:p>
        </w:tc>
      </w:tr>
      <w:tr w:rsidR="003D35D0" w14:paraId="4DB63230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8FFE3E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2BD62E3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  <w:p w14:paraId="52B6E68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35D0" w14:paraId="436B2EC3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1B04C47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HæftelseRestBeløbStruktur</w:t>
            </w:r>
            <w:proofErr w:type="spellEnd"/>
          </w:p>
        </w:tc>
      </w:tr>
      <w:tr w:rsidR="003D35D0" w14:paraId="4481BF04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1EDC90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1A46EC3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</w:t>
            </w:r>
            <w:proofErr w:type="spellEnd"/>
          </w:p>
          <w:p w14:paraId="2DE1A4F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HæftelseRestBeløbDKK</w:t>
            </w:r>
            <w:proofErr w:type="spellEnd"/>
          </w:p>
        </w:tc>
      </w:tr>
      <w:tr w:rsidR="003D35D0" w14:paraId="0292D10F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089D3E5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IkkeAnvendtEksternIndbetalingBeløbStruktur</w:t>
            </w:r>
            <w:proofErr w:type="spellEnd"/>
          </w:p>
        </w:tc>
      </w:tr>
      <w:tr w:rsidR="003D35D0" w14:paraId="7EFA87BA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56AF04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028FFC9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</w:t>
            </w:r>
            <w:proofErr w:type="spellEnd"/>
          </w:p>
          <w:p w14:paraId="68D99A1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IkkeAnvendtEksternIndbetalingDKK</w:t>
            </w:r>
            <w:proofErr w:type="spellEnd"/>
          </w:p>
        </w:tc>
      </w:tr>
      <w:tr w:rsidR="003D35D0" w14:paraId="6CE0EFA3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C35F410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KundeSamletGældBeløbStruktur</w:t>
            </w:r>
            <w:proofErr w:type="spellEnd"/>
          </w:p>
        </w:tc>
      </w:tr>
      <w:tr w:rsidR="003D35D0" w14:paraId="05FFB02D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C563AB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6317A47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</w:t>
            </w:r>
            <w:proofErr w:type="spellEnd"/>
          </w:p>
          <w:p w14:paraId="1D0C901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KundeSamletGældBeløbDKK</w:t>
            </w:r>
            <w:proofErr w:type="spellEnd"/>
          </w:p>
        </w:tc>
      </w:tr>
      <w:tr w:rsidR="003D35D0" w14:paraId="1C83268C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3D165336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KundeStruktur</w:t>
            </w:r>
            <w:proofErr w:type="spellEnd"/>
          </w:p>
        </w:tc>
      </w:tr>
      <w:tr w:rsidR="003D35D0" w14:paraId="2838649A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E6A79D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14:paraId="05D1E53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14:paraId="6052041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573627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95119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D1E8E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14:paraId="42E11F1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14:paraId="5171A2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F797B1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42750C4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66077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35D0" w14:paraId="1A6FFC83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67826AA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MyndighedUdbetalingPeriodeStruktur</w:t>
            </w:r>
            <w:proofErr w:type="spellEnd"/>
          </w:p>
        </w:tc>
      </w:tr>
      <w:tr w:rsidR="003D35D0" w14:paraId="5A03DBF4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536DC4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14:paraId="34AD232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14:paraId="7129573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35D0" w14:paraId="3F7013BB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11A0CF6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TransportRettighedHaverBeløbStruktur</w:t>
            </w:r>
            <w:proofErr w:type="spellEnd"/>
          </w:p>
        </w:tc>
      </w:tr>
      <w:tr w:rsidR="003D35D0" w14:paraId="2A14338D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9B1C9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14:paraId="4479A7B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</w:t>
            </w:r>
            <w:proofErr w:type="spellEnd"/>
          </w:p>
          <w:p w14:paraId="0A24350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TransportRettighedHaverBlbDKK</w:t>
            </w:r>
            <w:proofErr w:type="spellEnd"/>
          </w:p>
        </w:tc>
      </w:tr>
      <w:tr w:rsidR="003D35D0" w14:paraId="017A3982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40A7D6A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TransportUdlægGyldigPeriodeStruktur</w:t>
            </w:r>
            <w:proofErr w:type="spellEnd"/>
          </w:p>
        </w:tc>
      </w:tr>
      <w:tr w:rsidR="003D35D0" w14:paraId="3648D059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8FCD63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TransportUdlægAftaleGyldigFra</w:t>
            </w:r>
            <w:proofErr w:type="spellEnd"/>
          </w:p>
          <w:p w14:paraId="26B2D95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TransportUdlægAftaleGyldigTil</w:t>
            </w:r>
            <w:proofErr w:type="spellEnd"/>
          </w:p>
        </w:tc>
      </w:tr>
      <w:tr w:rsidR="003D35D0" w14:paraId="65E57B80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26DB5D5" w14:textId="77777777" w:rsidR="003D35D0" w:rsidRPr="003D35D0" w:rsidRDefault="003D35D0" w:rsidP="003D35D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TransportUdlægRettighedStruktur</w:t>
            </w:r>
            <w:proofErr w:type="spellEnd"/>
          </w:p>
        </w:tc>
      </w:tr>
      <w:tr w:rsidR="003D35D0" w14:paraId="0D0BCDB4" w14:textId="77777777" w:rsidTr="003D35D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2FBFD68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TransportUdlægRettighedStart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6D95207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TransportUdlægRettighedSlut</w:t>
            </w:r>
            <w:proofErr w:type="spellEnd"/>
          </w:p>
        </w:tc>
      </w:tr>
    </w:tbl>
    <w:p w14:paraId="18DF1CBA" w14:textId="77777777" w:rsidR="003D35D0" w:rsidRDefault="003D35D0" w:rsidP="003D35D0">
      <w:pPr>
        <w:rPr>
          <w:rFonts w:ascii="Arial" w:hAnsi="Arial" w:cs="Arial"/>
          <w:b/>
          <w:sz w:val="40"/>
        </w:rPr>
        <w:sectPr w:rsidR="003D35D0" w:rsidSect="003D35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25DD719" w14:textId="77777777" w:rsidR="003D35D0" w:rsidRDefault="003D35D0" w:rsidP="003D35D0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D35D0" w14:paraId="5DE928F1" w14:textId="77777777" w:rsidTr="003D35D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2511B785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BA3033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08D7E7ED" w14:textId="77777777" w:rsidR="003D35D0" w:rsidRPr="003D35D0" w:rsidRDefault="003D35D0" w:rsidP="003D35D0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D35D0" w14:paraId="2269AF0F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D48815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BehandlingStopMarkering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7561F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A3D61B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FDA302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7602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2A380F9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3BC1B2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ADACBD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6DA5C5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7D4FC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A6B787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57FA276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2C68C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05F610A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14:paraId="4BE9AE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DMI fordringen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tilfælde af tilbagekaldelse eller bortfald fra fordringshavers side.</w:t>
            </w:r>
          </w:p>
          <w:p w14:paraId="5EC6612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14:paraId="7B8A768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9F2E77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A5F3B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6784155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13289B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59BB44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C9AE3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2D9B6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AAE5D1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0E36CD9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77A129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14:paraId="5127100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29FB89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79219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560B7D0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1C8F64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A34642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5F655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BF0C13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33F167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maxLength: 4</w:t>
            </w:r>
          </w:p>
          <w:p w14:paraId="164D7361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enumeration: OPKR, INDR, MODR, TRAN</w:t>
            </w:r>
          </w:p>
        </w:tc>
        <w:tc>
          <w:tcPr>
            <w:tcW w:w="4671" w:type="dxa"/>
            <w:shd w:val="clear" w:color="auto" w:fill="auto"/>
          </w:tcPr>
          <w:p w14:paraId="345000C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3B3A3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definere om en fordring er en Inddrivelsesfordring, Opkrævningsfordring, Modregningsfordring eller en Transport</w:t>
            </w:r>
          </w:p>
          <w:p w14:paraId="073470D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1D90E6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består af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0AE87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0846BD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32A868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14:paraId="2176C37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14:paraId="643502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14:paraId="60B355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14:paraId="5AD296C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BEF664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010252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F3E1C6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DMIFordringFordringHaverBeskr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29311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84CEFC3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A96CC5A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62A8199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27BA897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14:paraId="3A37C37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14:paraId="085279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EFA08B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2D220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37F66A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9929F3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8F1D1F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0E9D378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6D324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DMIFordringForfaldDato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2E14E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0E580B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hvor en fordring forfalder til betaling.</w:t>
            </w:r>
          </w:p>
          <w:p w14:paraId="6F88DF2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kan forfaldsdatoen være den 1. i en kalendermåned, mens sidste rettidig betalingsdato kan være 10. i forfaldsmåneden.</w:t>
            </w:r>
          </w:p>
          <w:p w14:paraId="70E5A4B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4EE1B9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Opkrævningsmyndigheden: Vil være den dato, hvor en angivelse kan indgå i kontoens saldo, hvis virksomheden betaler fordringen (f.eks. skatten/afgiften) før SRB.</w:t>
            </w:r>
          </w:p>
          <w:p w14:paraId="2DA622F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990C4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F795E8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E2D481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A33D11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61F012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629A8E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D00C15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26C5AF2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lastRenderedPageBreak/>
              <w:t>maxLength: 3</w:t>
            </w:r>
          </w:p>
          <w:p w14:paraId="51E9BD2C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enumeration: STA, RGN, KML, PRV, UMY, UPE, SKA, AOV</w:t>
            </w:r>
          </w:p>
        </w:tc>
        <w:tc>
          <w:tcPr>
            <w:tcW w:w="4671" w:type="dxa"/>
            <w:shd w:val="clear" w:color="auto" w:fill="auto"/>
          </w:tcPr>
          <w:p w14:paraId="0F0B10D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Arten på fordringshaver</w:t>
            </w:r>
          </w:p>
          <w:p w14:paraId="3692938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032601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9CEEC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Liste af </w:t>
            </w:r>
            <w:proofErr w:type="spellStart"/>
            <w:r>
              <w:rPr>
                <w:rFonts w:ascii="Arial" w:hAnsi="Arial" w:cs="Arial"/>
                <w:sz w:val="18"/>
              </w:rPr>
              <w:t>fordringhaverarter</w:t>
            </w:r>
            <w:proofErr w:type="spellEnd"/>
          </w:p>
          <w:p w14:paraId="7A8035E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39FFBC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8B426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87E86D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906B1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14:paraId="40E3CAA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14:paraId="7DE32DE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14:paraId="0F65F08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14:paraId="54CA636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14:paraId="7354753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14:paraId="0A223A3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14:paraId="5E202B7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14:paraId="13306C1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3B0865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1B9CDC8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E7C734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DMIFordringHaverID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5EA45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4D4412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7DD445F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538C01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D1102C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0A34DF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F33B9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4541426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39C641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6925191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18474C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DMIFordringKlasse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74200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7FE6CB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69D61B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14:paraId="7EBAEDB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43E7AD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FA8F2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6527BD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566F66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A077F7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14:paraId="6CB2055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14:paraId="0482F5C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14:paraId="2F1AB45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E86706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82CF172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500C1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EC446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2E08841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7C08FC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14:paraId="5158467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14:paraId="4295260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14:paraId="6EE043E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C9A476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B1AA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BD3F10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CD2A5B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C9AB7B5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37553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DMIFordringPeriodeFraDato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CCFEA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B5297D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14:paraId="2A99373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52E8979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00C6EC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0354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2BAD10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3F0EC0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9B7B34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867052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DMIFordringPeriodeTilDato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8FE44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134BC7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fordring vedrører. </w:t>
            </w:r>
          </w:p>
          <w:p w14:paraId="5F2E67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dato.</w:t>
            </w:r>
          </w:p>
          <w:p w14:paraId="1232B2C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E00AB8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AC0EE8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68A6E8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7BF1C9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AA81D2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64908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DMIFordringPeriodeType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08F1D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33AA4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6B18AE2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med:</w:t>
            </w:r>
          </w:p>
          <w:p w14:paraId="2CDDDCC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66B39D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</w:t>
            </w:r>
          </w:p>
          <w:p w14:paraId="6A9804B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64F9BF1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5C25A52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2B3EDA4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2547FC2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55A2414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CAE64E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62E42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41D6FF3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009950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0FD167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E72CD0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DMIFordringRestBeløb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52FCB3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59523F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591090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81527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restbeløb i den </w:t>
            </w:r>
            <w:proofErr w:type="spellStart"/>
            <w:r>
              <w:rPr>
                <w:rFonts w:ascii="Arial" w:hAnsi="Arial" w:cs="Arial"/>
                <w:sz w:val="18"/>
              </w:rPr>
              <w:t>inddraporterede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</w:t>
            </w:r>
          </w:p>
          <w:p w14:paraId="4E99CD1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D5DD8E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56DED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3AF147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EB06AC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FF01A91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5348E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202A1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2FCB23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34CCDD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4820C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</w:t>
            </w:r>
          </w:p>
          <w:p w14:paraId="7C14F8C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B98177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CA481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F3B815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8DE36F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2250387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380F4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DMIFordringSRBDato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6AF187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64B83B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14:paraId="3A0923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BB32AA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77814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AA6BD3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9B57A6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02C2A6C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052AA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DMIFordringStiftelseTidspunkt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4350D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7813D1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Det dato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hvor fordringen er stiftet.</w:t>
            </w:r>
          </w:p>
          <w:p w14:paraId="1410A3C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 dækningsrækkefølgen når der er transport/udlæg involveret</w:t>
            </w:r>
          </w:p>
          <w:p w14:paraId="5D679A4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A975EB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C19EED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9ECB62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915B0C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2FA458D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64406E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DMIFordringStiftelseTidspunktKorrigeret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08BBF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81EC95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1E0E2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C12C7D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7884CE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09D42E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4B2F0E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DMIFordringTypeKategori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58F71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90C0060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3C77469B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enumeration: HF, IR, OG, OR, IG</w:t>
            </w:r>
          </w:p>
        </w:tc>
        <w:tc>
          <w:tcPr>
            <w:tcW w:w="4671" w:type="dxa"/>
            <w:shd w:val="clear" w:color="auto" w:fill="auto"/>
          </w:tcPr>
          <w:p w14:paraId="46DC791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Fordringskategori angiver om det er en hovedfordring, en Inddrivelsesrente, en </w:t>
            </w:r>
            <w:proofErr w:type="gramStart"/>
            <w:r>
              <w:rPr>
                <w:rFonts w:ascii="Arial" w:hAnsi="Arial" w:cs="Arial"/>
                <w:sz w:val="18"/>
              </w:rPr>
              <w:t>opkrævningsrente  eller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et inddrivelsesgebyr</w:t>
            </w:r>
          </w:p>
          <w:p w14:paraId="131DED2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E1EBDF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698DC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Liste med </w:t>
            </w:r>
            <w:proofErr w:type="spellStart"/>
            <w:r>
              <w:rPr>
                <w:rFonts w:ascii="Arial" w:hAnsi="Arial" w:cs="Arial"/>
                <w:sz w:val="18"/>
              </w:rPr>
              <w:t>FordringKategoriTyper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8720E2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A959A7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faste værdier (</w:t>
            </w: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53151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65D72C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A09A23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14:paraId="3EA2362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14:paraId="7005871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14:paraId="1F1D157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OR: </w:t>
            </w:r>
            <w:proofErr w:type="spellStart"/>
            <w:r>
              <w:rPr>
                <w:rFonts w:ascii="Arial" w:hAnsi="Arial" w:cs="Arial"/>
                <w:sz w:val="18"/>
              </w:rPr>
              <w:t>Opkrævningrente</w:t>
            </w:r>
            <w:proofErr w:type="spellEnd"/>
          </w:p>
          <w:p w14:paraId="39CC42A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14:paraId="6C24E54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E7C462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5244E45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1B885C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74AE40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F199EC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04ED1CC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14:paraId="1775A1A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6C7A0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14:paraId="0353A31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DAAEOGS (Adfærdsregulerende afgifter til Erhvervs-og Selskabsstyrelsen)</w:t>
            </w:r>
          </w:p>
          <w:p w14:paraId="3AA340D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DOADVOM  (</w:t>
            </w:r>
            <w:proofErr w:type="gramEnd"/>
            <w:r>
              <w:rPr>
                <w:rFonts w:ascii="Arial" w:hAnsi="Arial" w:cs="Arial"/>
                <w:sz w:val="18"/>
              </w:rPr>
              <w:t>Advokatomkostninger)</w:t>
            </w:r>
          </w:p>
          <w:p w14:paraId="23FBD33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14:paraId="0EE21A8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31F8B9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14:paraId="3C3A4F8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409F9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A3A5F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tal eller bogstaver som modsvarer en fordringstype</w:t>
            </w:r>
          </w:p>
          <w:p w14:paraId="7A21AF9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95A380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B29817D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CDB6BE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DMIFordringTypeTekst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C8728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CDDD86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60</w:t>
            </w:r>
          </w:p>
        </w:tc>
        <w:tc>
          <w:tcPr>
            <w:tcW w:w="4671" w:type="dxa"/>
            <w:shd w:val="clear" w:color="auto" w:fill="auto"/>
          </w:tcPr>
          <w:p w14:paraId="25C3553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A8CD2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tekststreng med op til 60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14:paraId="53D28D5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F85CD8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4D7667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259780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5E28F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0565AB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4BE2967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</w:t>
            </w:r>
            <w:proofErr w:type="spellStart"/>
            <w:r>
              <w:rPr>
                <w:rFonts w:ascii="Arial" w:hAnsi="Arial" w:cs="Arial"/>
                <w:sz w:val="18"/>
              </w:rPr>
              <w:t>driftformen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EB31C5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853DA0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3E0FC6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93F4FB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14:paraId="0CE2BD1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14:paraId="717D9E8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14:paraId="7B37AC8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14:paraId="21E3CC2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14:paraId="3B1CDF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14:paraId="5DBC9C1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14:paraId="27BD5F2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14:paraId="26F7F62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14:paraId="11AAABE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14:paraId="5B919B2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14:paraId="7BFAFA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14:paraId="66698CB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14:paraId="7A49395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14:paraId="662A13D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14:paraId="77486A3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14:paraId="30206A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14:paraId="669117B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14:paraId="67479AA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14:paraId="4104C3F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14:paraId="6EDEEFF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14:paraId="79A9902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14:paraId="790C20E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14:paraId="6156233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14:paraId="4090E55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14:paraId="11BB32F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026: </w:t>
            </w:r>
            <w:proofErr w:type="spellStart"/>
            <w:r>
              <w:rPr>
                <w:rFonts w:ascii="Arial" w:hAnsi="Arial" w:cs="Arial"/>
                <w:sz w:val="18"/>
              </w:rPr>
              <w:t>Andelsforen</w:t>
            </w:r>
            <w:proofErr w:type="spellEnd"/>
            <w:r>
              <w:rPr>
                <w:rFonts w:ascii="Arial" w:hAnsi="Arial" w:cs="Arial"/>
                <w:sz w:val="18"/>
              </w:rPr>
              <w:t>. m/ begrænset ansvar (ABA</w:t>
            </w:r>
          </w:p>
          <w:p w14:paraId="559E167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14:paraId="2CD01D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14:paraId="4717345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14:paraId="604044F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14:paraId="1CA1F97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14:paraId="0CEC263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14:paraId="5A83F47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14:paraId="134627D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14:paraId="057315D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14:paraId="2B19651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14:paraId="084825F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14:paraId="52E4F27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14:paraId="343747A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14:paraId="47C4AB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14:paraId="5F02CB4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14:paraId="093C416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14:paraId="67A5B62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14:paraId="5B49D6A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14:paraId="3ABD82E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046: Folkekirkeligt menighedsråd (MR)</w:t>
            </w:r>
          </w:p>
          <w:p w14:paraId="135328B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14:paraId="784DBDA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14:paraId="5972CE2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14:paraId="245C418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14:paraId="024AC63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14:paraId="09A1F9B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14:paraId="25F629B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14:paraId="6FAA42F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14:paraId="71D78F8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14:paraId="75A9FA1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14:paraId="14EC52A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14:paraId="492B5B6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14:paraId="1F5D977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14:paraId="64889A6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14:paraId="67984A0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14:paraId="585C6B2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14:paraId="6C884A2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14:paraId="4391ABD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679F95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05FA58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14:paraId="005EBA0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D12C9E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8EABEAF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6831EDA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DækningIkkeMuligÅrsagKode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43647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771155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084BD59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4CC8E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7CC5479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757A89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0785CEA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A20AA8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DækningParat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7F82A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4DC446A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D6D2B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Bolsk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værdi. den kan enten være True eller False.</w:t>
            </w:r>
          </w:p>
          <w:p w14:paraId="355EF88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771D7B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56D84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14:paraId="5590BB0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14:paraId="2C63FA5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287028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014FC7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916A7B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DækningPotentiale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AEB29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E07519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D28AF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Bolsk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værdi. den kan enten være True eller False.</w:t>
            </w:r>
          </w:p>
          <w:p w14:paraId="3D29EF8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CD7316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68E7BE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14:paraId="13343E1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14:paraId="563DA9E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6ACD93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F6EDDE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25A4D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DækningslisteID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F31968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67EED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14:paraId="2A43750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8ED076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41B1F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14:paraId="4B5434F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8805CA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26D16B26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4427D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B9F24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890289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D73104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fordringshaver.</w:t>
            </w:r>
          </w:p>
          <w:p w14:paraId="6244A7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EC8573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C792A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virksomhed/organisation.</w:t>
            </w:r>
          </w:p>
          <w:p w14:paraId="115111D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E2544E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2443A8D6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0855D0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D0F192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FD01BD1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14:paraId="6DC82074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enumeration: PRO, SOL, SUB, ALM, AND</w:t>
            </w:r>
          </w:p>
        </w:tc>
        <w:tc>
          <w:tcPr>
            <w:tcW w:w="4671" w:type="dxa"/>
            <w:shd w:val="clear" w:color="auto" w:fill="auto"/>
          </w:tcPr>
          <w:p w14:paraId="3191E1F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Hæftelsesformen som indikerer på hvilken måde, at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 fordringen. Hæftelsesformer er et udtryk for hvem der skylder, andel af fordringen samt hvilket aktiver/formue kreditorerne kan søge sig fyldestgjort i, f.eks. i forbindelse med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udlægsforretning.Hæftelsesformen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indikerer implicit hæftelsesprocenten (som findes på Hæftelse). Fx. betyder solidarisk hæftelse, at alle kunder hæfter 100% for fordringen.</w:t>
            </w:r>
          </w:p>
          <w:p w14:paraId="4496F39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E0B8B1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BE3199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kunde kan hæfte for en fordring i følgende med </w:t>
            </w:r>
            <w:proofErr w:type="spellStart"/>
            <w:r>
              <w:rPr>
                <w:rFonts w:ascii="Arial" w:hAnsi="Arial" w:cs="Arial"/>
                <w:sz w:val="18"/>
              </w:rPr>
              <w:t>forskillig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retsvirkning.</w:t>
            </w:r>
          </w:p>
          <w:p w14:paraId="625A816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523902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>: fast liste af værdier</w:t>
            </w:r>
          </w:p>
          <w:p w14:paraId="005D2C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190C83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A5D3965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PRO: Pro rata</w:t>
            </w:r>
          </w:p>
          <w:p w14:paraId="656FE35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SOL: Solidarisk</w:t>
            </w:r>
          </w:p>
          <w:p w14:paraId="10715235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SUB: Subsidiær</w:t>
            </w:r>
          </w:p>
          <w:p w14:paraId="666B674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14:paraId="41673A6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14:paraId="3038998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666792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3D0808A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B0EC6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HæftelseForældelseDato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69793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15C185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aktive dato for hvornår forældelse sker.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indmelde den første gældende dato, men i forbindelse med f.eks. betalingsordninger og lønindeholdelser vil den blive genberegnet.</w:t>
            </w:r>
          </w:p>
          <w:p w14:paraId="351F520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D9B5AE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BFBCAE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5A4D2F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F3E4B0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023DA9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E00ECB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A4415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E6C486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B23796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AF5CAD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i den indrapporterede valuta.</w:t>
            </w:r>
          </w:p>
          <w:p w14:paraId="3272C9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del af fordringens restbeløb som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for.</w:t>
            </w:r>
          </w:p>
          <w:p w14:paraId="7897239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3CBF4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82F0D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C5D5C9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4B5DE7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7B881A1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8498AA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HæftelseRestBeløbDKK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BE156C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ECAB96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238801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C969EA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Hæftelsesrestbeløb omregnet til danske kroner.</w:t>
            </w:r>
          </w:p>
          <w:p w14:paraId="7950BA7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del af fordringens restbeløb som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hæfteren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hæfter for. Er ikke veldefineret for </w:t>
            </w: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"andet" (den fjerde </w:t>
            </w:r>
            <w:proofErr w:type="spellStart"/>
            <w:r>
              <w:rPr>
                <w:rFonts w:ascii="Arial" w:hAnsi="Arial" w:cs="Arial"/>
                <w:sz w:val="18"/>
              </w:rPr>
              <w:t>hæftel-sesform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dvs. hverken solidarisk, subsidiær eller prorata</w:t>
            </w:r>
          </w:p>
          <w:p w14:paraId="290E4C9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49DCD5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DC810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A4F3A1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C738B6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A26BD2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51DDB2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HæftelseUnderBobehandling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B2D83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071CCA8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692B17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Hæftelse omfattet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4AF68A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Hæftelse ikke omfattet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84E34D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B4D1CA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510DA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7884C6F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8D18D4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1C80C46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34715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EDECF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3A8235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46053C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E7B330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(i den angivne valuta) som kommer fra en ekstern betaler og som der endnu ikke er disponeret over.</w:t>
            </w:r>
          </w:p>
          <w:p w14:paraId="2761EB7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293E09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1CEEC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70233C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A88EBB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D584845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8B9AC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IkkeAnvendtEksternIndbetalingDKK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0BD3A0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667FCC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5A31A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52F5EF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(i danske kroner) som kommer fra en ekstern betaler og som der endnu ikke er disponeret over.</w:t>
            </w:r>
          </w:p>
          <w:p w14:paraId="755BAD6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19448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66DAB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9E178F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9EB924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76A8AF0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D9770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B81A0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CCBCAF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2135938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14:paraId="1F69BE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6C38B8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CD37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9E65BA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557F5F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A847AD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9B6199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D60EF6E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CE2B6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264AD9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14:paraId="6B65691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</w:t>
            </w:r>
            <w:proofErr w:type="gramStart"/>
            <w:r>
              <w:rPr>
                <w:rFonts w:ascii="Arial" w:hAnsi="Arial" w:cs="Arial"/>
                <w:sz w:val="18"/>
              </w:rPr>
              <w:t>9]{</w:t>
            </w:r>
            <w:proofErr w:type="gramEnd"/>
            <w:r>
              <w:rPr>
                <w:rFonts w:ascii="Arial" w:hAnsi="Arial" w:cs="Arial"/>
                <w:sz w:val="18"/>
              </w:rPr>
              <w:t>8,11}</w:t>
            </w:r>
          </w:p>
        </w:tc>
        <w:tc>
          <w:tcPr>
            <w:tcW w:w="4671" w:type="dxa"/>
            <w:shd w:val="clear" w:color="auto" w:fill="auto"/>
          </w:tcPr>
          <w:p w14:paraId="2C7D069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14:paraId="53720BF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4114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CB175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nummer, som for SKAT identificerer en person, virksomhed eller alternativ kontakt (person, virksomhed, myndighed, ukendt)</w:t>
            </w:r>
          </w:p>
          <w:p w14:paraId="7A4C2EE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7AFAE1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4EF8B6A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A00BE60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9440C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7857B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6E0486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5465B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kundens fordringer inkl. deres tilskrevne renter og gebyrer.</w:t>
            </w:r>
          </w:p>
          <w:p w14:paraId="3740878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19B50D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79B81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E988F6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DC2CAE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A97AC12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4C4268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KundeSamletGældBeløbDKK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067AF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7A7DD2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DDBD3F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55FB0E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alle kundens fordringer inkl. deres tilskrevne renter og gebyrer.</w:t>
            </w:r>
          </w:p>
          <w:p w14:paraId="73135A3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(Omregnet til danske kroner.)</w:t>
            </w:r>
          </w:p>
          <w:p w14:paraId="48792CB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BB5A45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6DEC4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E0F326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80D202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E39FFF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B10CF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E4A9B0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F29F95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085049D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14:paraId="0B2E7E7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1B6C3F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88DD0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C9450E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0EF7A7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0F60DCD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1CC32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KundeUnderBobehandling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47779A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6829DE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BF0CDD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Kunde under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</w:p>
          <w:p w14:paraId="00163F1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Kunde ikke under af </w:t>
            </w:r>
            <w:proofErr w:type="spellStart"/>
            <w:r>
              <w:rPr>
                <w:rFonts w:ascii="Arial" w:hAnsi="Arial" w:cs="Arial"/>
                <w:sz w:val="18"/>
              </w:rPr>
              <w:t>bobehandling</w:t>
            </w:r>
            <w:proofErr w:type="spellEnd"/>
          </w:p>
          <w:p w14:paraId="707E80A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01BB00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13D377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248697A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A754C1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7C8943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A7C4D0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ModregningKategori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DA42AC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E09422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  <w:shd w:val="clear" w:color="auto" w:fill="auto"/>
          </w:tcPr>
          <w:p w14:paraId="543C68D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C8E548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otte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6B4C70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E94A69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945449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4EA472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B8D98B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07E87A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</w:t>
            </w:r>
            <w:proofErr w:type="gramStart"/>
            <w:r>
              <w:rPr>
                <w:rFonts w:ascii="Arial" w:hAnsi="Arial" w:cs="Arial"/>
                <w:sz w:val="18"/>
              </w:rPr>
              <w:t>en myndighedsudbetalingen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vedrører.</w:t>
            </w:r>
          </w:p>
          <w:p w14:paraId="2128046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73E270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6D280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4A5ED4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C8DDC3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B2E9EF7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165AAF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5DFDE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4E3991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</w:t>
            </w:r>
          </w:p>
          <w:p w14:paraId="2A73A91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22BC77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907C8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605D50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8CB52A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8BD67AC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9562D1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BFCB3C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889E0E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1C8642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14:paraId="659F07C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0F9B72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26F441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0391735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7E01C4F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24ED153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Uge</w:t>
            </w:r>
          </w:p>
          <w:p w14:paraId="3653935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3F48E2A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A2AE26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3D425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B260BA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D999A3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426513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53F26D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C1318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89545A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19E1A6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968534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24FFE3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Grundlæggende </w:t>
            </w:r>
            <w:proofErr w:type="spellStart"/>
            <w:r>
              <w:rPr>
                <w:rFonts w:ascii="Arial" w:hAnsi="Arial" w:cs="Arial"/>
                <w:sz w:val="18"/>
              </w:rPr>
              <w:t>værdiset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14:paraId="01D991D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14:paraId="12BD1F7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14:paraId="7C6C750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14:paraId="67D1FD0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14:paraId="7DE603C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7C2C1FF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14:paraId="43D340F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14:paraId="1A6F1AE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(NemKonto)</w:t>
            </w:r>
          </w:p>
          <w:p w14:paraId="33687A2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</w:t>
            </w:r>
          </w:p>
          <w:p w14:paraId="4A22AFF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14:paraId="2FC4638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14:paraId="1C2A131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14:paraId="152C5C2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14:paraId="61D7765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14:paraId="21E2E5D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14:paraId="1897DF2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14:paraId="15583BD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14:paraId="74FCD0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14:paraId="21D84C3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14:paraId="01F1BCC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14:paraId="31E387A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14:paraId="00D8642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14:paraId="0886B2B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14:paraId="3281DC3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14:paraId="3AE9D38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14:paraId="3764C45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14:paraId="2FCC003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030041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1980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 for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6721D1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2D3D88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42AE05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0772B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1C8DA5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16DA2E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60F93E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4EAA7EF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DD535B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77AE74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0860C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976344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6C023D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2E0082A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EE4F0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ResulterendeFlagID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5A104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A2EC2F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EF960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07777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fire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597E687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179A5F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C03DF4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7A5DF2B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6F390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2EBBB8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  <w:shd w:val="clear" w:color="auto" w:fill="auto"/>
          </w:tcPr>
          <w:p w14:paraId="3885F8C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14:paraId="06A659E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6D43B8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  <w:p w14:paraId="06FB81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990E59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C4D71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heltal, som kan være op til 12 cifre langt startende fra 0 til 999999999999</w:t>
            </w:r>
          </w:p>
          <w:p w14:paraId="087BF29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617041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4176FB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98D41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TotalAntalDækningElementer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10CA25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CBD8BD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EABCBC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FB6119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Vilkårligt heltal på 1-10 cifre.</w:t>
            </w:r>
          </w:p>
          <w:p w14:paraId="16CEE9B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AE9BD7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0A40B2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2251991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TransportRettighedHaverBesked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52ACF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32C238A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005207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hvem der skal have underretning tilsendt om modregning</w:t>
            </w:r>
          </w:p>
          <w:p w14:paraId="3FBC148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D6B827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77D9E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60EF5D3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D8E3B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D7309E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4C37F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0D1C4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D01FC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02E492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AB9F27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</w:t>
            </w:r>
            <w:proofErr w:type="spellStart"/>
            <w:r>
              <w:rPr>
                <w:rFonts w:ascii="Arial" w:hAnsi="Arial" w:cs="Arial"/>
                <w:sz w:val="18"/>
              </w:rPr>
              <w:t>TransportUdlægshaveren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modtage i den angivne valuta</w:t>
            </w:r>
          </w:p>
          <w:p w14:paraId="6A9815D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78A21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42B9F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FE4EA8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C0741C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628B37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4F5C2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TransportRettighedHaverBlbDKK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8FF6D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9FDCE2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8D9A60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0C30C7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</w:t>
            </w:r>
            <w:proofErr w:type="spellStart"/>
            <w:r>
              <w:rPr>
                <w:rFonts w:ascii="Arial" w:hAnsi="Arial" w:cs="Arial"/>
                <w:sz w:val="18"/>
              </w:rPr>
              <w:t>TransportUdlægshaveren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modtage </w:t>
            </w:r>
            <w:proofErr w:type="gramStart"/>
            <w:r>
              <w:rPr>
                <w:rFonts w:ascii="Arial" w:hAnsi="Arial" w:cs="Arial"/>
                <w:sz w:val="18"/>
              </w:rPr>
              <w:t>i  danske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kroner</w:t>
            </w:r>
          </w:p>
          <w:p w14:paraId="45C14A3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348901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1CCD57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A2519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C3E1E9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83103CD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7AAF6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TransportRettighedHaverEjer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A8F3D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179E5F2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1B47CC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rettighedshaver der har indberettet transporten eller som efterfølgende haf fået overdraget ejerskab ved en ændring. Kun denne rettighedshaver kan redigere, </w:t>
            </w:r>
            <w:proofErr w:type="spellStart"/>
            <w:r>
              <w:rPr>
                <w:rFonts w:ascii="Arial" w:hAnsi="Arial" w:cs="Arial"/>
                <w:sz w:val="18"/>
              </w:rPr>
              <w:t>opksrive</w:t>
            </w:r>
            <w:proofErr w:type="spellEnd"/>
            <w:r>
              <w:rPr>
                <w:rFonts w:ascii="Arial" w:hAnsi="Arial" w:cs="Arial"/>
                <w:sz w:val="18"/>
              </w:rPr>
              <w:t>, nedskrive, tilbagekalde transporten. Hvis indberetter er udbetalende myndighed benyttes denne markering ikke.</w:t>
            </w:r>
          </w:p>
          <w:p w14:paraId="7422FD6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D60844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C0722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43E96AC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CB288A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2945C1F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6B8BA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TransportRettighedHaverForPrio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D8E6F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720BFFC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E71F9D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Prioritet af fordeling af </w:t>
            </w:r>
            <w:proofErr w:type="spellStart"/>
            <w:r>
              <w:rPr>
                <w:rFonts w:ascii="Arial" w:hAnsi="Arial" w:cs="Arial"/>
                <w:sz w:val="18"/>
              </w:rPr>
              <w:t>tansportbeløb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mellem flere 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TransportRettighedhavere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58B92E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68EF53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6133D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1-9999</w:t>
            </w:r>
          </w:p>
          <w:p w14:paraId="6D0E8D2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24B01E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9E4F085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9EF85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TransportRettighedHaverModtPen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DAADF3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0F428CF0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725970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 = Den </w:t>
            </w:r>
            <w:proofErr w:type="spellStart"/>
            <w:r>
              <w:rPr>
                <w:rFonts w:ascii="Arial" w:hAnsi="Arial" w:cs="Arial"/>
                <w:sz w:val="18"/>
              </w:rPr>
              <w:t>TransportRettighedshaver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skal modtage pengene.</w:t>
            </w:r>
          </w:p>
          <w:p w14:paraId="481E9D3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982F6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37F92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4E5D0BE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29F71F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E6077EF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EBF096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TransportRettighedHaverProcent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799544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F60256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46878FC6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9A370FA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  <w:shd w:val="clear" w:color="auto" w:fill="auto"/>
          </w:tcPr>
          <w:p w14:paraId="6E31FCB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transport/udlæg kan have flere </w:t>
            </w:r>
            <w:proofErr w:type="spellStart"/>
            <w:r>
              <w:rPr>
                <w:rFonts w:ascii="Arial" w:hAnsi="Arial" w:cs="Arial"/>
                <w:sz w:val="18"/>
              </w:rPr>
              <w:t>TranportRettighedshavere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Fordelingen af transporten angives i procent. Denne procent anvendes også som fordelingen af </w:t>
            </w:r>
            <w:proofErr w:type="spellStart"/>
            <w:r>
              <w:rPr>
                <w:rFonts w:ascii="Arial" w:hAnsi="Arial" w:cs="Arial"/>
                <w:sz w:val="18"/>
              </w:rPr>
              <w:t>TranportRettighedshavererne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andel i en evt. indbetaling.</w:t>
            </w:r>
          </w:p>
          <w:p w14:paraId="0EB7CBE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C16EA7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2C8C0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fordelingen af procent f.eks. mellem 2 fordringshavere på samme fordring.</w:t>
            </w:r>
          </w:p>
          <w:p w14:paraId="0604AB0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C21239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AE9DC5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E5D853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TransportUdlægAcceptDato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A8D37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0C4C0D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udbetalende myndigheds acceptdato på transporten eller RIM acceptdato af transporten.</w:t>
            </w:r>
          </w:p>
          <w:p w14:paraId="3725C3D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ED674C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44BE60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EC4FA5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5C53E0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1967847D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B63C0F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TransportUdlægAftaleGyldigFra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2AF87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58AF87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AftaleGyldigFra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den periode, som rettighedshaver har indgået aftale om at vedligeholde transporten/udlægget fra.</w:t>
            </w:r>
          </w:p>
          <w:p w14:paraId="0F6A19F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7473B9F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6B1A49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037AA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88493E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12A28A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BAD13F2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3526AC1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TransportUdlægAftaleGyldigTil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D6428E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5C4369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AftaleGyldigTil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den periode, som rettighedshaver har indgået aftale om at vedligeholde transporten/udlægget til.</w:t>
            </w:r>
          </w:p>
          <w:p w14:paraId="3370677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dato.</w:t>
            </w:r>
          </w:p>
          <w:p w14:paraId="7A3E748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9087A1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541911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F68D29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362ADA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5C629529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E305C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TransportUdlægKonverteret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626FF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4C6E8FE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8927E3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7009E6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2DCAC05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642D141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150FF55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012AF9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TransportUdlægKorrektionDato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DA6D92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6AA4F1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Sættes = </w:t>
            </w: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første gang </w:t>
            </w:r>
            <w:proofErr w:type="spellStart"/>
            <w:r>
              <w:rPr>
                <w:rFonts w:ascii="Arial" w:hAnsi="Arial" w:cs="Arial"/>
                <w:sz w:val="18"/>
              </w:rPr>
              <w:t>TransportUdlægsfordringen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oprettes.Opdateres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hver gang der sker ændring på </w:t>
            </w:r>
            <w:proofErr w:type="spellStart"/>
            <w:r>
              <w:rPr>
                <w:rFonts w:ascii="Arial" w:hAnsi="Arial" w:cs="Arial"/>
                <w:sz w:val="18"/>
              </w:rPr>
              <w:t>transportUlægsfordringen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EA8B8B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49C20C8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679A0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58C78C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79021E4A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72D3BB54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6042DB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TransportUdlægRettighedSlut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6F1C9BD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4D52D0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slutdatoen som rettigheden til en transport/</w:t>
            </w:r>
            <w:proofErr w:type="spellStart"/>
            <w:r>
              <w:rPr>
                <w:rFonts w:ascii="Arial" w:hAnsi="Arial" w:cs="Arial"/>
                <w:sz w:val="18"/>
              </w:rPr>
              <w:t>udlægvedrører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12C54E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incl.dato</w:t>
            </w:r>
            <w:proofErr w:type="spellEnd"/>
            <w:proofErr w:type="gramEnd"/>
          </w:p>
          <w:p w14:paraId="0CC3191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3A626A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2691D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AB5BA8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8C1833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864473A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C68A5D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TransportUdlægRettighedStart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B6ED93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AC4E77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startdatoen som rettigheden til en transport/udlæg vedrører.</w:t>
            </w:r>
          </w:p>
          <w:p w14:paraId="3EEF6EA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Datoen er en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incl.dato</w:t>
            </w:r>
            <w:proofErr w:type="spellEnd"/>
            <w:proofErr w:type="gramEnd"/>
          </w:p>
          <w:p w14:paraId="0274FB0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CCDEB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E063B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55DA5E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4B1E9D5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E5A2A91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A0D5468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TransportUdlægUbegrænset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6C1F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0B10C028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CA86CE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er ingen beløbsbegrænsning på transporten/Udlægget.</w:t>
            </w:r>
          </w:p>
          <w:p w14:paraId="0467113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10B69E2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Ja: </w:t>
            </w:r>
          </w:p>
          <w:p w14:paraId="2DE9B7D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</w:t>
            </w:r>
            <w:proofErr w:type="gramStart"/>
            <w:r>
              <w:rPr>
                <w:rFonts w:ascii="Arial" w:hAnsi="Arial" w:cs="Arial"/>
                <w:sz w:val="18"/>
              </w:rPr>
              <w:t>9.999.999.999,-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ved oprettelse af fordring.</w:t>
            </w:r>
          </w:p>
          <w:p w14:paraId="7A3EFB3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D393EB8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27FC1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310024F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D96697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6EF9C41E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1FD937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TransportUdlægVerificeres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DCD2F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5696529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5FEAD38D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et flag hvor det angives at en transport/udlæg skal verificeres uanset øvrige parametre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4EC2B59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 = skal </w:t>
            </w:r>
            <w:proofErr w:type="spellStart"/>
            <w:r>
              <w:rPr>
                <w:rFonts w:ascii="Arial" w:hAnsi="Arial" w:cs="Arial"/>
                <w:sz w:val="18"/>
              </w:rPr>
              <w:t>verficeres</w:t>
            </w:r>
            <w:proofErr w:type="spellEnd"/>
          </w:p>
          <w:p w14:paraId="1EBE4FB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060590E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94AAD6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 (hhv. true og false).</w:t>
            </w:r>
          </w:p>
          <w:p w14:paraId="486AA111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DB1F466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05E348E1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E5B5A5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ValideringStatusKode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D7679C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2B4E84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796FFBC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1A519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der indeholder fire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tegn</w:t>
            </w:r>
          </w:p>
          <w:p w14:paraId="04B7E68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1E14252F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4992D71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6F9A2E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7ACAA1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8BC35F7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14:paraId="076F1668" w14:textId="77777777" w:rsidR="003D35D0" w:rsidRPr="003D35D0" w:rsidRDefault="003D35D0" w:rsidP="003D35D0">
            <w:pPr>
              <w:rPr>
                <w:rFonts w:ascii="Arial" w:hAnsi="Arial" w:cs="Arial"/>
                <w:sz w:val="18"/>
                <w:lang w:val="en-US"/>
              </w:rPr>
            </w:pPr>
            <w:r w:rsidRPr="003D35D0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  <w:shd w:val="clear" w:color="auto" w:fill="auto"/>
          </w:tcPr>
          <w:p w14:paraId="4BBB46C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14:paraId="6A98416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E12BE5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1D4EA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valuta enheden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(ISO-møntkoden) for et beløb.</w:t>
            </w:r>
          </w:p>
          <w:p w14:paraId="5F5FFD84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Fx den som </w:t>
            </w:r>
            <w:proofErr w:type="gramStart"/>
            <w:r>
              <w:rPr>
                <w:rFonts w:ascii="Arial" w:hAnsi="Arial" w:cs="Arial"/>
                <w:sz w:val="18"/>
              </w:rPr>
              <w:t>en angivelsen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er indberettet i, hvis der er tale om en angivelsestype med beløb. </w:t>
            </w:r>
          </w:p>
          <w:p w14:paraId="008D936A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25CF08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SKAT kun modtage angivelser i danske kroner.</w:t>
            </w:r>
          </w:p>
          <w:p w14:paraId="5284F6B0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51F89C59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  <w:tr w:rsidR="003D35D0" w14:paraId="30BBD7A3" w14:textId="77777777" w:rsidTr="003D35D0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51DE74" w14:textId="77777777" w:rsidR="003D35D0" w:rsidRPr="003D35D0" w:rsidRDefault="003D35D0" w:rsidP="003D35D0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CFC6DB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A0C9AAC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40968D8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14:paraId="6AC0541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6F673E0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66C3E23E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3CB51D9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2A0FA5D5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3559B877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E069023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6CD45F8F" w14:textId="77777777" w:rsidR="003D35D0" w:rsidRDefault="003D35D0" w:rsidP="003D35D0">
            <w:pPr>
              <w:rPr>
                <w:rFonts w:ascii="Arial" w:hAnsi="Arial" w:cs="Arial"/>
                <w:sz w:val="18"/>
              </w:rPr>
            </w:pPr>
          </w:p>
          <w:p w14:paraId="2A62F0C7" w14:textId="77777777" w:rsidR="003D35D0" w:rsidRPr="003D35D0" w:rsidRDefault="003D35D0" w:rsidP="003D35D0">
            <w:pPr>
              <w:rPr>
                <w:rFonts w:ascii="Arial" w:hAnsi="Arial" w:cs="Arial"/>
                <w:sz w:val="18"/>
              </w:rPr>
            </w:pPr>
          </w:p>
        </w:tc>
      </w:tr>
    </w:tbl>
    <w:p w14:paraId="314C5DC9" w14:textId="77777777" w:rsidR="003D35D0" w:rsidRPr="003D35D0" w:rsidRDefault="003D35D0" w:rsidP="003D35D0">
      <w:pPr>
        <w:rPr>
          <w:rFonts w:ascii="Arial" w:hAnsi="Arial" w:cs="Arial"/>
          <w:b/>
          <w:sz w:val="48"/>
        </w:rPr>
      </w:pPr>
    </w:p>
    <w:sectPr w:rsidR="003D35D0" w:rsidRPr="003D35D0" w:rsidSect="003D35D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7FBD" w14:textId="77777777" w:rsidR="003D35D0" w:rsidRDefault="003D35D0" w:rsidP="003D35D0">
      <w:pPr>
        <w:spacing w:line="240" w:lineRule="auto"/>
      </w:pPr>
      <w:r>
        <w:separator/>
      </w:r>
    </w:p>
  </w:endnote>
  <w:endnote w:type="continuationSeparator" w:id="0">
    <w:p w14:paraId="03C2D13C" w14:textId="77777777" w:rsidR="003D35D0" w:rsidRDefault="003D35D0" w:rsidP="003D3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A4C7" w14:textId="77777777" w:rsidR="003D35D0" w:rsidRDefault="003D35D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D54BF" w14:textId="77777777" w:rsidR="003D35D0" w:rsidRPr="003D35D0" w:rsidRDefault="003D35D0" w:rsidP="003D35D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april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DækningslisteHent_O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6E64" w14:textId="77777777" w:rsidR="003D35D0" w:rsidRDefault="003D35D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96DC" w14:textId="77777777" w:rsidR="003D35D0" w:rsidRDefault="003D35D0" w:rsidP="003D35D0">
      <w:pPr>
        <w:spacing w:line="240" w:lineRule="auto"/>
      </w:pPr>
      <w:r>
        <w:separator/>
      </w:r>
    </w:p>
  </w:footnote>
  <w:footnote w:type="continuationSeparator" w:id="0">
    <w:p w14:paraId="7E77951A" w14:textId="77777777" w:rsidR="003D35D0" w:rsidRDefault="003D35D0" w:rsidP="003D3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7C24" w14:textId="77777777" w:rsidR="003D35D0" w:rsidRDefault="003D35D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A1A" w14:textId="77777777" w:rsidR="003D35D0" w:rsidRPr="003D35D0" w:rsidRDefault="003D35D0" w:rsidP="003D35D0">
    <w:pPr>
      <w:pStyle w:val="Sidehoved"/>
      <w:jc w:val="center"/>
      <w:rPr>
        <w:rFonts w:ascii="Arial" w:hAnsi="Arial" w:cs="Arial"/>
      </w:rPr>
    </w:pPr>
    <w:r w:rsidRPr="003D35D0">
      <w:rPr>
        <w:rFonts w:ascii="Arial" w:hAnsi="Arial" w:cs="Arial"/>
      </w:rPr>
      <w:t>Datastruktur</w:t>
    </w:r>
  </w:p>
  <w:p w14:paraId="6D370E23" w14:textId="77777777" w:rsidR="003D35D0" w:rsidRPr="003D35D0" w:rsidRDefault="003D35D0" w:rsidP="003D35D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3BFB" w14:textId="77777777" w:rsidR="003D35D0" w:rsidRDefault="003D35D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D884" w14:textId="77777777" w:rsidR="003D35D0" w:rsidRDefault="003D35D0" w:rsidP="003D35D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8E5F108" w14:textId="77777777" w:rsidR="003D35D0" w:rsidRPr="003D35D0" w:rsidRDefault="003D35D0" w:rsidP="003D35D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93BB4"/>
    <w:multiLevelType w:val="multilevel"/>
    <w:tmpl w:val="9A122E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0"/>
    <w:rsid w:val="003D35D0"/>
    <w:rsid w:val="00B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FBC0"/>
  <w15:chartTrackingRefBased/>
  <w15:docId w15:val="{BBF89D4C-35EC-4D41-B89C-DCBFACF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35D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35D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35D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35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35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35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35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35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35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35D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35D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35D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35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35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35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35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35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35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35D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35D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35D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35D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35D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35D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D35D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D35D0"/>
  </w:style>
  <w:style w:type="paragraph" w:styleId="Sidefod">
    <w:name w:val="footer"/>
    <w:basedOn w:val="Normal"/>
    <w:link w:val="SidefodTegn"/>
    <w:uiPriority w:val="99"/>
    <w:unhideWhenUsed/>
    <w:rsid w:val="003D35D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D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3155</Words>
  <Characters>19248</Characters>
  <Application>Microsoft Office Word</Application>
  <DocSecurity>0</DocSecurity>
  <Lines>160</Lines>
  <Paragraphs>44</Paragraphs>
  <ScaleCrop>false</ScaleCrop>
  <Company>Skatteministeriet</Company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2022-04-01T11:54:00Z</dcterms:created>
  <dcterms:modified xsi:type="dcterms:W3CDTF">2022-04-01T11:57:00Z</dcterms:modified>
</cp:coreProperties>
</file>