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D108C9" w:rsidP="00D10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108C9" w:rsidTr="00D108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108C9">
              <w:rPr>
                <w:rFonts w:ascii="Arial" w:hAnsi="Arial" w:cs="Arial"/>
                <w:b/>
                <w:sz w:val="30"/>
              </w:rPr>
              <w:t>EFIFordringOprettet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sender denne hændelse for at informere EFI om at der er oprettet en gebyrfordring.eller ved skift af fordringsart.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Gebyrer: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orinterer EFI, når der er tilskrevet et rykkergebyr på en betalingsordning.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Oprettelsesgebyrer orienteres ikke om i denne service, men i MFFordringAsynkronOprettet.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 af fordringsart: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ved skift af Opkrævningsfordring til Inddrivelsesfordring, dvs. når sidste rettidige betalingsdato er nået på opkrævningsfordringen.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dette skift oprettes der ikke endnu et oprettelsesgebyr - i stedet bibeholdes relationen til det allerede tilskrevne oprettelsesgebyr.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Renter: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ikke orientere om oprettelse af rentefordringer.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 returnerer ikke fejnummer 005 for input kombinationen Kundetype =  CVR-Virksomhed /SE-Virksomhed og driftformkode = 001 eller 055.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maksimalt modtages et parameterstyret antal fordringer pr. kald. 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indput struktur afvises, så afvises hele kaldet.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EFIFordringOprettet_I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FordringOprettetListe *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Fordringsvar *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OprettelseMarkering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(DMIFordringEFIHovedFordringID)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DMIFordringModtagelseDato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FordringBeløbStruktur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DMIFordringForeløbigFastsat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FordringHæfteListe *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Hæftelse*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OprettelseMarkering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HæftelseForm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(HæftelseSubsidiær)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EFIFordringOprettet_O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vedrører EFIFordringOprettet. Valideringen foretages i EFI.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Kontrol af hvorvidt kunde findes.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Der er flere strukturer i input end servicen kan modtage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312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bliver ikke behandlet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og rediger hæftelsesforhold" i "FGD 400 Hæftelse"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"Opret, Ændre, Annuller, Afvikle Betalingsordning" i "FGD 600 Betalingsordning"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opret fordring" i "FGD 210 Fordringer Modtag"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D108C9" w:rsidRDefault="00D108C9" w:rsidP="00D10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108C9" w:rsidSect="00D108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108C9" w:rsidRDefault="00D108C9" w:rsidP="00D10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108C9" w:rsidTr="00D108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FordringBeløbStruktur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(DMIFordringBeløbDKK)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DMIFordringBeløbDKK er altid udfyldt når strukturen anvendes som en del af output.</w:t>
            </w:r>
          </w:p>
        </w:tc>
      </w:tr>
    </w:tbl>
    <w:p w:rsidR="00D108C9" w:rsidRDefault="00D108C9" w:rsidP="00D10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108C9" w:rsidTr="00D108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D108C9" w:rsidRDefault="00D108C9" w:rsidP="00D10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108C9" w:rsidRDefault="00D108C9" w:rsidP="00D10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108C9" w:rsidSect="00D108C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108C9" w:rsidRDefault="00D108C9" w:rsidP="00D10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108C9" w:rsidTr="00D108C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den til inddrivelse/ opkrævning/ modregning/ transport i DMI i den indrapporterede valuta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DMIFordringBeløbDKK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FordringBeløb indrapporteret eller omregnet til danske kr.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DMIFordringForeløbigFastsat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fordringen er en foreløbig fastsættelse.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DMIFordringModtagelseDato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004: Registreret interessentskab (RIS)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HæftelseForm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PRO, SOL, SUB, ALM, AND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Hæftelsesformen som indikerer på hvilken måde, at hæfteren hæfter for fordringen. Hæftelsesformer er et udtryk for hvem der skylder, andel af fordringen samt hvilket aktiver/formue kreditorerne kan søge sig fyldestgjort i, f.eks. i forbindelse med en </w:t>
            </w:r>
            <w:r>
              <w:rPr>
                <w:rFonts w:ascii="Arial" w:hAnsi="Arial" w:cs="Arial"/>
                <w:sz w:val="18"/>
              </w:rPr>
              <w:lastRenderedPageBreak/>
              <w:t>udlægsforretning.Hæftelsesformen indikerer implicit hæftelsesprocenten (som findes på Hæftelse). Fx. betyder solidarisk hæftelse, at alle kunder hæfter 100% for fordringen.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PRO: Pro rata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SOL: Solidarisk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SUB: Subsidiær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ALM: Alm. Hæftelse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HæftelseSubsidiær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POT, POTS, REL, RELS, SSLO, SÆGS, SAND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 angives kun for HæftelseForm = SUB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POT: Potentiel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POTS: Potentiel med Sikkerhed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REL: Reel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RELS: Reel med Sikkerhed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SSLO: Sikkerhed - Samlivshophævelse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SÆGS: Sikkerhed - Ægtefælle gældssaneret 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SAND: Sikkerhed - Anden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OprettelseMarkering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om det er en oprettelse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[A-Z]{2,3}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valuta enheden (ISO-møntkoden) for et beløb.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8C9" w:rsidTr="00D10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8C9" w:rsidRPr="00D108C9" w:rsidRDefault="00D108C9" w:rsidP="00D10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108C9" w:rsidRPr="00D108C9" w:rsidRDefault="00D108C9" w:rsidP="00D10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108C9" w:rsidRPr="00D108C9" w:rsidSect="00D108C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C9" w:rsidRDefault="00D108C9" w:rsidP="00D108C9">
      <w:pPr>
        <w:spacing w:line="240" w:lineRule="auto"/>
      </w:pPr>
      <w:r>
        <w:separator/>
      </w:r>
    </w:p>
  </w:endnote>
  <w:endnote w:type="continuationSeparator" w:id="0">
    <w:p w:rsidR="00D108C9" w:rsidRDefault="00D108C9" w:rsidP="00D10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8C9" w:rsidRDefault="00D108C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8C9" w:rsidRPr="00D108C9" w:rsidRDefault="00D108C9" w:rsidP="00D108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EFIFordringOprettet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8C9" w:rsidRDefault="00D108C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C9" w:rsidRDefault="00D108C9" w:rsidP="00D108C9">
      <w:pPr>
        <w:spacing w:line="240" w:lineRule="auto"/>
      </w:pPr>
      <w:r>
        <w:separator/>
      </w:r>
    </w:p>
  </w:footnote>
  <w:footnote w:type="continuationSeparator" w:id="0">
    <w:p w:rsidR="00D108C9" w:rsidRDefault="00D108C9" w:rsidP="00D108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8C9" w:rsidRDefault="00D108C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8C9" w:rsidRPr="00D108C9" w:rsidRDefault="00D108C9" w:rsidP="00D108C9">
    <w:pPr>
      <w:pStyle w:val="Sidehoved"/>
      <w:jc w:val="center"/>
      <w:rPr>
        <w:rFonts w:ascii="Arial" w:hAnsi="Arial" w:cs="Arial"/>
      </w:rPr>
    </w:pPr>
    <w:r w:rsidRPr="00D108C9">
      <w:rPr>
        <w:rFonts w:ascii="Arial" w:hAnsi="Arial" w:cs="Arial"/>
      </w:rPr>
      <w:t>Servicebeskrivelse</w:t>
    </w:r>
  </w:p>
  <w:p w:rsidR="00D108C9" w:rsidRPr="00D108C9" w:rsidRDefault="00D108C9" w:rsidP="00D108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8C9" w:rsidRDefault="00D108C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8C9" w:rsidRPr="00D108C9" w:rsidRDefault="00D108C9" w:rsidP="00D108C9">
    <w:pPr>
      <w:pStyle w:val="Sidehoved"/>
      <w:jc w:val="center"/>
      <w:rPr>
        <w:rFonts w:ascii="Arial" w:hAnsi="Arial" w:cs="Arial"/>
      </w:rPr>
    </w:pPr>
    <w:r w:rsidRPr="00D108C9">
      <w:rPr>
        <w:rFonts w:ascii="Arial" w:hAnsi="Arial" w:cs="Arial"/>
      </w:rPr>
      <w:t>Datastrukturer</w:t>
    </w:r>
  </w:p>
  <w:p w:rsidR="00D108C9" w:rsidRPr="00D108C9" w:rsidRDefault="00D108C9" w:rsidP="00D108C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8C9" w:rsidRDefault="00D108C9" w:rsidP="00D108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108C9" w:rsidRPr="00D108C9" w:rsidRDefault="00D108C9" w:rsidP="00D108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ED8"/>
    <w:multiLevelType w:val="multilevel"/>
    <w:tmpl w:val="1F52E8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C9"/>
    <w:rsid w:val="00790400"/>
    <w:rsid w:val="00D1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61E30-602F-4222-8FBF-91951F45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108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08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108C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08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08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08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08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08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08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08C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108C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108C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108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108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108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108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10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10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108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108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108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108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108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108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108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08C9"/>
  </w:style>
  <w:style w:type="paragraph" w:styleId="Sidefod">
    <w:name w:val="footer"/>
    <w:basedOn w:val="Normal"/>
    <w:link w:val="SidefodTegn"/>
    <w:uiPriority w:val="99"/>
    <w:unhideWhenUsed/>
    <w:rsid w:val="00D108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1519</Words>
  <Characters>9271</Characters>
  <Application>Microsoft Office Word</Application>
  <DocSecurity>0</DocSecurity>
  <Lines>77</Lines>
  <Paragraphs>21</Paragraphs>
  <ScaleCrop>false</ScaleCrop>
  <Company>skat</Company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2016-06-07T10:55:00Z</dcterms:created>
  <dcterms:modified xsi:type="dcterms:W3CDTF">2016-06-07T10:55:00Z</dcterms:modified>
</cp:coreProperties>
</file>