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C12E8" w:rsidTr="00EC12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C12E8">
              <w:rPr>
                <w:rFonts w:ascii="Arial" w:hAnsi="Arial" w:cs="Arial"/>
                <w:b/>
                <w:sz w:val="30"/>
              </w:rPr>
              <w:t>IARetsafgiftBeregn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2016-06-02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få beregnet retsafgift og tillægsafgift for et udlæg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beregnes retsafgift for et udlæg i følgende situationer: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Ved tilsigelse til udlæg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 xml:space="preserve">Når der sendes anmodning om politieftersøgning til et udlæg 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Når et udlæg er gennemført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beregnes retsafgift af en fordring en gang pr. hæftelsesforhold. Der findes fordringstyper, der ikke må beregnes retsafgift for.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beregnes tillægsafgift for et udlæg i følgende situationer: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Ved anmod om politifremstilling til et udlæg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Ved registrering af et udlæg, der har fundet sted hos kunden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beregnes tillægsafgift af en fordring en gang pr. hæftelsesforhold pr. udlæg. Desuden må mindst en af de omfattede fordringer på tilskrivningstidspunktet ikke tidligere være tilskrevet tillægsafgift.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IARetsafgiftBeregn_I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DMIIndberetterOpretStruktur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RetsafgiftFordringIDSamling *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(RetsafgiftBetaltBeløbStruktur)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(UdlægforretningForetagetHosKunde)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(UdlægsbladKaldVarselFrasagt)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IARetsafgiftBeregn_O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 *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RetsafgiftBeløbStruktur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Manglende Kundenummer eller type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Manglende inputparameter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101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på grund af manglende eller fejlagtig input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12E8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12E8" w:rsidSect="00EC12E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12E8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12E8" w:rsidTr="00EC12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EC12E8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12E8" w:rsidTr="00EC12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RetsafgiftBeløbStruktur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RetsafgiftBeløb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(RetsafgiftBeløbDKK)</w:t>
            </w:r>
          </w:p>
        </w:tc>
      </w:tr>
    </w:tbl>
    <w:p w:rsidR="00EC12E8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12E8" w:rsidTr="00EC12E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RetsafgiftBetaltBeløbStruktur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RetsafgiftBetaltBeløb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(RetsafgiftBetaltBeløbDKK)</w:t>
            </w:r>
          </w:p>
        </w:tc>
      </w:tr>
    </w:tbl>
    <w:p w:rsidR="00EC12E8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C12E8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12E8" w:rsidSect="00EC12E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12E8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C12E8" w:rsidTr="00EC12E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RetsafgiftBeløb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 fordringssaldo inkl. retsafgift.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RetsafgiftBeløbDKK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 fordringssaldo inkl. retsafgift. - i danske kroner.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RetsafgiftBetaltBeløb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sagsbehandler har modtaget.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RetsafgiftBetaltBeløbDKK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beløb som sagsbehandler har modtaget - i danske kroner.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UdlægforretningForetagetHosKunde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udlægsforretningen er foretaget hos kunde (Ja) eller hos SKAT. Har betydning for tillægsafgift.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UdlægsbladKaldVarselFrasagt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hvorvidt kunden har frasagt sig kald og varsel, hvilket bruges som indikation af om der skal returneres en sum med retsafgift beregnet eller ej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12E8" w:rsidTr="00EC12E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12E8" w:rsidRPr="00EC12E8" w:rsidRDefault="00EC12E8" w:rsidP="00EC12E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12E8" w:rsidRPr="00EC12E8" w:rsidRDefault="00EC12E8" w:rsidP="00EC12E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C12E8" w:rsidRPr="00EC12E8" w:rsidSect="00EC12E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2E8" w:rsidRDefault="00EC12E8" w:rsidP="00EC12E8">
      <w:pPr>
        <w:spacing w:line="240" w:lineRule="auto"/>
      </w:pPr>
      <w:r>
        <w:separator/>
      </w:r>
    </w:p>
  </w:endnote>
  <w:endnote w:type="continuationSeparator" w:id="0">
    <w:p w:rsidR="00EC12E8" w:rsidRDefault="00EC12E8" w:rsidP="00EC1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E8" w:rsidRDefault="00EC12E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E8" w:rsidRPr="00EC12E8" w:rsidRDefault="00EC12E8" w:rsidP="00EC12E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IARetsafgiftBeregn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E8" w:rsidRDefault="00EC12E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2E8" w:rsidRDefault="00EC12E8" w:rsidP="00EC12E8">
      <w:pPr>
        <w:spacing w:line="240" w:lineRule="auto"/>
      </w:pPr>
      <w:r>
        <w:separator/>
      </w:r>
    </w:p>
  </w:footnote>
  <w:footnote w:type="continuationSeparator" w:id="0">
    <w:p w:rsidR="00EC12E8" w:rsidRDefault="00EC12E8" w:rsidP="00EC1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E8" w:rsidRDefault="00EC12E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E8" w:rsidRPr="00EC12E8" w:rsidRDefault="00EC12E8" w:rsidP="00EC12E8">
    <w:pPr>
      <w:pStyle w:val="Sidehoved"/>
      <w:jc w:val="center"/>
      <w:rPr>
        <w:rFonts w:ascii="Arial" w:hAnsi="Arial" w:cs="Arial"/>
      </w:rPr>
    </w:pPr>
    <w:r w:rsidRPr="00EC12E8">
      <w:rPr>
        <w:rFonts w:ascii="Arial" w:hAnsi="Arial" w:cs="Arial"/>
      </w:rPr>
      <w:t>Servicebeskrivelse</w:t>
    </w:r>
  </w:p>
  <w:p w:rsidR="00EC12E8" w:rsidRPr="00EC12E8" w:rsidRDefault="00EC12E8" w:rsidP="00EC12E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E8" w:rsidRDefault="00EC12E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E8" w:rsidRPr="00EC12E8" w:rsidRDefault="00EC12E8" w:rsidP="00EC12E8">
    <w:pPr>
      <w:pStyle w:val="Sidehoved"/>
      <w:jc w:val="center"/>
      <w:rPr>
        <w:rFonts w:ascii="Arial" w:hAnsi="Arial" w:cs="Arial"/>
      </w:rPr>
    </w:pPr>
    <w:r w:rsidRPr="00EC12E8">
      <w:rPr>
        <w:rFonts w:ascii="Arial" w:hAnsi="Arial" w:cs="Arial"/>
      </w:rPr>
      <w:t>Datastrukturer</w:t>
    </w:r>
  </w:p>
  <w:p w:rsidR="00EC12E8" w:rsidRPr="00EC12E8" w:rsidRDefault="00EC12E8" w:rsidP="00EC12E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2E8" w:rsidRDefault="00EC12E8" w:rsidP="00EC12E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C12E8" w:rsidRPr="00EC12E8" w:rsidRDefault="00EC12E8" w:rsidP="00EC12E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92223"/>
    <w:multiLevelType w:val="multilevel"/>
    <w:tmpl w:val="C242F41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E8"/>
    <w:rsid w:val="00EC12E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6A544-7E43-4D02-98F8-584767A7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C12E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12E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C12E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12E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12E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12E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12E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12E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12E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12E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C12E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12E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12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12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12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12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12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12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C12E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C12E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C12E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C12E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C12E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C12E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C12E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12E8"/>
  </w:style>
  <w:style w:type="paragraph" w:styleId="Sidefod">
    <w:name w:val="footer"/>
    <w:basedOn w:val="Normal"/>
    <w:link w:val="SidefodTegn"/>
    <w:uiPriority w:val="99"/>
    <w:unhideWhenUsed/>
    <w:rsid w:val="00EC12E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912</Words>
  <Characters>5570</Characters>
  <Application>Microsoft Office Word</Application>
  <DocSecurity>0</DocSecurity>
  <Lines>46</Lines>
  <Paragraphs>12</Paragraphs>
  <ScaleCrop>false</ScaleCrop>
  <Company>skat</Company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2016-10-07T11:32:00Z</dcterms:created>
  <dcterms:modified xsi:type="dcterms:W3CDTF">2016-10-07T11:32:00Z</dcterms:modified>
</cp:coreProperties>
</file>