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EFIBetalingEvneNettoIndkomstÆndr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EFI_Intern_1_8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1.0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01-07-2011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23-06-2015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Opretter eller ændrer detaljerne for sagsbehandlerindtastet nettoindkomst for en kunde.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EFIKundeIdentStruktur og EFIKundeType skal altid udfyldes. Hvis elementet EFIBudgetPostID er udfyldt, og relationen mellem kundenummer og EFIBudgetPostID eksisterer i EFI, så opdateres den sagsbehandlerindtastede nettoindkomst. Hvis elementet EFIBudgetPostID ikke er udfyldt så opretter servicen en ny budgetpost.</w:t>
              <w:br/>
              <w:t/>
              <w:br/>
              <w:t/>
              <w:br/>
              <w:t>Sagsbehandlerindtastet nettoIndkomst anvendes i betalingsevneberegningen i stedet for nettoindkomst modtaget fra NettoIndkomstBeregneren, i den periode indtastningen er gyldig.</w:t>
              <w:br/>
              <w:t/>
              <w:br/>
              <w:t>Sagbehandlerindtastet nettoindkomst kan oprettes for en periode, der er maksimalt er gyldig i to måneder. Der kan oprettes sagbehandlerindtastet nettoindkomst for kommende perioder; men der kan ikke oprettes nettoindkomst med overlappende perioder.</w:t>
              <w:br/>
              <w:t/>
              <w:br/>
              <w:t>Sagsbehandlerindtastet nettoindkomst kan anvendes i budgetsimuleringer. Hvis feltet EFIBudgetPostSimuleringMarkering er sandt, og dags dato falder i postens gyldighedsperiode, så anvendes nettoindkomsten alene i budgetsimuleringer.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EFIBetalingEvneNettoIndkomstÆndr_I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EFIKundeIdentStruktur</w:t>
              <w:br/>
              <w:t>NettoIndkomstPostSamlingStruktur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EFIBetalingEvneNettoIndkomstÆndr_O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/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Generel beskrivelse</w:t>
              <w:br/>
              <w:t>Følgende valideringer foretages af EFIBetalingEvneNettoIndkomstHent. Valideringen foretages af EFI.</w:t>
              <w:br/>
              <w:t>________________________</w:t>
              <w:br/>
              <w:t>Validering: Kunden der forespørges på findes ikke</w:t>
              <w:br/>
              <w:t>Fejlnummer: 005</w:t>
              <w:br/>
              <w:t>Reaktion: Kald kan ikke behandles da kunden der spørges på ikke findes</w:t>
              <w:br/>
              <w:t/>
              <w:br/>
              <w:t>Validering: Budgetposten der forespørges på findes ikke</w:t>
              <w:br/>
              <w:t>Fejlnummer: 413</w:t>
              <w:br/>
              <w:t>Reaktion: Kald kan ikke behandles da budgetposten, der spørges på ikke findes</w:t>
              <w:br/>
              <w:t/>
              <w:br/>
              <w:t>Validering: Budgetposten kan ikke oprettes med en ugyldig periode angivelse</w:t>
              <w:br/>
              <w:t>Fejlnummer: 414</w:t>
              <w:br/>
              <w:t>Reaktion: Kald kan ikke behandles da budgetposten, der søges oprettet ikke er gyldig</w:t>
              <w:br/>
              <w:t>Parameterliste: BudgetID</w:t>
              <w:br/>
              <w:t/>
              <w:br/>
              <w:t>Validering: Budgetposten kan ikke oprettes på grund af eksisterende post med overlappende periode</w:t>
              <w:br/>
              <w:t>Fejlnummer: 415</w:t>
              <w:br/>
              <w:t>Reaktion: Kald kan ikke behandles da budgetposten, der søges oprettet ikke er gyldig</w:t>
              <w:br/>
              <w:t>Parameterliste: BudgetID</w:t>
              <w:br/>
              <w:t/>
              <w:br/>
              <w:t>Validering: Generel fejl der kræver analyse af Systemadministrator</w:t>
              <w:br/>
              <w:t>Fejlnummer: 900</w:t>
              <w:br/>
              <w:t>Reaktion: Kald kan ikke behandles pga. uforudset teknisk fejl.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Noter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Service: synkron</w:t>
              <w:br/>
              <w:t>Frekvens: periodisk i forbindelse med udbetalinger</w:t>
              <w:br/>
              <w:t>Volumen: høj</w:t>
              <w:br/>
              <w:t>Leverancesikkerhed: høj</w:t>
              <w:br/>
              <w:t>Kompencerende transaktion: ingen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Fælles datastrukturer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EFIBudgetPostBeløbStruktur</w:t>
            </w:r>
            <w:bookmarkStart w:name="EFIBudgetPostBeløb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EFIBudgetPostBeløb</w:t>
              <w:br/>
              <w:t>(EFIBudgetPostBeløbDKK)</w:t>
              <w:br/>
              <w:t>ValutaKode</w:t>
              <w:br/>
              <w:t>EFIBudgetPostStatusKode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EFIKundeIdentStruktur</w:t>
            </w:r>
            <w:bookmarkStart w:name="EFIKundeIdent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*IdentValg*</w:t>
              <w:br/>
              <w:t>[</w:t>
              <w:br/>
              <w:t/>
              <w:tab/>
              <w:t>PersonCPRNummer</w:t>
              <w:br/>
              <w:t/>
              <w:tab/>
              <w:t>|</w:t>
              <w:br/>
              <w:t/>
              <w:tab/>
              <w:t>VirksomhedSENummer</w:t>
              <w:br/>
              <w:t/>
              <w:tab/>
              <w:t>|</w:t>
              <w:br/>
              <w:t/>
              <w:tab/>
              <w:t>AlternativKontaktID</w:t>
              <w:br/>
              <w:t>]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NettoIndkomstPostSamlingStruktur</w:t>
            </w:r>
            <w:bookmarkStart w:name="NettoIndkomstPostSamling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*NettoIndkomstPostSamling*</w:t>
              <w:br/>
              <w:t>0{</w:t>
              <w:br/>
              <w:t/>
              <w:tab/>
              <w:t>*NettoIndkomstPost*</w:t>
              <w:br/>
              <w:t/>
              <w:tab/>
              <w:t>[</w:t>
              <w:br/>
              <w:t/>
              <w:tab/>
              <w:t/>
              <w:tab/>
              <w:t>(EFIBudgetPostID)</w:t>
              <w:br/>
              <w:t/>
              <w:tab/>
              <w:t/>
              <w:tab/>
              <w:t>(EFIBudgetPostBeskrivelse)</w:t>
              <w:br/>
              <w:t/>
              <w:tab/>
              <w:t/>
              <w:tab/>
              <w:t>(NettoIndkomstPeriodeTypeKode)</w:t>
              <w:br/>
              <w:t/>
              <w:tab/>
              <w:t/>
              <w:tab/>
              <w:t>EFIBudgetPostSimuleringMarkering</w:t>
              <w:br/>
              <w:t/>
              <w:tab/>
              <w:t/>
              <w:tab/>
              <w:t>EFIBudgetPostSletMarkering</w:t>
              <w:br/>
              <w:t/>
              <w:tab/>
              <w:t/>
              <w:tab/>
              <w:t>EFIBudgetPostGyldigFraDato</w:t>
              <w:br/>
              <w:t/>
              <w:tab/>
              <w:t/>
              <w:tab/>
              <w:t>EFIBudgetPostGyldigTilDato</w:t>
              <w:br/>
              <w:t/>
              <w:tab/>
              <w:t/>
              <w:tab/>
              <w:t>EFIBudgetPostBeløbStruktur</w:t>
              <w:br/>
              <w:t/>
              <w:tab/>
              <w:t>]</w:t>
              <w:br/>
              <w:t>}</w:t>
            </w:r>
          </w:p>
        </w:tc>
      </w:tr>
    </w:tbl>
    <w:p/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AlternativKontaktID</w:t>
            </w:r>
            <w:bookmarkStart w:name="AlternativKontak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Unik identifikation af en alternativ kontakt.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EFIBudgetPostBeløb</w:t>
            </w:r>
            <w:bookmarkStart w:name="EFIBudgetPostBeløb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totalDigits: 13</w:t>
              <w:br/>
              <w:t>fractionDigits: 2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Beløb angivet som decimaltal, fx. 1500,00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EFIBudgetPostBeløbDKK</w:t>
            </w:r>
            <w:bookmarkStart w:name="EFIBudgetPostBeløbDKK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totalDigits: 13</w:t>
              <w:br/>
              <w:t>fractionDigits: 2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Beløb angivet som decimaltal, fx. 1500,00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EFIBudgetPostBeskrivelse</w:t>
            </w:r>
            <w:bookmarkStart w:name="EFIBudgetPostBeskrivels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beskrivelse af en budgetpost. Beskrivelsen kan f.eks. anvendes til at beskrive øvrige budgetposter indenfor den samme budgetpostgruppe.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EFIBudgetPostGyldigFraDato</w:t>
            </w:r>
            <w:bookmarkStart w:name="EFIBudgetPostGyldigFra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Alle gyldige datoer i den danske kalender.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EFIBudgetPostGyldigTilDato</w:t>
            </w:r>
            <w:bookmarkStart w:name="EFIBudgetPostGyldigTil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Alle gyldige datoer i den danske kalender.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EFIBudgetPostID</w:t>
            </w:r>
            <w:bookmarkStart w:name="EFIBudgetPos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36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Unik id for budgetpost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EFIBudgetPostSimuleringMarkering</w:t>
            </w:r>
            <w:bookmarkStart w:name="EFIBudgetPostSimuleringMarkering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Hvis Sand og dags dato er i budgetpostens gyldighedsperiode, så anvendes posten kun i simuleringer af budgettet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EFIBudgetPostSletMarkering</w:t>
            </w:r>
            <w:bookmarkStart w:name="EFIBudgetPostSletMarkering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om budgetposten må slettes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EFIBudgetPostStatusKode</w:t>
            </w:r>
            <w:bookmarkStart w:name="EFIBudgetPostStatus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16</w:t>
              <w:br/>
              <w:t>enumeration: GODKENDT, IKKEGODKENDT, DELVISGODKENDT, AFVIST, UDLØBET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Status for en given budgetpost.</w:t>
              <w:br/>
              <w:t/>
              <w:br/>
              <w:t>GODKENDT - Posten er godkendt af en sagsbehandler</w:t>
              <w:br/>
              <w:t/>
              <w:br/>
              <w:t>IKKEGODKENDT - Posten er endnu ikke behandlet af en sagsbehandler</w:t>
              <w:br/>
              <w:t/>
              <w:br/>
              <w:t>DELVISTGODKENDT - Posten er godkendt af en sagsbehandler, der har rettet kundens  indtastning. Posten medtages i betalingsevneberegningen</w:t>
              <w:br/>
              <w:t/>
              <w:br/>
              <w:t>AFVIST - Posten er afvist af en sagsbehandler. Posten medtages ikke i betalingsevneberegningen</w:t>
              <w:br/>
              <w:t/>
              <w:br/>
              <w:t>UDLØBET - EFIBudgetPostGyldigTilDato er passeret. Posten medtages ikke i betalingsevneberegningen</w:t>
              <w:br/>
              <w:t/>
              <w:br/>
              <w:t>Værdisæt:</w:t>
              <w:br/>
              <w:t>GODKENDT - Posten er godkendt af en sagsbehandler</w:t>
              <w:br/>
              <w:t/>
              <w:br/>
              <w:t>IKKEGODKENDT - Posten er endnu ikke behandlet af en sagsbehandler</w:t>
              <w:br/>
              <w:t/>
              <w:br/>
              <w:t>DELVISTGODKENDT - Posten er godkendt af en sagsbehandler, der har rettet kundens  indtastning. Posten medtages i betalingsevneberegningen</w:t>
              <w:br/>
              <w:t/>
              <w:br/>
              <w:t>AFVIST - Posten er afvist af en sagsbehandler. Posten medtages ikke i betalingsevneberegningen</w:t>
              <w:br/>
              <w:t/>
              <w:br/>
              <w:t>UDLØBET - EFIBudgetPostGyldigTilDato er passeret. Posten medtages ikke i betalingsevneberegningen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NettoIndkomstPeriodeTypeKode</w:t>
            </w:r>
            <w:bookmarkStart w:name="NettoIndkomstPeriodeTyp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4</w:t>
              <w:br/>
              <w:t>enumeration: DAG, UGE, DAG3, UGE2, MND, KVT, KVT2, ÅRL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Periodeangivelse for nettoindkomstbeløbet, som sagsbehandleren har indtastet, f.eks 2500 kr. pr. uge. Det indtastede beløb omregnes til beløb pr. måned og år, når det anvendes i betalingsevneberegninger.</w:t>
              <w:br/>
              <w:t/>
              <w:br/>
              <w:t>Værdisæt:</w:t>
              <w:br/>
              <w:t>DAG: Dagligt</w:t>
              <w:br/>
              <w:t>UGE: Ugentligt</w:t>
              <w:br/>
              <w:t>DAG3: 2 gange ugentligt</w:t>
              <w:br/>
              <w:t>UGE2: Hver 14.dag</w:t>
              <w:br/>
              <w:t>MND: Månedligt  (default værdi)</w:t>
              <w:br/>
              <w:t>KVT: "Kvartalsvis"</w:t>
              <w:br/>
              <w:t>KVT2: "Halvårligt"</w:t>
              <w:br/>
              <w:t>ÅRL: "Årlig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PersonCPRNummer</w:t>
            </w:r>
            <w:bookmarkStart w:name="PersonCPR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  <w:br/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CPR-nummer er et 10 cifret personnummer der entydigt identificerer en dansk person.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ValutaKode</w:t>
            </w:r>
            <w:bookmarkStart w:name="Valuta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</w:t>
              <w:br/>
              <w:t>pattern: [A-Z]{2,3}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valuta enheden (ISO-møntkoden) for et beløb.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VirksomhedSENummer</w:t>
            </w:r>
            <w:bookmarkStart w:name="VirksomhedS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8</w:t>
              <w:br/>
              <w:t>pattern: [0-9]{8}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8-cifret nummer,  der entydigt identificerer en registreret virksomhed i SKAT.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12-12-2017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EFI_Intern_1_8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EFIBetalingEvneNettoIndkomstÆndr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