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EFIMatriceHent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21-12-2010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 en navngivet generisk matrice repræsentation.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En matrice har 2-3 dimensioner. Hver dimension defineres af et element i DimensionSamling listen.</w:t>
              <w:br/>
              <w:t>Matricen er sparse og de kendte værdier listes i CelleSamling listen. Hver celle er angivet med en sammensat nøgle og en værdi indkodet som beskrevet af EFIMatriceModelDefinitionStruktur.</w:t>
              <w:br/>
              <w:t/>
              <w:br/>
              <w:t>Antallet af CelleNøgle i CelleNøgleSamling skal matche antallet af dimensioner i DimensionSamling.</w:t>
              <w:br/>
              <w:t/>
              <w:br/>
              <w:t>Hvis EFIMatriceStatus er angivet hentes den angivne UDKAST eller AKTIV udgave af matricen. Hvis den udelades defaultes til AKTIV.</w:t>
              <w:br/>
              <w:t/>
              <w:br/>
              <w:t>EFIMatriceValidering angiver optionelt den ønskede validering som  kan være INGEN, ENKELT og ALLE. Der defaultes til ENKELT, men hvis man vil hente alle valideringer for UDKAST matricer kan man angive ALLE.</w:t>
              <w:br/>
              <w:t/>
              <w:br/>
              <w:t>EFIMatriceDelta angiver optionelt at en delta rapport mellem denne matrice (ENKELT) (eller alle matricer (ALLE)) og de aktive matricer  ønskes returneret. Option kan kun anvendes når der hentes med status UDKAST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En dimension er enten defineret som en KodeTabel eller en DataTabel.</w:t>
              <w:br/>
              <w:t>En kodetabel er identisk med resultatet af at kalde servicen EFIKodeTabelHent  for hver dimension.</w:t>
              <w:br/>
              <w:t>En datatabel er kun defineret i matricen og består af konkrete værdier der benyttes som nøgler. Den primære anvendelse for dette er en datatabel hvor EFIVærdiTypeKode er en interval type, f.eks.</w:t>
              <w:br/>
              <w:t/>
              <w:br/>
              <w:t>X                Y                 *</w:t>
              <w:br/>
              <w:t>[MIN,10000[                    TRUE          TRUE         FALSE</w:t>
              <w:br/>
              <w:t>[10000,100000[               TRUE          TRUE         FALSE</w:t>
              <w:br/>
              <w:t>[100000,MAX]                 FALSE         TRUE        FALSE</w:t>
              <w:br/>
              <w:t/>
              <w:br/>
              <w:t>Intervaller må aldrig overlappe. Flaget EFIIntervalMellemrumTilladt specificerer om der må være mellemrum imellem (gaps).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EFIMatriceNavn</w:t>
              <w:br/>
              <w:t>(EFIMatriceGyldigFraDato)</w:t>
              <w:br/>
              <w:t>(EFIMatriceStatus)</w:t>
              <w:br/>
              <w:t>(EFIMatriceValidering)</w:t>
              <w:br/>
              <w:t>(EFIMatriceDelta)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*EFIMatriceStruktur*</w:t>
              <w:br/>
              <w:t>[</w:t>
              <w:br/>
              <w:t/>
              <w:tab/>
              <w:t>EFIMatriceNavn</w:t>
              <w:br/>
              <w:t/>
              <w:tab/>
              <w:t>EFIMatriceVersionID</w:t>
              <w:br/>
              <w:t/>
              <w:tab/>
              <w:t>EFIMatriceGyldigFraDato</w:t>
              <w:br/>
              <w:t/>
              <w:tab/>
              <w:t>(EFIMatriceGyldigTilDato)</w:t>
              <w:br/>
              <w:t/>
              <w:tab/>
              <w:t>EFIMatriceStatus</w:t>
              <w:br/>
              <w:t/>
              <w:tab/>
              <w:t>EFIMatriceModelStruktur</w:t>
              <w:br/>
              <w:t/>
              <w:tab/>
              <w:t>EFIMatriceCelleSamlingStruktur</w:t>
              <w:br/>
              <w:t/>
              <w:tab/>
              <w:t>(EFIMatriceValideringRapportSamlingStruktur)</w:t>
              <w:br/>
              <w:t/>
              <w:tab/>
              <w:t>(EFIMatriceDeltaRapportSamlingStruktur)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Matrice der forespørges på findes ikke. EFIMatriceNavn (eller EFIMatriceNavn/EFIMatriceVersionID/EFIMatriceStatus  kombination) er  ukendt.</w:t>
              <w:br/>
              <w:t>Fejlnummer: 100</w:t>
              <w:br/>
              <w:t>Reaktion: Der returneres ingenting</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EFIMatriceCelleSamlingStruktur</w:t>
            </w:r>
            <w:bookmarkStart w:name="EFIMatriceCelle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*CelleSamling*</w:t>
              <w:br/>
              <w:t>0{</w:t>
              <w:br/>
              <w:t/>
              <w:tab/>
              <w:t>*CelleStruktur*</w:t>
              <w:br/>
              <w:t/>
              <w:tab/>
              <w:t>[</w:t>
              <w:br/>
              <w:t/>
              <w:tab/>
              <w:t/>
              <w:tab/>
              <w:t>*CelleNøgleSamling*</w:t>
              <w:br/>
              <w:t/>
              <w:tab/>
              <w:t/>
              <w:tab/>
              <w:t>2{</w:t>
              <w:br/>
              <w:t/>
              <w:tab/>
              <w:t/>
              <w:tab/>
              <w:t/>
              <w:tab/>
              <w:t>EFICelleNøgle</w:t>
              <w:br/>
              <w:t/>
              <w:tab/>
              <w:t/>
              <w:tab/>
              <w:t>}</w:t>
              <w:br/>
              <w:t/>
              <w:tab/>
              <w:t/>
              <w:tab/>
              <w:t>3</w:t>
              <w:br/>
              <w:t/>
              <w:tab/>
              <w:t/>
              <w:tab/>
              <w:t>(EFIVærdi)</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EFIMatriceDeltaRapportSamlingStruktur</w:t>
            </w:r>
            <w:bookmarkStart w:name="EFIMatriceDeltaRapport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*RapportSamling*</w:t>
              <w:br/>
              <w:t>0{</w:t>
              <w:br/>
              <w:t/>
              <w:tab/>
              <w:t>*RapportStruktur*</w:t>
              <w:br/>
              <w:t/>
              <w:tab/>
              <w:t>[</w:t>
              <w:br/>
              <w:t/>
              <w:tab/>
              <w:t/>
              <w:tab/>
              <w:t>EFIMatriceNavn</w:t>
              <w:br/>
              <w:t/>
              <w:tab/>
              <w:t/>
              <w:tab/>
              <w:t>EFIMatriceDeltaRapport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EFIMatriceModelStruktur</w:t>
            </w:r>
            <w:bookmarkStart w:name="EFIMatriceMo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EFIMatriceNavn</w:t>
              <w:br/>
              <w:t>EFIMatriceType</w:t>
              <w:br/>
              <w:t>*MatriceModel*</w:t>
              <w:br/>
              <w:t>[</w:t>
              <w:br/>
              <w:t/>
              <w:tab/>
              <w:t>*MatriceDefinition*</w:t>
              <w:br/>
              <w:t/>
              <w:tab/>
              <w:t>[</w:t>
              <w:br/>
              <w:t/>
              <w:tab/>
              <w:t/>
              <w:tab/>
              <w:t>*DimensionTypeSamling*</w:t>
              <w:br/>
              <w:t/>
              <w:tab/>
              <w:t/>
              <w:tab/>
              <w:t>2{</w:t>
              <w:br/>
              <w:t/>
              <w:tab/>
              <w:t/>
              <w:tab/>
              <w:t/>
              <w:tab/>
              <w:t>EFIMatriceTypeDefinitionStruktur</w:t>
              <w:br/>
              <w:t/>
              <w:tab/>
              <w:t/>
              <w:tab/>
              <w:t>}</w:t>
              <w:br/>
              <w:t/>
              <w:tab/>
              <w:t/>
              <w:tab/>
              <w:t>3</w:t>
              <w:br/>
              <w:t/>
              <w:tab/>
              <w:t/>
              <w:tab/>
              <w:t>*CelleType*</w:t>
              <w:br/>
              <w:t/>
              <w:tab/>
              <w:t/>
              <w:tab/>
              <w:t>[</w:t>
              <w:br/>
              <w:t/>
              <w:tab/>
              <w:t/>
              <w:tab/>
              <w:t/>
              <w:tab/>
              <w:t>EFIMatriceTypeDefinitionStruktur</w:t>
              <w:br/>
              <w:t/>
              <w:tab/>
              <w:t/>
              <w:tab/>
              <w:t>]</w:t>
              <w:br/>
              <w:t/>
              <w:tab/>
              <w:t>]</w:t>
              <w:br/>
              <w:t/>
              <w:tab/>
              <w:t>|</w:t>
              <w:br/>
              <w:t/>
              <w:tab/>
              <w:t>*TabelDefinition*</w:t>
              <w:br/>
              <w:t/>
              <w:tab/>
              <w:t>[</w:t>
              <w:br/>
              <w:t/>
              <w:tab/>
              <w:t/>
              <w:tab/>
              <w:t>*KolonneTypeSamling*</w:t>
              <w:br/>
              <w:t/>
              <w:tab/>
              <w:t/>
              <w:tab/>
              <w:t>1{</w:t>
              <w:br/>
              <w:t/>
              <w:tab/>
              <w:t/>
              <w:tab/>
              <w:t/>
              <w:tab/>
              <w:t>EFIMatriceTypeDefinitionStruktur</w:t>
              <w:br/>
              <w:t/>
              <w:tab/>
              <w:t/>
              <w:tab/>
              <w:t>}</w:t>
              <w:br/>
              <w:t/>
              <w:tab/>
              <w:t/>
              <w:tab/>
              <w:t>EFIVærdiValgfri</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Metamodel for en matrice.</w:t>
              <w:br/>
              <w:t/>
              <w:br/>
              <w:t>Matrice strukturen dækker typerne Matrice2D og Matrice3D hvor listen af type definitioner angiver hhv. x, y (og z) dimensionerne.</w:t>
              <w:br/>
              <w:t/>
              <w:br/>
              <w:t>Tabel strukturen dækker typen Tabel hvor listen af type definitioner angiver kolonner. Første kolonne er den primære nøgle for tabellen og svarer til y dimensionen i celle modellen. x dimensionen i celle modellen er ikke explicit angivet men udgøres af kolonne navnene.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EFIMatriceTypeDefinitionStruktur</w:t>
            </w:r>
            <w:bookmarkStart w:name="EFIMatriceTypeDefini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EFIMatriceTypeNavn</w:t>
              <w:br/>
              <w:t>EFIVærdiTypeKode</w:t>
              <w:br/>
              <w:t>EFIVærdiValgfri</w:t>
              <w:br/>
              <w:t>EFIWildcardMulig</w:t>
              <w:br/>
              <w:t>EFIMatriceAlleKoderKrævet</w:t>
              <w:br/>
              <w:t>EFIMatriceKodeSamlingSubset</w:t>
              <w:br/>
              <w:t>(EFIDapGun)</w:t>
              <w:br/>
              <w:t>(</w:t>
              <w:br/>
              <w:t/>
              <w:tab/>
              <w:t>*KodeSamling*</w:t>
              <w:br/>
              <w:t/>
              <w:tab/>
              <w:t>0{</w:t>
              <w:br/>
              <w:t/>
              <w:tab/>
              <w:t/>
              <w:tab/>
              <w:t>EFIKode</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Type definition for en matrice dimension, tabel kolonne eller celle værdi.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EFIMatriceValideringRapportSamlingStruktur</w:t>
            </w:r>
            <w:bookmarkStart w:name="EFIMatriceValideringRapport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*RapportSamling*</w:t>
              <w:br/>
              <w:t>0{</w:t>
              <w:br/>
              <w:t/>
              <w:tab/>
              <w:t>*RapportStruktur*</w:t>
              <w:br/>
              <w:t/>
              <w:tab/>
              <w:t>[</w:t>
              <w:br/>
              <w:t/>
              <w:tab/>
              <w:t/>
              <w:tab/>
              <w:t>EFIMatriceNavn</w:t>
              <w:br/>
              <w:t/>
              <w:tab/>
              <w:t/>
              <w:tab/>
              <w:t>EFIMatriceValideringRapport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EFICelleNøgle</w:t>
            </w:r>
            <w:bookmarkStart w:name="EFICell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CelleNøgle er en af koderne eller data elementerne fra den tilsvarende dimension.</w:t>
              <w:br/>
              <w:t/>
              <w:br/>
              <w:t>En celle har en sammensat nøgle bestående af 2 til 3 cellenøgler.</w:t>
              <w:br/>
              <w:t/>
              <w:br/>
              <w:t>CelleNøgle værdien "*" har en special betydning som wilcard, og må kun bruges i en dimension hvor EFIWildcardMulig er markeret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EFIDapGun</w:t>
            </w:r>
            <w:bookmarkStart w:name="EFIDapGu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DAP gun for kodeliste.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EFIKode</w:t>
            </w:r>
            <w:bookmarkStart w:name="EFI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Kode der stammer fra java/xml enumeration eller fra dimension i en anden matrice der er master for koden.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EFIMatriceAlleKoderKrævet</w:t>
            </w:r>
            <w:bookmarkStart w:name="EFIMatriceAlleKoderKræ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at alle koder i KodeSamling skal være defineret i matricen. Kun relevant for dimensioner eller primær nøgle med  VarerdiTypeKode=KODE.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EFIMatriceDelta</w:t>
            </w:r>
            <w:bookmarkStart w:name="EFIMatriceDelta"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INGEN, ENKELT, ALLE</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EFIMatriceDeltaRapport</w:t>
            </w:r>
            <w:bookmarkStart w:name="EFIMatriceDeltaRapp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Tekst på op til 2MB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EFIMatriceGyldigFraDato</w:t>
            </w:r>
            <w:bookmarkStart w:name="EFIMatrice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hvilken dato en matrice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EFIMatriceGyldigTilDato</w:t>
            </w:r>
            <w:bookmarkStart w:name="EFIMatrice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matice er gyldig til (ikke inklusive). Denne er sat hvis der eksisterer en fremtidig matrice med denne dato som EFIMatriceGyldigFraDato.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EFIMatriceKodeSamlingSubset</w:t>
            </w:r>
            <w:bookmarkStart w:name="EFIMatriceKodeSamlingSub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at matricen mindst skal indeholde alle koder i KodeSamling. Kun relevant for dimensioner eller primær nøgle med VarerdiTypeKode=KODE.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EFIMatriceNavn</w:t>
            </w:r>
            <w:bookmarkStart w:name="EFIMatri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De aktuelt kendte matrice navne:</w:t>
              <w:br/>
              <w:t/>
              <w:br/>
              <w:t>FORDRINGSTYPE</w:t>
              <w:br/>
              <w:t>MEDDELELSESTYPE</w:t>
              <w:br/>
              <w:t>OPGAVETYPE</w:t>
              <w:br/>
              <w:t>INDSATSTYPE_INDSATSUNDERTYPE</w:t>
              <w:br/>
              <w:t>MYNDIGHEDUDBETALINGTYPE_KATEGORI</w:t>
              <w:br/>
              <w:t>FORDRINGSTYPE_INDSATSUNDERTYPE</w:t>
              <w:br/>
              <w:t>FORDRINGSART_INDSATSUNDERTYPE</w:t>
              <w:br/>
              <w:t>HAEFTELSESFORMER_IVAERKSAETTELSE</w:t>
              <w:br/>
              <w:t>HAEFTELSESFORMER_IGANGVAERENDE</w:t>
              <w:br/>
              <w:t>INDSATSUNDERTYPE_LOVHENVISNING</w:t>
              <w:br/>
              <w:t>INDSATSUNDERTYPE_INDSATSUNDERTYPE</w:t>
              <w:br/>
              <w:t>INDSATSTYPE_MINIMUMSBELOEB</w:t>
              <w:br/>
              <w:t>FRISTTYPE</w:t>
              <w:br/>
              <w:t>GEBYR_OMKOSTNING</w:t>
              <w:br/>
              <w:t>AKTIVTYPE</w:t>
              <w:br/>
              <w:t>INDSATSUNDERTYPE_KLAGEHENVISNING</w:t>
              <w:br/>
              <w:t>SYSTEM_PARAMETER</w:t>
              <w:br/>
              <w:t>INDKOMSTTYPE_INDSATSUNDERTYPE</w:t>
              <w:br/>
              <w:t>FJERN_FORDRING_FRA_INDSATS</w:t>
              <w:br/>
              <w:t>FORDRINGSTYPE_MINIMUMSBELOEB</w:t>
              <w:br/>
              <w:t>INDSATSUNDERTYPE_FORAELDELSESFRISTER</w:t>
              <w:br/>
              <w:t>INDSATSUNDERTYPE_OPGAVETYPE</w:t>
              <w:br/>
              <w:t>BETALINGSEVNE_SKEMATISKMODEL</w:t>
              <w:br/>
              <w:t>RAADIGHEDSBELOEBBARN</w:t>
              <w:br/>
              <w:t>FORDRINGSTYPE_RENTEREGEL</w:t>
              <w:br/>
              <w:t>INDSATSTYPE_PARAMETER,</w:t>
              <w:br/>
              <w:t>TEKNISK_PARAMETER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EFIMatriceStatus</w:t>
            </w:r>
            <w:bookmarkStart w:name="EFIMatrice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AKTIV, UDKAST, FREMTIDIG, HISTORISK</w:t>
            </w:r>
          </w:p>
        </w:tc>
        <w:tc>
          <w:tcPr>
            <w:tcW w:type="dxa" w:w="4391"/>
            <w:tcMar>
              <w:top w:type="dxa" w:w="57"/>
              <w:bottom w:type="dxa" w:w="57"/>
            </w:tcMar>
          </w:tcPr>
          <w:p>
            <w:pPr>
              <w:rPr>
                <w:rFonts w:ascii="Arial" w:cs="Arial" w:hAnsi="Arial"/>
                <w:sz w:val="18"/>
              </w:rPr>
            </w:pPr>
            <w:r>
              <w:rPr>
                <w:rFonts w:ascii="Arial" w:cs="Arial" w:hAnsi="Arial"/>
                <w:sz w:val="18"/>
              </w:rPr>
              <w:t/>
              <w:t>Angiver om matrice er i en udkast eller aktiv version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EFIMatriceType</w:t>
            </w:r>
            <w:bookmarkStart w:name="EFIMatri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Matrice2D, Matrice3D, Tabel</w:t>
            </w:r>
          </w:p>
        </w:tc>
        <w:tc>
          <w:tcPr>
            <w:tcW w:type="dxa" w:w="4391"/>
            <w:tcMar>
              <w:top w:type="dxa" w:w="57"/>
              <w:bottom w:type="dxa" w:w="57"/>
            </w:tcMar>
          </w:tcPr>
          <w:p>
            <w:pPr>
              <w:rPr>
                <w:rFonts w:ascii="Arial" w:cs="Arial" w:hAnsi="Arial"/>
                <w:sz w:val="18"/>
              </w:rPr>
            </w:pPr>
            <w:r>
              <w:rPr>
                <w:rFonts w:ascii="Arial" w:cs="Arial" w:hAnsi="Arial"/>
                <w:sz w:val="18"/>
              </w:rPr>
              <w:t/>
              <w:t>En matrice er logisk set enten en af tre typer:</w:t>
              <w:br/>
              <w:t/>
              <w:br/>
              <w:t>Matrice2D: En matrice med en X og en Y dimension.</w:t>
              <w:br/>
              <w:t>Matrice3D: En matrice med en X, Y og Z dimension.</w:t>
              <w:br/>
              <w:t>Tabel: En 2D matrice hvor X dimension er kolonne overskrifter, og Y dimension er de unikke nøgler for at finde en række i tabellen.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EFIMatriceTypeNavn</w:t>
            </w:r>
            <w:bookmarkStart w:name="EFIMatric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Navn på EFIMatrixTypeDefintion. Har Ingen betydning for celle typer. Det er x nøgle for kolonne typer og navnet på kodesamlingen for dimensioner.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EFIMatriceValidering</w:t>
            </w:r>
            <w:bookmarkStart w:name="EFIMatriceValid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INGEN, ENKELT, ALLE</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EFIMatriceValideringRapport</w:t>
            </w:r>
            <w:bookmarkStart w:name="EFIMatriceValideringRapp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Valideringsrapport for matrice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EFIMatriceVersionID</w:t>
            </w:r>
            <w:bookmarkStart w:name="EFIMatriceVers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 for en matrice version. Kan bruges til at hente og opdatere en specifik version, men hvis en anden bruger opdaterer matrice versionen først vil den ikke længere være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w:t>
            </w:r>
            <w:bookmarkStart w:name="EF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Værdier af forskellig type formateret som streng. Typen/formateringen fremgår af den tilsvarende EFIVærdiTypeKode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EFIVærdiTypeKode</w:t>
            </w:r>
            <w:bookmarkStart w:name="EFIVærdi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STRING, BOOLEAN, DATE, TIMESTAMP, KODE, LONG, DECIMAL, LONGINTERVAL</w:t>
            </w:r>
          </w:p>
        </w:tc>
        <w:tc>
          <w:tcPr>
            <w:tcW w:type="dxa" w:w="4391"/>
            <w:tcMar>
              <w:top w:type="dxa" w:w="57"/>
              <w:bottom w:type="dxa" w:w="57"/>
            </w:tcMar>
          </w:tcPr>
          <w:p>
            <w:pPr>
              <w:rPr>
                <w:rFonts w:ascii="Arial" w:cs="Arial" w:hAnsi="Arial"/>
                <w:sz w:val="18"/>
              </w:rPr>
            </w:pPr>
            <w:r>
              <w:rPr>
                <w:rFonts w:ascii="Arial" w:cs="Arial" w:hAnsi="Arial"/>
                <w:sz w:val="18"/>
              </w:rPr>
              <w:t/>
              <w:t>Repræsenterer typen af en EFIVærdi streng dvs. formatering/parsning der skal anvendes. Enum værdier:</w:t>
              <w:br/>
              <w:t/>
              <w:br/>
              <w:t>STRING - Vikårlig streng</w:t>
              <w:br/>
              <w:t>BOOLEAN - TRUE | FALSE</w:t>
              <w:br/>
              <w:t>DATE - YYYYMMDD</w:t>
              <w:br/>
              <w:t>TIMESTAMP - YYYYMMDDHHMM</w:t>
              <w:br/>
              <w:t>KODE - String uden whitespace. Kode fra kodetabel angivet ved EFIMatriceTypeDefinition.</w:t>
              <w:br/>
              <w:t>LONG -  heltal</w:t>
              <w:br/>
              <w:t>DECIMAL - Decimal tal med . som seperator</w:t>
              <w:br/>
              <w:t>LONGINTERVAL - [&lt;long&gt;,&lt;long&gt;] hvor &lt;long&gt; er en long i LONG formatet</w:t>
              <w:br/>
              <w:t/>
              <w:br/>
              <w:t>Udover [x,y] understøttes åbne intervaller dvs. ]x,y[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EFIVærdiValgfri</w:t>
            </w:r>
            <w:bookmarkStart w:name="EFIVærdiValgfri"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For EFITypeDefinition angiver det om værdi er optionel i celle eller kolonne (f.eks. rentesats i rentemodel).</w:t>
              <w:br/>
              <w:t>I en TabelDefinition angiver det om hele rækken er optionel (f.eks. ingen rentemodel for en specifik fordring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EFIWildcardMulig</w:t>
            </w:r>
            <w:bookmarkStart w:name="EFIWildcardMu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WildcardMulig er sat kan en cellenøgle for dimensionen indeholde en "*" værdi.</w:t>
              <w:br/>
              <w:t/>
              <w:br/>
              <w:t>Der vil ikke være nogen * værdi i dimensionsdata, men den er implicit tilføjet ved præsentation når dette flag er sat.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EFIMatriceHent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